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4EEDA" w14:textId="77777777" w:rsidR="00E152F6" w:rsidRPr="00E152F6" w:rsidRDefault="00E152F6" w:rsidP="00E152F6">
      <w:pPr>
        <w:pStyle w:val="1"/>
        <w:widowControl/>
        <w:spacing w:line="360" w:lineRule="auto"/>
        <w:jc w:val="center"/>
        <w:rPr>
          <w:rFonts w:ascii="宋体" w:eastAsia="宋体" w:hAnsi="宋体" w:hint="eastAsia"/>
          <w:color w:val="auto"/>
          <w:sz w:val="30"/>
          <w:szCs w:val="30"/>
        </w:rPr>
      </w:pPr>
      <w:bookmarkStart w:id="0" w:name="_Toc68817627"/>
      <w:r w:rsidRPr="00E152F6">
        <w:rPr>
          <w:rFonts w:ascii="宋体" w:eastAsia="宋体" w:hAnsi="宋体" w:hint="eastAsia"/>
          <w:color w:val="auto"/>
          <w:sz w:val="30"/>
          <w:szCs w:val="30"/>
        </w:rPr>
        <w:t>第八章  采购需求</w:t>
      </w:r>
      <w:bookmarkEnd w:id="0"/>
    </w:p>
    <w:p w14:paraId="16DBDBF1" w14:textId="77777777" w:rsidR="00E152F6" w:rsidRDefault="00E152F6" w:rsidP="00E152F6">
      <w:pPr>
        <w:pStyle w:val="2"/>
        <w:rPr>
          <w:rFonts w:ascii="宋体" w:eastAsia="宋体" w:hAnsi="宋体" w:hint="eastAsia"/>
          <w:b/>
          <w:bCs/>
          <w:szCs w:val="21"/>
        </w:rPr>
      </w:pPr>
      <w:r>
        <w:rPr>
          <w:rFonts w:ascii="宋体" w:eastAsia="宋体" w:hAnsi="宋体" w:hint="eastAsia"/>
          <w:sz w:val="24"/>
          <w:szCs w:val="24"/>
        </w:rPr>
        <w:t>一、</w:t>
      </w:r>
      <w:r w:rsidRPr="00EC0834">
        <w:rPr>
          <w:rFonts w:ascii="宋体" w:eastAsia="宋体" w:hAnsi="宋体" w:hint="eastAsia"/>
          <w:color w:val="auto"/>
          <w:sz w:val="24"/>
          <w:szCs w:val="24"/>
        </w:rPr>
        <w:t>采购一览表</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987"/>
        <w:gridCol w:w="2587"/>
        <w:gridCol w:w="2663"/>
        <w:gridCol w:w="1552"/>
        <w:gridCol w:w="1550"/>
      </w:tblGrid>
      <w:tr w:rsidR="00E152F6" w14:paraId="344F5C07" w14:textId="77777777" w:rsidTr="00987A5F">
        <w:trPr>
          <w:trHeight w:val="426"/>
          <w:jc w:val="center"/>
        </w:trPr>
        <w:tc>
          <w:tcPr>
            <w:tcW w:w="528" w:type="pct"/>
            <w:vAlign w:val="center"/>
          </w:tcPr>
          <w:p w14:paraId="0B916F9D" w14:textId="77777777" w:rsidR="00E152F6" w:rsidRDefault="00E152F6" w:rsidP="00987A5F">
            <w:pPr>
              <w:jc w:val="center"/>
              <w:rPr>
                <w:rFonts w:ascii="宋体" w:eastAsia="宋体" w:hAnsi="宋体" w:cs="宋体" w:hint="eastAsia"/>
                <w:bCs/>
                <w:szCs w:val="21"/>
              </w:rPr>
            </w:pPr>
            <w:r>
              <w:rPr>
                <w:rFonts w:ascii="宋体" w:eastAsia="宋体" w:hAnsi="宋体" w:cs="宋体" w:hint="eastAsia"/>
                <w:bCs/>
                <w:szCs w:val="21"/>
              </w:rPr>
              <w:t>包号</w:t>
            </w:r>
          </w:p>
        </w:tc>
        <w:tc>
          <w:tcPr>
            <w:tcW w:w="1385" w:type="pct"/>
            <w:vAlign w:val="center"/>
          </w:tcPr>
          <w:p w14:paraId="6573A350" w14:textId="77777777" w:rsidR="00E152F6" w:rsidRDefault="00E152F6" w:rsidP="00987A5F">
            <w:pPr>
              <w:jc w:val="center"/>
              <w:rPr>
                <w:rFonts w:ascii="宋体" w:eastAsia="宋体" w:hAnsi="宋体" w:cs="宋体" w:hint="eastAsia"/>
                <w:bCs/>
                <w:szCs w:val="21"/>
              </w:rPr>
            </w:pPr>
            <w:r>
              <w:rPr>
                <w:rFonts w:ascii="宋体" w:eastAsia="宋体" w:hAnsi="宋体" w:cs="宋体" w:hint="eastAsia"/>
                <w:bCs/>
                <w:szCs w:val="21"/>
              </w:rPr>
              <w:t>品目</w:t>
            </w:r>
          </w:p>
        </w:tc>
        <w:tc>
          <w:tcPr>
            <w:tcW w:w="1426" w:type="pct"/>
            <w:vAlign w:val="center"/>
          </w:tcPr>
          <w:p w14:paraId="204D26A1" w14:textId="77777777" w:rsidR="00E152F6" w:rsidRDefault="00E152F6" w:rsidP="00987A5F">
            <w:pPr>
              <w:jc w:val="center"/>
              <w:rPr>
                <w:rFonts w:ascii="宋体" w:eastAsia="宋体" w:hAnsi="宋体" w:cs="宋体" w:hint="eastAsia"/>
                <w:bCs/>
                <w:szCs w:val="21"/>
              </w:rPr>
            </w:pPr>
            <w:r>
              <w:rPr>
                <w:rFonts w:ascii="宋体" w:eastAsia="宋体" w:hAnsi="宋体" w:cs="宋体" w:hint="eastAsia"/>
                <w:bCs/>
                <w:szCs w:val="21"/>
              </w:rPr>
              <w:t>服务名称</w:t>
            </w:r>
          </w:p>
        </w:tc>
        <w:tc>
          <w:tcPr>
            <w:tcW w:w="831" w:type="pct"/>
            <w:vAlign w:val="center"/>
          </w:tcPr>
          <w:p w14:paraId="4ACFBDE9" w14:textId="77777777" w:rsidR="00E152F6" w:rsidRDefault="00E152F6" w:rsidP="00987A5F">
            <w:pPr>
              <w:jc w:val="center"/>
              <w:rPr>
                <w:rFonts w:ascii="宋体" w:eastAsia="宋体" w:hAnsi="宋体" w:cs="宋体" w:hint="eastAsia"/>
                <w:bCs/>
                <w:szCs w:val="21"/>
              </w:rPr>
            </w:pPr>
            <w:r>
              <w:rPr>
                <w:rFonts w:ascii="宋体" w:eastAsia="宋体" w:hAnsi="宋体" w:cs="宋体" w:hint="eastAsia"/>
                <w:bCs/>
                <w:szCs w:val="21"/>
              </w:rPr>
              <w:t>预算金额</w:t>
            </w:r>
          </w:p>
        </w:tc>
        <w:tc>
          <w:tcPr>
            <w:tcW w:w="831" w:type="pct"/>
            <w:vAlign w:val="center"/>
          </w:tcPr>
          <w:p w14:paraId="1EB5822B" w14:textId="77777777" w:rsidR="00E152F6" w:rsidRDefault="00E152F6" w:rsidP="00987A5F">
            <w:pPr>
              <w:jc w:val="center"/>
              <w:rPr>
                <w:rFonts w:ascii="宋体" w:eastAsia="宋体" w:hAnsi="宋体" w:cs="宋体" w:hint="eastAsia"/>
                <w:szCs w:val="21"/>
              </w:rPr>
            </w:pPr>
            <w:r>
              <w:rPr>
                <w:rFonts w:ascii="宋体" w:eastAsia="宋体" w:hAnsi="宋体" w:cs="宋体" w:hint="eastAsia"/>
                <w:szCs w:val="21"/>
              </w:rPr>
              <w:t>服务期限</w:t>
            </w:r>
          </w:p>
        </w:tc>
      </w:tr>
      <w:tr w:rsidR="00E152F6" w14:paraId="4101ED69" w14:textId="77777777" w:rsidTr="00987A5F">
        <w:trPr>
          <w:trHeight w:val="2307"/>
          <w:jc w:val="center"/>
        </w:trPr>
        <w:tc>
          <w:tcPr>
            <w:tcW w:w="528" w:type="pct"/>
            <w:vAlign w:val="center"/>
          </w:tcPr>
          <w:p w14:paraId="638A390E" w14:textId="77777777" w:rsidR="00E152F6" w:rsidRDefault="00E152F6" w:rsidP="00987A5F">
            <w:pPr>
              <w:jc w:val="center"/>
              <w:rPr>
                <w:rFonts w:ascii="宋体" w:eastAsia="宋体" w:hAnsi="宋体" w:cs="宋体" w:hint="eastAsia"/>
                <w:bCs/>
                <w:szCs w:val="21"/>
              </w:rPr>
            </w:pPr>
            <w:r>
              <w:rPr>
                <w:rFonts w:ascii="宋体" w:eastAsia="宋体" w:hAnsi="宋体" w:cs="宋体" w:hint="eastAsia"/>
                <w:bCs/>
                <w:szCs w:val="21"/>
              </w:rPr>
              <w:t>1</w:t>
            </w:r>
          </w:p>
        </w:tc>
        <w:tc>
          <w:tcPr>
            <w:tcW w:w="1385" w:type="pct"/>
            <w:vAlign w:val="center"/>
          </w:tcPr>
          <w:p w14:paraId="48BBB6FC" w14:textId="77777777" w:rsidR="00E152F6" w:rsidRDefault="00E152F6" w:rsidP="00987A5F">
            <w:pPr>
              <w:jc w:val="center"/>
              <w:rPr>
                <w:rFonts w:ascii="宋体" w:eastAsia="宋体" w:hAnsi="宋体" w:cs="宋体" w:hint="eastAsia"/>
                <w:bCs/>
                <w:szCs w:val="21"/>
              </w:rPr>
            </w:pPr>
            <w:r>
              <w:rPr>
                <w:rFonts w:ascii="宋体" w:eastAsia="宋体" w:hAnsi="宋体" w:cs="宋体" w:hint="eastAsia"/>
                <w:bCs/>
                <w:szCs w:val="21"/>
              </w:rPr>
              <w:t>服务/商务服务/维修和保养服务/空调维修和保养服务</w:t>
            </w:r>
          </w:p>
        </w:tc>
        <w:tc>
          <w:tcPr>
            <w:tcW w:w="1426" w:type="pct"/>
            <w:vAlign w:val="center"/>
          </w:tcPr>
          <w:p w14:paraId="6467C6C6" w14:textId="77777777" w:rsidR="00E152F6" w:rsidRDefault="00E152F6" w:rsidP="00987A5F">
            <w:pPr>
              <w:jc w:val="center"/>
              <w:rPr>
                <w:rFonts w:ascii="宋体" w:eastAsia="宋体" w:hAnsi="宋体" w:cs="宋体" w:hint="eastAsia"/>
                <w:bCs/>
                <w:szCs w:val="21"/>
              </w:rPr>
            </w:pPr>
            <w:r>
              <w:rPr>
                <w:rFonts w:ascii="宋体" w:eastAsia="宋体" w:hAnsi="宋体" w:cs="宋体" w:hint="eastAsia"/>
                <w:bCs/>
                <w:szCs w:val="21"/>
              </w:rPr>
              <w:t>中国科学院大学</w:t>
            </w:r>
          </w:p>
          <w:p w14:paraId="7C4182FA" w14:textId="77777777" w:rsidR="00E152F6" w:rsidRDefault="00E152F6" w:rsidP="00987A5F">
            <w:pPr>
              <w:jc w:val="center"/>
              <w:rPr>
                <w:rFonts w:ascii="宋体" w:eastAsia="宋体" w:hAnsi="宋体" w:cs="宋体" w:hint="eastAsia"/>
                <w:bCs/>
                <w:szCs w:val="21"/>
              </w:rPr>
            </w:pPr>
            <w:r>
              <w:rPr>
                <w:rFonts w:ascii="宋体" w:eastAsia="宋体" w:hAnsi="宋体" w:cs="宋体" w:hint="eastAsia"/>
                <w:bCs/>
                <w:szCs w:val="21"/>
              </w:rPr>
              <w:t>雁栖湖校区中央</w:t>
            </w:r>
          </w:p>
          <w:p w14:paraId="784AA3FB" w14:textId="77777777" w:rsidR="00E152F6" w:rsidRDefault="00E152F6" w:rsidP="00987A5F">
            <w:pPr>
              <w:jc w:val="center"/>
              <w:rPr>
                <w:rFonts w:ascii="宋体" w:eastAsia="宋体" w:hAnsi="宋体" w:cs="宋体" w:hint="eastAsia"/>
                <w:bCs/>
                <w:szCs w:val="21"/>
              </w:rPr>
            </w:pPr>
            <w:r>
              <w:rPr>
                <w:rFonts w:ascii="宋体" w:eastAsia="宋体" w:hAnsi="宋体" w:cs="宋体" w:hint="eastAsia"/>
                <w:bCs/>
                <w:szCs w:val="21"/>
              </w:rPr>
              <w:t>空调及通风系统</w:t>
            </w:r>
          </w:p>
          <w:p w14:paraId="6281DB6D" w14:textId="77777777" w:rsidR="00E152F6" w:rsidRDefault="00E152F6" w:rsidP="00987A5F">
            <w:pPr>
              <w:jc w:val="center"/>
              <w:rPr>
                <w:rFonts w:ascii="宋体" w:eastAsia="宋体" w:hAnsi="宋体" w:cs="宋体" w:hint="eastAsia"/>
                <w:bCs/>
                <w:szCs w:val="21"/>
              </w:rPr>
            </w:pPr>
            <w:r>
              <w:rPr>
                <w:rFonts w:ascii="宋体" w:eastAsia="宋体" w:hAnsi="宋体" w:cs="宋体" w:hint="eastAsia"/>
                <w:bCs/>
                <w:szCs w:val="21"/>
              </w:rPr>
              <w:t>维修保养项目</w:t>
            </w:r>
          </w:p>
        </w:tc>
        <w:tc>
          <w:tcPr>
            <w:tcW w:w="831" w:type="pct"/>
            <w:vAlign w:val="center"/>
          </w:tcPr>
          <w:p w14:paraId="2ACBDF8E" w14:textId="77777777" w:rsidR="00E152F6" w:rsidRDefault="00E152F6" w:rsidP="00987A5F">
            <w:pPr>
              <w:jc w:val="center"/>
              <w:rPr>
                <w:rFonts w:ascii="宋体" w:eastAsia="宋体" w:hAnsi="宋体" w:cs="宋体" w:hint="eastAsia"/>
                <w:bCs/>
                <w:szCs w:val="21"/>
              </w:rPr>
            </w:pPr>
            <w:r>
              <w:rPr>
                <w:rFonts w:ascii="宋体" w:eastAsia="宋体" w:hAnsi="宋体" w:cs="宋体" w:hint="eastAsia"/>
                <w:bCs/>
                <w:szCs w:val="21"/>
              </w:rPr>
              <w:t>180.00万元/年</w:t>
            </w:r>
          </w:p>
          <w:p w14:paraId="6A4C2732" w14:textId="77777777" w:rsidR="00E152F6" w:rsidRDefault="00E152F6" w:rsidP="00987A5F">
            <w:pPr>
              <w:jc w:val="center"/>
              <w:rPr>
                <w:rFonts w:ascii="宋体" w:eastAsia="宋体" w:hAnsi="宋体" w:cs="宋体" w:hint="eastAsia"/>
                <w:bCs/>
                <w:szCs w:val="21"/>
              </w:rPr>
            </w:pPr>
            <w:r>
              <w:rPr>
                <w:rFonts w:ascii="宋体" w:eastAsia="宋体" w:hAnsi="宋体" w:cs="宋体" w:hint="eastAsia"/>
                <w:bCs/>
                <w:szCs w:val="21"/>
              </w:rPr>
              <w:t>540.00万元/3年</w:t>
            </w:r>
          </w:p>
        </w:tc>
        <w:tc>
          <w:tcPr>
            <w:tcW w:w="831" w:type="pct"/>
            <w:vAlign w:val="center"/>
          </w:tcPr>
          <w:p w14:paraId="0688967D" w14:textId="77777777" w:rsidR="00E152F6" w:rsidRDefault="00E152F6" w:rsidP="00987A5F">
            <w:pPr>
              <w:jc w:val="center"/>
              <w:rPr>
                <w:rFonts w:ascii="宋体" w:eastAsia="宋体" w:hAnsi="宋体" w:cs="宋体" w:hint="eastAsia"/>
                <w:bCs/>
                <w:szCs w:val="21"/>
              </w:rPr>
            </w:pPr>
            <w:r>
              <w:rPr>
                <w:rFonts w:ascii="宋体" w:eastAsia="宋体" w:hAnsi="宋体" w:cs="宋体" w:hint="eastAsia"/>
                <w:bCs/>
                <w:szCs w:val="21"/>
              </w:rPr>
              <w:t>3年</w:t>
            </w:r>
          </w:p>
        </w:tc>
      </w:tr>
    </w:tbl>
    <w:p w14:paraId="01FDB13C" w14:textId="77777777" w:rsidR="00E152F6" w:rsidRDefault="00E152F6" w:rsidP="00E152F6">
      <w:pPr>
        <w:spacing w:line="360" w:lineRule="auto"/>
        <w:ind w:firstLineChars="202" w:firstLine="426"/>
        <w:rPr>
          <w:rFonts w:ascii="宋体" w:eastAsia="宋体" w:hAnsi="宋体" w:hint="eastAsia"/>
          <w:b/>
          <w:bCs/>
          <w:szCs w:val="21"/>
        </w:rPr>
      </w:pPr>
    </w:p>
    <w:p w14:paraId="7C850756" w14:textId="77777777" w:rsidR="00E152F6" w:rsidRDefault="00E152F6" w:rsidP="00E152F6">
      <w:pPr>
        <w:spacing w:line="360" w:lineRule="auto"/>
        <w:ind w:firstLineChars="202" w:firstLine="426"/>
        <w:rPr>
          <w:rFonts w:ascii="宋体" w:eastAsia="宋体" w:hAnsi="宋体" w:hint="eastAsia"/>
          <w:b/>
          <w:bCs/>
          <w:szCs w:val="21"/>
        </w:rPr>
      </w:pPr>
      <w:r>
        <w:rPr>
          <w:rFonts w:ascii="宋体" w:eastAsia="宋体" w:hAnsi="宋体" w:hint="eastAsia"/>
          <w:b/>
          <w:bCs/>
          <w:szCs w:val="21"/>
        </w:rPr>
        <w:t>备注：本项目共一个包，投标人须对上述投标内容中完整的一包进行投标，不完整的投标将视为非响应性投标予以拒绝。</w:t>
      </w:r>
    </w:p>
    <w:p w14:paraId="16776575" w14:textId="77777777" w:rsidR="00E152F6" w:rsidRDefault="00E152F6" w:rsidP="00E152F6">
      <w:pPr>
        <w:pStyle w:val="aff2"/>
      </w:pPr>
      <w:r>
        <w:rPr>
          <w:rFonts w:hint="eastAsia"/>
        </w:rPr>
        <w:t xml:space="preserve"> </w:t>
      </w:r>
      <w:r>
        <w:t xml:space="preserve">     </w:t>
      </w:r>
    </w:p>
    <w:p w14:paraId="7D7C039B" w14:textId="77777777" w:rsidR="00E152F6" w:rsidRDefault="00E152F6" w:rsidP="00E152F6">
      <w:pPr>
        <w:spacing w:line="360" w:lineRule="auto"/>
        <w:ind w:leftChars="50" w:left="105" w:firstLineChars="150" w:firstLine="316"/>
        <w:rPr>
          <w:rFonts w:ascii="宋体" w:eastAsia="宋体" w:hAnsi="宋体" w:hint="eastAsia"/>
          <w:b/>
          <w:szCs w:val="21"/>
        </w:rPr>
      </w:pPr>
      <w:r>
        <w:rPr>
          <w:rFonts w:ascii="宋体" w:eastAsia="宋体" w:hAnsi="宋体" w:hint="eastAsia"/>
          <w:b/>
          <w:szCs w:val="21"/>
        </w:rPr>
        <w:t>二、总</w:t>
      </w:r>
      <w:r>
        <w:rPr>
          <w:rFonts w:ascii="宋体" w:eastAsia="宋体" w:hAnsi="宋体"/>
          <w:b/>
          <w:szCs w:val="21"/>
        </w:rPr>
        <w:t xml:space="preserve">  </w:t>
      </w:r>
      <w:r>
        <w:rPr>
          <w:rFonts w:ascii="宋体" w:eastAsia="宋体" w:hAnsi="宋体" w:hint="eastAsia"/>
          <w:b/>
          <w:szCs w:val="21"/>
        </w:rPr>
        <w:t>则</w:t>
      </w:r>
    </w:p>
    <w:p w14:paraId="19A343CD" w14:textId="77777777" w:rsidR="00E152F6" w:rsidRDefault="00E152F6" w:rsidP="00E152F6">
      <w:pPr>
        <w:spacing w:line="360" w:lineRule="auto"/>
        <w:ind w:leftChars="200" w:left="601" w:hangingChars="86" w:hanging="181"/>
        <w:rPr>
          <w:rFonts w:ascii="宋体" w:eastAsia="宋体" w:hAnsi="宋体" w:hint="eastAsia"/>
          <w:b/>
          <w:szCs w:val="21"/>
        </w:rPr>
      </w:pPr>
      <w:r>
        <w:rPr>
          <w:rFonts w:ascii="宋体" w:eastAsia="宋体" w:hAnsi="宋体"/>
          <w:b/>
          <w:szCs w:val="21"/>
        </w:rPr>
        <w:t>1</w:t>
      </w:r>
      <w:r>
        <w:rPr>
          <w:rFonts w:ascii="宋体" w:eastAsia="宋体" w:hAnsi="宋体" w:hint="eastAsia"/>
          <w:b/>
          <w:szCs w:val="21"/>
        </w:rPr>
        <w:t>、投标要求</w:t>
      </w:r>
    </w:p>
    <w:p w14:paraId="276CD7EE" w14:textId="77777777" w:rsidR="00E152F6" w:rsidRDefault="00E152F6" w:rsidP="00E152F6">
      <w:pPr>
        <w:spacing w:line="360" w:lineRule="auto"/>
        <w:ind w:firstLineChars="202" w:firstLine="424"/>
        <w:rPr>
          <w:rFonts w:ascii="宋体" w:eastAsia="宋体" w:hAnsi="宋体" w:hint="eastAsia"/>
          <w:szCs w:val="21"/>
        </w:rPr>
      </w:pPr>
      <w:r>
        <w:rPr>
          <w:rFonts w:ascii="宋体" w:eastAsia="宋体" w:hAnsi="宋体"/>
          <w:szCs w:val="21"/>
        </w:rPr>
        <w:t xml:space="preserve">1.1 </w:t>
      </w:r>
      <w:r>
        <w:rPr>
          <w:rFonts w:ascii="宋体" w:eastAsia="宋体" w:hAnsi="宋体" w:hint="eastAsia"/>
          <w:szCs w:val="21"/>
        </w:rPr>
        <w:t xml:space="preserve"> 投标人在准备投标文件时，务必在所提供的商品的技术规格文件中，标明型号、商标名称、目录号。</w:t>
      </w:r>
    </w:p>
    <w:p w14:paraId="15A491BE" w14:textId="77777777" w:rsidR="00E152F6" w:rsidRDefault="00E152F6" w:rsidP="00E152F6">
      <w:pPr>
        <w:spacing w:line="360" w:lineRule="auto"/>
        <w:ind w:firstLineChars="202" w:firstLine="424"/>
        <w:rPr>
          <w:rFonts w:ascii="宋体" w:eastAsia="宋体" w:hAnsi="宋体" w:hint="eastAsia"/>
          <w:szCs w:val="21"/>
        </w:rPr>
      </w:pPr>
      <w:r>
        <w:rPr>
          <w:rFonts w:ascii="宋体" w:eastAsia="宋体" w:hAnsi="宋体" w:hint="eastAsia"/>
          <w:szCs w:val="21"/>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6577D60D" w14:textId="77777777" w:rsidR="00E152F6" w:rsidRDefault="00E152F6" w:rsidP="00E152F6">
      <w:pPr>
        <w:spacing w:line="360" w:lineRule="auto"/>
        <w:ind w:firstLineChars="202" w:firstLine="424"/>
        <w:rPr>
          <w:rFonts w:ascii="宋体" w:eastAsia="宋体" w:hAnsi="宋体" w:hint="eastAsia"/>
          <w:szCs w:val="21"/>
        </w:rPr>
      </w:pPr>
      <w:r>
        <w:rPr>
          <w:rFonts w:ascii="宋体" w:eastAsia="宋体" w:hAnsi="宋体" w:hint="eastAsia"/>
          <w:szCs w:val="21"/>
        </w:rPr>
        <w:t>1.3  投标人提供的产品样本（如技术文件、官方彩页等），必须是“原件”而非复印件，图表、简图、电路图以及印刷电路板图等都应清晰易读。买方有权不付任何附加费用复制这些资料以供参考。</w:t>
      </w:r>
    </w:p>
    <w:p w14:paraId="415B9B1F" w14:textId="77777777" w:rsidR="00E152F6" w:rsidRDefault="00E152F6" w:rsidP="00E152F6">
      <w:pPr>
        <w:spacing w:line="360" w:lineRule="auto"/>
        <w:ind w:firstLineChars="202" w:firstLine="424"/>
        <w:rPr>
          <w:rFonts w:ascii="宋体" w:eastAsia="宋体" w:hAnsi="宋体" w:hint="eastAsia"/>
          <w:szCs w:val="21"/>
        </w:rPr>
      </w:pPr>
      <w:r>
        <w:rPr>
          <w:rFonts w:ascii="宋体" w:eastAsia="宋体" w:hAnsi="宋体" w:hint="eastAsia"/>
          <w:szCs w:val="21"/>
        </w:rPr>
        <w:t>1</w:t>
      </w:r>
      <w:r>
        <w:rPr>
          <w:rFonts w:ascii="宋体" w:eastAsia="宋体" w:hAnsi="宋体"/>
          <w:szCs w:val="21"/>
        </w:rPr>
        <w:t xml:space="preserve">.4  </w:t>
      </w:r>
      <w:r>
        <w:rPr>
          <w:rFonts w:ascii="宋体" w:eastAsia="宋体" w:hAnsi="宋体" w:hint="eastAsia"/>
          <w:szCs w:val="21"/>
        </w:rPr>
        <w:t>投标人提供的货物、配件等应符合国家相关标准，如所供货物或其配件等被列为《强制性产品认证目录》内产品，则必须获得指定认证机构的认证证书。</w:t>
      </w:r>
    </w:p>
    <w:p w14:paraId="725ACB67" w14:textId="77777777" w:rsidR="00E152F6" w:rsidRDefault="00E152F6" w:rsidP="00E152F6">
      <w:pPr>
        <w:spacing w:line="360" w:lineRule="auto"/>
        <w:ind w:leftChars="200" w:left="601" w:hangingChars="86" w:hanging="181"/>
        <w:rPr>
          <w:rFonts w:ascii="宋体" w:eastAsia="宋体" w:hAnsi="宋体" w:hint="eastAsia"/>
          <w:b/>
          <w:szCs w:val="21"/>
        </w:rPr>
      </w:pPr>
      <w:r>
        <w:rPr>
          <w:rFonts w:ascii="宋体" w:eastAsia="宋体" w:hAnsi="宋体" w:hint="eastAsia"/>
          <w:b/>
          <w:szCs w:val="21"/>
        </w:rPr>
        <w:t>2、评标标准</w:t>
      </w:r>
    </w:p>
    <w:p w14:paraId="203A11C6" w14:textId="77777777" w:rsidR="00E152F6" w:rsidRDefault="00E152F6" w:rsidP="00E152F6">
      <w:pPr>
        <w:spacing w:line="360" w:lineRule="auto"/>
        <w:ind w:firstLineChars="202" w:firstLine="424"/>
        <w:rPr>
          <w:rFonts w:ascii="宋体" w:eastAsia="宋体" w:hAnsi="宋体" w:hint="eastAsia"/>
          <w:szCs w:val="21"/>
        </w:rPr>
      </w:pPr>
      <w:r>
        <w:rPr>
          <w:rFonts w:ascii="宋体" w:eastAsia="宋体" w:hAnsi="宋体"/>
          <w:szCs w:val="21"/>
        </w:rPr>
        <w:t>2.</w:t>
      </w:r>
      <w:r>
        <w:rPr>
          <w:rFonts w:ascii="宋体" w:eastAsia="宋体" w:hAnsi="宋体" w:hint="eastAsia"/>
          <w:szCs w:val="21"/>
        </w:rPr>
        <w:t>1  除招标文件中指定的附件和专用工具外，投标人应提供仪器设备的正常运行和常规保养所需的全套标准附件、专用工具和消耗品。投标人在投标文件中需列出这些附件和工具的数量和单价的清单，这些附件和工具的报价的总值需计入投标总价中。</w:t>
      </w:r>
    </w:p>
    <w:p w14:paraId="6EC8AD5F" w14:textId="77777777" w:rsidR="00E152F6" w:rsidRDefault="00E152F6" w:rsidP="00E152F6">
      <w:pPr>
        <w:spacing w:line="360" w:lineRule="auto"/>
        <w:ind w:firstLineChars="202" w:firstLine="424"/>
        <w:rPr>
          <w:rFonts w:ascii="宋体" w:eastAsia="宋体" w:hAnsi="宋体" w:hint="eastAsia"/>
          <w:szCs w:val="21"/>
        </w:rPr>
      </w:pPr>
      <w:r>
        <w:rPr>
          <w:rFonts w:ascii="宋体" w:eastAsia="宋体" w:hAnsi="宋体" w:hint="eastAsia"/>
          <w:szCs w:val="21"/>
        </w:rPr>
        <w:t>2.2  对于招标文件技术规范中已列出的作为查询选件的附件、零配件、专用工具和消耗品，投标</w:t>
      </w:r>
      <w:r>
        <w:rPr>
          <w:rFonts w:ascii="宋体" w:eastAsia="宋体" w:hAnsi="宋体"/>
          <w:szCs w:val="21"/>
        </w:rPr>
        <w:t>文件</w:t>
      </w:r>
      <w:r>
        <w:rPr>
          <w:rFonts w:ascii="宋体" w:eastAsia="宋体" w:hAnsi="宋体" w:hint="eastAsia"/>
          <w:szCs w:val="21"/>
        </w:rPr>
        <w:t>中应列明其数量、单价、总价供采购人参考。投标人也可推荐采购人没有要求的附件或专用工具作为选件，并列明其数量、单价、总价供采购人参考。选件价格不计入评标价中。</w:t>
      </w:r>
    </w:p>
    <w:p w14:paraId="23B00A8D" w14:textId="77777777" w:rsidR="00E152F6" w:rsidRDefault="00E152F6" w:rsidP="00E152F6">
      <w:pPr>
        <w:spacing w:line="360" w:lineRule="auto"/>
        <w:ind w:firstLineChars="202" w:firstLine="424"/>
        <w:rPr>
          <w:rFonts w:ascii="宋体" w:eastAsia="宋体" w:hAnsi="宋体" w:hint="eastAsia"/>
          <w:szCs w:val="21"/>
        </w:rPr>
      </w:pPr>
      <w:r>
        <w:rPr>
          <w:rFonts w:ascii="宋体" w:eastAsia="宋体" w:hAnsi="宋体" w:hint="eastAsia"/>
          <w:szCs w:val="21"/>
        </w:rPr>
        <w:t>2.3  为便于用户进行接收仪器的准备工作，卖方应在合同生效后60天内向用户提供一套完整的使用说明书、操作手册、维修及安装说明等文件。另一套完整上述资料应在交货时随货包装提供给用户，这些费用应计入投标总价中。</w:t>
      </w:r>
    </w:p>
    <w:p w14:paraId="33919293" w14:textId="77777777" w:rsidR="00E152F6" w:rsidRDefault="00E152F6" w:rsidP="00E152F6">
      <w:pPr>
        <w:spacing w:line="360" w:lineRule="auto"/>
        <w:ind w:firstLineChars="202" w:firstLine="424"/>
        <w:rPr>
          <w:rFonts w:ascii="宋体" w:eastAsia="宋体" w:hAnsi="宋体" w:hint="eastAsia"/>
          <w:szCs w:val="21"/>
        </w:rPr>
      </w:pPr>
      <w:r>
        <w:rPr>
          <w:rFonts w:ascii="宋体" w:eastAsia="宋体" w:hAnsi="宋体" w:hint="eastAsia"/>
          <w:szCs w:val="21"/>
        </w:rPr>
        <w:t>2</w:t>
      </w:r>
      <w:r>
        <w:rPr>
          <w:rFonts w:ascii="宋体" w:eastAsia="宋体" w:hAnsi="宋体"/>
          <w:szCs w:val="21"/>
        </w:rPr>
        <w:t>.</w:t>
      </w:r>
      <w:r>
        <w:rPr>
          <w:rFonts w:ascii="宋体" w:eastAsia="宋体" w:hAnsi="宋体" w:hint="eastAsia"/>
          <w:szCs w:val="21"/>
        </w:rPr>
        <w:t>4</w:t>
      </w:r>
      <w:r>
        <w:rPr>
          <w:rFonts w:ascii="宋体" w:eastAsia="宋体" w:hAnsi="宋体"/>
          <w:szCs w:val="21"/>
        </w:rPr>
        <w:t xml:space="preserve"> </w:t>
      </w:r>
      <w:r>
        <w:rPr>
          <w:rFonts w:ascii="宋体" w:eastAsia="宋体" w:hAnsi="宋体" w:hint="eastAsia"/>
          <w:szCs w:val="21"/>
        </w:rPr>
        <w:t xml:space="preserve"> 关于设备的安装调试，如果有必要的安装准备条件，卖方应在合同生效后一个月内向买方提</w:t>
      </w:r>
      <w:r>
        <w:rPr>
          <w:rFonts w:ascii="宋体" w:eastAsia="宋体" w:hAnsi="宋体" w:hint="eastAsia"/>
          <w:szCs w:val="21"/>
        </w:rPr>
        <w:lastRenderedPageBreak/>
        <w:t>出详细的要求或计划。安装调试的费用应计入投标总价中，并应单独列出，供评标使用。</w:t>
      </w:r>
    </w:p>
    <w:p w14:paraId="72B0D296" w14:textId="77777777" w:rsidR="00E152F6" w:rsidRDefault="00E152F6" w:rsidP="00E152F6">
      <w:pPr>
        <w:spacing w:line="360" w:lineRule="auto"/>
        <w:ind w:firstLineChars="202" w:firstLine="424"/>
        <w:rPr>
          <w:rFonts w:ascii="宋体" w:eastAsia="宋体" w:hAnsi="宋体" w:hint="eastAsia"/>
          <w:szCs w:val="21"/>
        </w:rPr>
      </w:pPr>
      <w:r>
        <w:rPr>
          <w:rFonts w:ascii="宋体" w:eastAsia="宋体" w:hAnsi="宋体"/>
          <w:szCs w:val="21"/>
        </w:rPr>
        <w:t>2.</w:t>
      </w:r>
      <w:r>
        <w:rPr>
          <w:rFonts w:ascii="宋体" w:eastAsia="宋体" w:hAnsi="宋体" w:hint="eastAsia"/>
          <w:szCs w:val="21"/>
        </w:rPr>
        <w:t>5  制造厂家提供的培训指的是涉及货物的基本原理、操作使用和保养维修等有关内容的培训。培训教员的培训费、旅费、食宿费等费用和培训场地费及培训资料费均应由卖方支付。</w:t>
      </w:r>
    </w:p>
    <w:p w14:paraId="048BC5BF" w14:textId="77777777" w:rsidR="00E152F6" w:rsidRDefault="00E152F6" w:rsidP="00E152F6">
      <w:pPr>
        <w:spacing w:line="360" w:lineRule="auto"/>
        <w:ind w:leftChars="200" w:left="601" w:hangingChars="86" w:hanging="181"/>
        <w:rPr>
          <w:rFonts w:ascii="宋体" w:eastAsia="宋体" w:hAnsi="宋体" w:hint="eastAsia"/>
          <w:b/>
          <w:szCs w:val="21"/>
        </w:rPr>
      </w:pPr>
      <w:r>
        <w:rPr>
          <w:rFonts w:ascii="宋体" w:eastAsia="宋体" w:hAnsi="宋体" w:hint="eastAsia"/>
          <w:b/>
          <w:szCs w:val="21"/>
        </w:rPr>
        <w:t>3、工作条件</w:t>
      </w:r>
    </w:p>
    <w:p w14:paraId="012DF09B" w14:textId="77777777" w:rsidR="00E152F6" w:rsidRDefault="00E152F6" w:rsidP="00E152F6">
      <w:pPr>
        <w:spacing w:line="360" w:lineRule="auto"/>
        <w:ind w:firstLineChars="202" w:firstLine="424"/>
        <w:rPr>
          <w:rFonts w:ascii="宋体" w:eastAsia="宋体" w:hAnsi="宋体" w:hint="eastAsia"/>
          <w:szCs w:val="21"/>
        </w:rPr>
      </w:pPr>
      <w:r>
        <w:rPr>
          <w:rFonts w:ascii="宋体" w:eastAsia="宋体" w:hAnsi="宋体" w:hint="eastAsia"/>
          <w:szCs w:val="21"/>
        </w:rPr>
        <w:t>除非在技术规格中另有说明，所有仪器、设备和系统，均应适合以下条件：</w:t>
      </w:r>
      <w:r>
        <w:rPr>
          <w:rFonts w:ascii="宋体" w:eastAsia="宋体" w:hAnsi="宋体"/>
          <w:szCs w:val="21"/>
        </w:rPr>
        <w:t xml:space="preserve"> </w:t>
      </w:r>
    </w:p>
    <w:p w14:paraId="5A7410F8" w14:textId="77777777" w:rsidR="00E152F6" w:rsidRDefault="00E152F6" w:rsidP="00E152F6">
      <w:pPr>
        <w:spacing w:line="360" w:lineRule="auto"/>
        <w:ind w:firstLineChars="202" w:firstLine="424"/>
        <w:rPr>
          <w:rFonts w:ascii="宋体" w:eastAsia="宋体" w:hAnsi="宋体" w:hint="eastAsia"/>
          <w:szCs w:val="21"/>
        </w:rPr>
      </w:pPr>
      <w:r>
        <w:rPr>
          <w:rFonts w:ascii="宋体" w:eastAsia="宋体" w:hAnsi="宋体" w:hint="eastAsia"/>
          <w:szCs w:val="21"/>
        </w:rPr>
        <w:t xml:space="preserve">3.1  </w:t>
      </w:r>
      <w:r>
        <w:rPr>
          <w:rFonts w:ascii="宋体" w:eastAsia="宋体" w:hAnsi="宋体"/>
          <w:szCs w:val="21"/>
        </w:rPr>
        <w:t>工作电压：220V(±10％)/50Hz, 或者三相交流电380V(±10%)/50Hz(±10%)/五线；</w:t>
      </w:r>
    </w:p>
    <w:p w14:paraId="31BBEFCF" w14:textId="77777777" w:rsidR="00E152F6" w:rsidRDefault="00E152F6" w:rsidP="00E152F6">
      <w:pPr>
        <w:spacing w:line="360" w:lineRule="auto"/>
        <w:ind w:firstLineChars="202" w:firstLine="424"/>
        <w:rPr>
          <w:rFonts w:ascii="宋体" w:eastAsia="宋体" w:hAnsi="宋体" w:hint="eastAsia"/>
          <w:szCs w:val="21"/>
        </w:rPr>
      </w:pPr>
      <w:r>
        <w:rPr>
          <w:rFonts w:ascii="宋体" w:eastAsia="宋体" w:hAnsi="宋体" w:hint="eastAsia"/>
          <w:szCs w:val="21"/>
        </w:rPr>
        <w:t xml:space="preserve">3.2  </w:t>
      </w:r>
      <w:r>
        <w:rPr>
          <w:rFonts w:ascii="宋体" w:eastAsia="宋体" w:hAnsi="宋体"/>
          <w:szCs w:val="21"/>
        </w:rPr>
        <w:t>工作环境温度：18℃</w:t>
      </w:r>
      <w:r>
        <w:rPr>
          <w:rFonts w:ascii="宋体" w:eastAsia="宋体" w:hAnsi="宋体" w:hint="eastAsia"/>
          <w:szCs w:val="21"/>
        </w:rPr>
        <w:t>～</w:t>
      </w:r>
      <w:r>
        <w:rPr>
          <w:rFonts w:ascii="宋体" w:eastAsia="宋体" w:hAnsi="宋体"/>
          <w:szCs w:val="21"/>
        </w:rPr>
        <w:t>25℃；</w:t>
      </w:r>
    </w:p>
    <w:p w14:paraId="11EBA4DB" w14:textId="77777777" w:rsidR="00E152F6" w:rsidRDefault="00E152F6" w:rsidP="00E152F6">
      <w:pPr>
        <w:spacing w:line="360" w:lineRule="auto"/>
        <w:ind w:firstLineChars="202" w:firstLine="424"/>
        <w:rPr>
          <w:rFonts w:ascii="宋体" w:eastAsia="宋体" w:hAnsi="宋体" w:hint="eastAsia"/>
          <w:szCs w:val="21"/>
        </w:rPr>
      </w:pPr>
      <w:r>
        <w:rPr>
          <w:rFonts w:ascii="宋体" w:eastAsia="宋体" w:hAnsi="宋体" w:hint="eastAsia"/>
          <w:szCs w:val="21"/>
        </w:rPr>
        <w:t>3</w:t>
      </w:r>
      <w:r>
        <w:rPr>
          <w:rFonts w:ascii="宋体" w:eastAsia="宋体" w:hAnsi="宋体"/>
          <w:szCs w:val="21"/>
        </w:rPr>
        <w:t>.3  工作环境湿度：&lt;75%；</w:t>
      </w:r>
    </w:p>
    <w:p w14:paraId="18201212" w14:textId="77777777" w:rsidR="00E152F6" w:rsidRDefault="00E152F6" w:rsidP="00E152F6">
      <w:pPr>
        <w:spacing w:line="360" w:lineRule="auto"/>
        <w:ind w:firstLineChars="202" w:firstLine="424"/>
        <w:rPr>
          <w:rFonts w:ascii="宋体" w:eastAsia="宋体" w:hAnsi="宋体" w:hint="eastAsia"/>
          <w:szCs w:val="21"/>
        </w:rPr>
      </w:pPr>
      <w:r>
        <w:rPr>
          <w:rFonts w:ascii="宋体" w:eastAsia="宋体" w:hAnsi="宋体" w:hint="eastAsia"/>
          <w:szCs w:val="21"/>
        </w:rPr>
        <w:t>3</w:t>
      </w:r>
      <w:r>
        <w:rPr>
          <w:rFonts w:ascii="宋体" w:eastAsia="宋体" w:hAnsi="宋体"/>
          <w:szCs w:val="21"/>
        </w:rPr>
        <w:t>.4  仪器运行的持久性：长时间连续运行；</w:t>
      </w:r>
    </w:p>
    <w:p w14:paraId="2161EBF9" w14:textId="77777777" w:rsidR="00E152F6" w:rsidRDefault="00E152F6" w:rsidP="00E152F6">
      <w:pPr>
        <w:spacing w:line="360" w:lineRule="auto"/>
        <w:ind w:firstLineChars="202" w:firstLine="424"/>
        <w:rPr>
          <w:rFonts w:ascii="宋体" w:eastAsia="宋体" w:hAnsi="宋体" w:hint="eastAsia"/>
          <w:szCs w:val="21"/>
        </w:rPr>
      </w:pPr>
      <w:r>
        <w:rPr>
          <w:rFonts w:ascii="宋体" w:eastAsia="宋体" w:hAnsi="宋体" w:hint="eastAsia"/>
          <w:szCs w:val="21"/>
        </w:rPr>
        <w:t>3.</w:t>
      </w:r>
      <w:r>
        <w:rPr>
          <w:rFonts w:ascii="宋体" w:eastAsia="宋体" w:hAnsi="宋体"/>
          <w:szCs w:val="21"/>
        </w:rPr>
        <w:t>5</w:t>
      </w:r>
      <w:r>
        <w:rPr>
          <w:rFonts w:ascii="宋体" w:eastAsia="宋体" w:hAnsi="宋体" w:hint="eastAsia"/>
          <w:szCs w:val="21"/>
        </w:rPr>
        <w:t xml:space="preserve">  配置符合中国有关标准要求的插头，如果没有这样的插头，则需提供适当的转换插座。</w:t>
      </w:r>
    </w:p>
    <w:p w14:paraId="44A6621C" w14:textId="77777777" w:rsidR="00E152F6" w:rsidRDefault="00E152F6" w:rsidP="00E152F6">
      <w:pPr>
        <w:spacing w:line="360" w:lineRule="auto"/>
        <w:ind w:firstLineChars="202" w:firstLine="424"/>
        <w:rPr>
          <w:rFonts w:ascii="宋体" w:eastAsia="宋体" w:hAnsi="宋体" w:hint="eastAsia"/>
          <w:szCs w:val="21"/>
        </w:rPr>
      </w:pPr>
      <w:r>
        <w:rPr>
          <w:rFonts w:ascii="宋体" w:eastAsia="宋体" w:hAnsi="宋体" w:hint="eastAsia"/>
          <w:szCs w:val="21"/>
        </w:rPr>
        <w:t>3.</w:t>
      </w:r>
      <w:r>
        <w:rPr>
          <w:rFonts w:ascii="宋体" w:eastAsia="宋体" w:hAnsi="宋体"/>
          <w:szCs w:val="21"/>
        </w:rPr>
        <w:t>6</w:t>
      </w:r>
      <w:r>
        <w:rPr>
          <w:rFonts w:ascii="宋体" w:eastAsia="宋体" w:hAnsi="宋体" w:hint="eastAsia"/>
          <w:szCs w:val="21"/>
        </w:rPr>
        <w:t xml:space="preserve">  如产品达不到上述要求，投标人应注明其偏差。如仪器设备需要特殊工作条件（如水、电源、磁场强度、温度、湿度、动强度等）投标人应在投标文件中加以说明。</w:t>
      </w:r>
    </w:p>
    <w:p w14:paraId="3E0E9DEB" w14:textId="77777777" w:rsidR="00E152F6" w:rsidRDefault="00E152F6" w:rsidP="00E152F6">
      <w:pPr>
        <w:spacing w:line="360" w:lineRule="auto"/>
        <w:ind w:leftChars="200" w:left="601" w:hangingChars="86" w:hanging="181"/>
        <w:rPr>
          <w:rFonts w:ascii="宋体" w:eastAsia="宋体" w:hAnsi="宋体" w:hint="eastAsia"/>
          <w:b/>
          <w:szCs w:val="21"/>
        </w:rPr>
      </w:pPr>
      <w:r>
        <w:rPr>
          <w:rFonts w:ascii="宋体" w:eastAsia="宋体" w:hAnsi="宋体" w:hint="eastAsia"/>
          <w:b/>
          <w:szCs w:val="21"/>
        </w:rPr>
        <w:t>4、验收标准</w:t>
      </w:r>
    </w:p>
    <w:p w14:paraId="51CD20BA" w14:textId="77777777" w:rsidR="00E152F6" w:rsidRDefault="00E152F6" w:rsidP="00E152F6">
      <w:pPr>
        <w:spacing w:line="360" w:lineRule="auto"/>
        <w:ind w:firstLineChars="202" w:firstLine="424"/>
        <w:rPr>
          <w:rFonts w:ascii="宋体" w:eastAsia="宋体" w:hAnsi="宋体" w:hint="eastAsia"/>
          <w:szCs w:val="21"/>
        </w:rPr>
      </w:pPr>
      <w:r>
        <w:rPr>
          <w:rFonts w:ascii="宋体" w:eastAsia="宋体" w:hAnsi="宋体" w:hint="eastAsia"/>
          <w:szCs w:val="21"/>
        </w:rPr>
        <w:t>除非在技术规格中另有说明，所有仪器、设备和系统按下列要求进行验收：</w:t>
      </w:r>
    </w:p>
    <w:p w14:paraId="456D700A" w14:textId="77777777" w:rsidR="00E152F6" w:rsidRDefault="00E152F6" w:rsidP="00E152F6">
      <w:pPr>
        <w:spacing w:line="360" w:lineRule="auto"/>
        <w:ind w:firstLineChars="202" w:firstLine="424"/>
        <w:rPr>
          <w:rFonts w:ascii="宋体" w:eastAsia="宋体" w:hAnsi="宋体" w:hint="eastAsia"/>
          <w:szCs w:val="21"/>
        </w:rPr>
      </w:pPr>
      <w:r>
        <w:rPr>
          <w:rFonts w:ascii="宋体" w:eastAsia="宋体" w:hAnsi="宋体" w:hint="eastAsia"/>
          <w:szCs w:val="21"/>
        </w:rPr>
        <w:t>4.1  仪器设备运抵安装现场后，买方将与卖方共同开箱验收，如卖方届时不派人参加，则验收结果应以买方的验收报告为最终验收结果。验收时发现短缺、破损</w:t>
      </w:r>
      <w:r>
        <w:rPr>
          <w:rFonts w:ascii="宋体" w:eastAsia="宋体" w:hAnsi="宋体"/>
          <w:szCs w:val="21"/>
        </w:rPr>
        <w:t xml:space="preserve">, </w:t>
      </w:r>
      <w:r>
        <w:rPr>
          <w:rFonts w:ascii="宋体" w:eastAsia="宋体" w:hAnsi="宋体" w:hint="eastAsia"/>
          <w:szCs w:val="21"/>
        </w:rPr>
        <w:t>买方有权要求卖方负责更换。</w:t>
      </w:r>
    </w:p>
    <w:p w14:paraId="126FFBC3" w14:textId="77777777" w:rsidR="00E152F6" w:rsidRDefault="00E152F6" w:rsidP="00E152F6">
      <w:pPr>
        <w:spacing w:line="360" w:lineRule="auto"/>
        <w:ind w:firstLineChars="202" w:firstLine="424"/>
        <w:rPr>
          <w:rFonts w:ascii="宋体" w:eastAsia="宋体" w:hAnsi="宋体" w:hint="eastAsia"/>
          <w:szCs w:val="21"/>
        </w:rPr>
      </w:pPr>
      <w:r>
        <w:rPr>
          <w:rFonts w:ascii="宋体" w:eastAsia="宋体" w:hAnsi="宋体" w:hint="eastAsia"/>
          <w:szCs w:val="21"/>
        </w:rPr>
        <w:t>4.2  验收标准以中标人提供的投标文件中所列的指标为准。</w:t>
      </w:r>
      <w:bookmarkStart w:id="1" w:name="_Hlk56964939"/>
      <w:r>
        <w:rPr>
          <w:rFonts w:ascii="宋体" w:eastAsia="宋体" w:hAnsi="宋体" w:hint="eastAsia"/>
          <w:szCs w:val="21"/>
        </w:rPr>
        <w:t>任何虚假指标响应一经发现，</w:t>
      </w:r>
      <w:bookmarkEnd w:id="1"/>
      <w:r>
        <w:rPr>
          <w:rFonts w:ascii="宋体" w:eastAsia="宋体" w:hAnsi="宋体" w:hint="eastAsia"/>
          <w:szCs w:val="21"/>
        </w:rPr>
        <w:t>卖方必须承担由此给买方带来的一切经济损失和其它相关责任。</w:t>
      </w:r>
    </w:p>
    <w:p w14:paraId="6D1A304B" w14:textId="77777777" w:rsidR="00E152F6" w:rsidRDefault="00E152F6" w:rsidP="00E152F6">
      <w:pPr>
        <w:spacing w:line="360" w:lineRule="auto"/>
        <w:ind w:firstLineChars="202" w:firstLine="424"/>
        <w:rPr>
          <w:rFonts w:ascii="宋体" w:eastAsia="宋体" w:hAnsi="宋体" w:hint="eastAsia"/>
          <w:szCs w:val="21"/>
        </w:rPr>
      </w:pPr>
      <w:r>
        <w:rPr>
          <w:rFonts w:ascii="宋体" w:eastAsia="宋体" w:hAnsi="宋体" w:hint="eastAsia"/>
          <w:szCs w:val="21"/>
        </w:rPr>
        <w:t xml:space="preserve">4.3  </w:t>
      </w:r>
      <w:r>
        <w:rPr>
          <w:rFonts w:ascii="宋体" w:eastAsia="宋体" w:hAnsi="宋体"/>
          <w:szCs w:val="21"/>
        </w:rPr>
        <w:t>验收由采购人、中标人及相关人员依国家有关标准、合同及有关附件要求进行，验收完毕由采购人及中标人在验收报告上签名。</w:t>
      </w:r>
    </w:p>
    <w:p w14:paraId="20BB9FE3" w14:textId="77777777" w:rsidR="00E152F6" w:rsidRDefault="00E152F6" w:rsidP="00E152F6">
      <w:pPr>
        <w:pStyle w:val="aff2"/>
        <w:numPr>
          <w:ilvl w:val="0"/>
          <w:numId w:val="10"/>
        </w:numPr>
        <w:spacing w:line="360" w:lineRule="auto"/>
        <w:rPr>
          <w:rFonts w:hAnsi="宋体" w:hint="eastAsia"/>
          <w:b/>
          <w:szCs w:val="21"/>
        </w:rPr>
      </w:pPr>
      <w:r>
        <w:rPr>
          <w:rFonts w:hAnsi="宋体" w:hint="eastAsia"/>
          <w:b/>
          <w:szCs w:val="21"/>
        </w:rPr>
        <w:t>如在具体技术规格中有本总则不一致之处，以具体技术规格中的要求为准。</w:t>
      </w:r>
    </w:p>
    <w:p w14:paraId="58F19E01" w14:textId="77777777" w:rsidR="00E152F6" w:rsidRDefault="00E152F6" w:rsidP="00E152F6">
      <w:pPr>
        <w:pStyle w:val="aff2"/>
        <w:spacing w:line="360" w:lineRule="auto"/>
        <w:ind w:firstLineChars="200" w:firstLine="422"/>
        <w:rPr>
          <w:rFonts w:hAnsi="宋体" w:hint="eastAsia"/>
          <w:b/>
          <w:szCs w:val="21"/>
        </w:rPr>
      </w:pPr>
    </w:p>
    <w:p w14:paraId="484784B3" w14:textId="77777777" w:rsidR="00E152F6" w:rsidRDefault="00E152F6" w:rsidP="00E152F6">
      <w:pPr>
        <w:pStyle w:val="aff2"/>
        <w:tabs>
          <w:tab w:val="left" w:pos="720"/>
        </w:tabs>
        <w:spacing w:line="360" w:lineRule="auto"/>
        <w:rPr>
          <w:rFonts w:hAnsi="宋体" w:hint="eastAsia"/>
          <w:b/>
          <w:szCs w:val="21"/>
        </w:rPr>
      </w:pPr>
      <w:r>
        <w:rPr>
          <w:rFonts w:hAnsi="宋体" w:hint="eastAsia"/>
          <w:b/>
          <w:szCs w:val="21"/>
        </w:rPr>
        <w:t>三、</w:t>
      </w:r>
      <w:r>
        <w:rPr>
          <w:rFonts w:hAnsi="宋体"/>
          <w:b/>
          <w:szCs w:val="21"/>
        </w:rPr>
        <w:t>具体技术规格：</w:t>
      </w:r>
    </w:p>
    <w:p w14:paraId="7ABA95EC" w14:textId="77777777" w:rsidR="00E152F6" w:rsidRDefault="00E152F6" w:rsidP="00E152F6">
      <w:pPr>
        <w:pStyle w:val="aff2"/>
        <w:spacing w:line="360" w:lineRule="auto"/>
        <w:rPr>
          <w:rFonts w:hAnsi="宋体" w:hint="eastAsia"/>
          <w:b/>
          <w:szCs w:val="21"/>
        </w:rPr>
      </w:pPr>
    </w:p>
    <w:p w14:paraId="63168933" w14:textId="77777777" w:rsidR="00E152F6" w:rsidRDefault="00E152F6" w:rsidP="00E152F6">
      <w:pPr>
        <w:pStyle w:val="aff2"/>
        <w:spacing w:line="360" w:lineRule="auto"/>
        <w:rPr>
          <w:rFonts w:hAnsi="宋体" w:hint="eastAsia"/>
          <w:b/>
          <w:szCs w:val="21"/>
        </w:rPr>
      </w:pPr>
      <w:r>
        <w:rPr>
          <w:rFonts w:hAnsi="宋体" w:hint="eastAsia"/>
          <w:b/>
          <w:szCs w:val="21"/>
        </w:rPr>
        <w:t>概况：</w:t>
      </w:r>
    </w:p>
    <w:p w14:paraId="729A5D24" w14:textId="77777777" w:rsidR="00E152F6" w:rsidRDefault="00E152F6" w:rsidP="00E152F6">
      <w:pPr>
        <w:pStyle w:val="a9"/>
        <w:spacing w:line="360" w:lineRule="auto"/>
        <w:rPr>
          <w:rFonts w:eastAsia="宋体" w:cs="宋体"/>
          <w:szCs w:val="21"/>
        </w:rPr>
      </w:pPr>
      <w:r>
        <w:rPr>
          <w:rFonts w:eastAsia="宋体" w:cs="宋体" w:hint="eastAsia"/>
          <w:szCs w:val="21"/>
        </w:rPr>
        <w:t>中国科学院大学雁栖湖校区分为东、西校区两部分；</w:t>
      </w:r>
    </w:p>
    <w:p w14:paraId="26F41256" w14:textId="77777777" w:rsidR="00E152F6" w:rsidRDefault="00E152F6" w:rsidP="00E152F6">
      <w:pPr>
        <w:pStyle w:val="a9"/>
        <w:spacing w:line="360" w:lineRule="auto"/>
        <w:rPr>
          <w:rFonts w:eastAsia="宋体" w:cs="宋体"/>
          <w:szCs w:val="21"/>
        </w:rPr>
      </w:pPr>
      <w:r>
        <w:rPr>
          <w:rFonts w:eastAsia="宋体" w:cs="宋体" w:hint="eastAsia"/>
          <w:szCs w:val="21"/>
        </w:rPr>
        <w:t>东区包括学生公寓（二、四、六、八、十）、学园四、学园三、三食堂、教二楼、礼堂、体育馆、游泳馆、中丹大楼、原怀北中学南楼、原怀北中学北楼、原电管站小楼（二层）、京铁公寓、科学与艺术大楼；</w:t>
      </w:r>
    </w:p>
    <w:p w14:paraId="7C702237" w14:textId="77777777" w:rsidR="00E152F6" w:rsidRDefault="00E152F6" w:rsidP="00E152F6">
      <w:pPr>
        <w:pStyle w:val="a9"/>
        <w:spacing w:line="360" w:lineRule="auto"/>
        <w:rPr>
          <w:rFonts w:eastAsia="宋体" w:cs="宋体"/>
          <w:szCs w:val="21"/>
        </w:rPr>
      </w:pPr>
      <w:r>
        <w:rPr>
          <w:rFonts w:eastAsia="宋体" w:cs="宋体" w:hint="eastAsia"/>
          <w:szCs w:val="21"/>
        </w:rPr>
        <w:t>西区包括学生公寓（一、三、五、七）、山上别墅、山上实验室、一食堂、二食堂、学园一、学园二、教一楼及测试中心、图书馆、国际会议中心、行政办公楼、教师公寓</w:t>
      </w:r>
      <w:r>
        <w:rPr>
          <w:rFonts w:eastAsia="宋体" w:cs="宋体" w:hint="eastAsia"/>
          <w:szCs w:val="21"/>
        </w:rPr>
        <w:t>A</w:t>
      </w:r>
      <w:r>
        <w:rPr>
          <w:rFonts w:eastAsia="宋体" w:cs="宋体" w:hint="eastAsia"/>
          <w:szCs w:val="21"/>
        </w:rPr>
        <w:t>座、留学生公寓</w:t>
      </w:r>
      <w:r>
        <w:rPr>
          <w:rFonts w:eastAsia="宋体" w:cs="宋体" w:hint="eastAsia"/>
          <w:szCs w:val="21"/>
        </w:rPr>
        <w:t>B</w:t>
      </w:r>
      <w:r>
        <w:rPr>
          <w:rFonts w:eastAsia="宋体" w:cs="宋体" w:hint="eastAsia"/>
          <w:szCs w:val="21"/>
        </w:rPr>
        <w:t>座、勤园办公室、多功能厅、国际会议中心员工宿舍、五区宿舍、六区宿舍、车队办公室、电工值班室、医务室、健身中心、艺术中心、生态站。</w:t>
      </w:r>
    </w:p>
    <w:p w14:paraId="74DD81ED" w14:textId="77777777" w:rsidR="00E152F6" w:rsidRDefault="00E152F6" w:rsidP="00E152F6">
      <w:pPr>
        <w:pStyle w:val="a9"/>
        <w:spacing w:line="360" w:lineRule="auto"/>
        <w:rPr>
          <w:rFonts w:eastAsia="宋体" w:cs="宋体"/>
          <w:szCs w:val="21"/>
        </w:rPr>
      </w:pPr>
      <w:r>
        <w:rPr>
          <w:rFonts w:eastAsia="宋体" w:cs="宋体" w:hint="eastAsia"/>
          <w:szCs w:val="21"/>
        </w:rPr>
        <w:t>东、西区中央空调系统包含</w:t>
      </w:r>
      <w:r>
        <w:rPr>
          <w:rFonts w:eastAsia="宋体" w:cs="宋体" w:hint="eastAsia"/>
          <w:szCs w:val="21"/>
        </w:rPr>
        <w:t>VRV</w:t>
      </w:r>
      <w:r>
        <w:rPr>
          <w:rFonts w:eastAsia="宋体" w:cs="宋体" w:hint="eastAsia"/>
          <w:szCs w:val="21"/>
        </w:rPr>
        <w:t>系统、恒温恒湿空调系统、冷水机组系统（含冷水机组、冷却塔、空调机组、风盘及配套辅机）、新风与排风机组系统。</w:t>
      </w:r>
    </w:p>
    <w:p w14:paraId="70CE5B4E" w14:textId="77777777" w:rsidR="00E152F6" w:rsidRDefault="00E152F6" w:rsidP="00E152F6">
      <w:pPr>
        <w:spacing w:line="360" w:lineRule="auto"/>
        <w:ind w:firstLineChars="200" w:firstLine="480"/>
        <w:rPr>
          <w:rFonts w:eastAsia="宋体" w:cs="宋体"/>
          <w:sz w:val="24"/>
          <w:szCs w:val="21"/>
        </w:rPr>
      </w:pPr>
      <w:r>
        <w:rPr>
          <w:rFonts w:eastAsia="宋体" w:cs="宋体" w:hint="eastAsia"/>
          <w:sz w:val="24"/>
          <w:szCs w:val="21"/>
        </w:rPr>
        <w:t>1.</w:t>
      </w:r>
      <w:r>
        <w:rPr>
          <w:rFonts w:eastAsia="宋体" w:cs="宋体" w:hint="eastAsia"/>
          <w:sz w:val="24"/>
          <w:szCs w:val="21"/>
        </w:rPr>
        <w:t>排风机组品牌有：万鑫盛达、皓腾、明联、北京环科、格瑞德、亚太、克莱瑞光、环科、荣势、佰镀。</w:t>
      </w:r>
    </w:p>
    <w:p w14:paraId="3791A311" w14:textId="77777777" w:rsidR="00E152F6" w:rsidRDefault="00E152F6" w:rsidP="00E152F6">
      <w:pPr>
        <w:pStyle w:val="a9"/>
        <w:spacing w:line="360" w:lineRule="auto"/>
        <w:rPr>
          <w:rFonts w:eastAsia="宋体" w:cs="宋体"/>
          <w:szCs w:val="21"/>
        </w:rPr>
      </w:pPr>
      <w:r>
        <w:rPr>
          <w:rFonts w:eastAsia="宋体" w:cs="宋体" w:hint="eastAsia"/>
          <w:szCs w:val="21"/>
        </w:rPr>
        <w:lastRenderedPageBreak/>
        <w:t>2.</w:t>
      </w:r>
      <w:r>
        <w:rPr>
          <w:rFonts w:eastAsia="宋体" w:cs="宋体" w:hint="eastAsia"/>
          <w:szCs w:val="21"/>
        </w:rPr>
        <w:t>通风系统（含自带冷源通风设备、新风机组、</w:t>
      </w:r>
      <w:r>
        <w:rPr>
          <w:rFonts w:eastAsia="宋体" w:cs="宋体" w:hint="eastAsia"/>
          <w:szCs w:val="21"/>
        </w:rPr>
        <w:t>VAV</w:t>
      </w:r>
      <w:r>
        <w:rPr>
          <w:rFonts w:eastAsia="宋体" w:cs="宋体" w:hint="eastAsia"/>
          <w:szCs w:val="21"/>
        </w:rPr>
        <w:t>末端、冷却塔、循坏设备、风管内机、新风机组室外机），品牌为：格瑞德、麦凯、亚太、安千暖通、约克、环都、麦克维尔、欧柯、威柯、马利、良机、北雨。</w:t>
      </w:r>
    </w:p>
    <w:p w14:paraId="69299405" w14:textId="77777777" w:rsidR="00E152F6" w:rsidRDefault="00E152F6" w:rsidP="00E152F6">
      <w:pPr>
        <w:pStyle w:val="a9"/>
        <w:spacing w:line="360" w:lineRule="auto"/>
        <w:rPr>
          <w:rFonts w:eastAsia="宋体" w:cs="宋体"/>
          <w:szCs w:val="21"/>
        </w:rPr>
      </w:pPr>
      <w:r>
        <w:rPr>
          <w:rFonts w:eastAsia="宋体" w:cs="宋体" w:hint="eastAsia"/>
          <w:szCs w:val="21"/>
        </w:rPr>
        <w:t>3.</w:t>
      </w:r>
      <w:r>
        <w:rPr>
          <w:rFonts w:eastAsia="宋体" w:cs="宋体" w:hint="eastAsia"/>
          <w:szCs w:val="21"/>
        </w:rPr>
        <w:t>多联机空调系统品牌为：大金、格力、美的。</w:t>
      </w:r>
    </w:p>
    <w:p w14:paraId="7B2083A4" w14:textId="77777777" w:rsidR="00E152F6" w:rsidRDefault="00E152F6" w:rsidP="00E152F6">
      <w:pPr>
        <w:pStyle w:val="a9"/>
        <w:spacing w:line="360" w:lineRule="auto"/>
        <w:rPr>
          <w:rFonts w:eastAsia="宋体" w:cs="宋体"/>
          <w:szCs w:val="21"/>
        </w:rPr>
      </w:pPr>
      <w:r>
        <w:rPr>
          <w:rFonts w:eastAsia="宋体" w:cs="宋体" w:hint="eastAsia"/>
          <w:szCs w:val="21"/>
        </w:rPr>
        <w:t>4.</w:t>
      </w:r>
      <w:r>
        <w:rPr>
          <w:rFonts w:eastAsia="宋体" w:cs="宋体" w:hint="eastAsia"/>
          <w:szCs w:val="21"/>
        </w:rPr>
        <w:t>热泵机组品牌为：派沃、美的、约克、开利。</w:t>
      </w:r>
    </w:p>
    <w:p w14:paraId="29672623" w14:textId="77777777" w:rsidR="00E152F6" w:rsidRDefault="00E152F6" w:rsidP="00E152F6">
      <w:pPr>
        <w:pStyle w:val="a9"/>
        <w:spacing w:line="360" w:lineRule="auto"/>
        <w:rPr>
          <w:rFonts w:eastAsia="宋体" w:cs="宋体"/>
          <w:szCs w:val="21"/>
        </w:rPr>
      </w:pPr>
      <w:r>
        <w:rPr>
          <w:rFonts w:eastAsia="宋体" w:cs="宋体" w:hint="eastAsia"/>
          <w:szCs w:val="21"/>
        </w:rPr>
        <w:t>5.</w:t>
      </w:r>
      <w:r>
        <w:rPr>
          <w:rFonts w:eastAsia="宋体" w:cs="宋体" w:hint="eastAsia"/>
          <w:szCs w:val="21"/>
        </w:rPr>
        <w:t>普通分体空调品牌为：格力、美的、奥克斯、海信。</w:t>
      </w:r>
    </w:p>
    <w:p w14:paraId="752ED46B" w14:textId="77777777" w:rsidR="00E152F6" w:rsidRDefault="00E152F6" w:rsidP="00E152F6">
      <w:pPr>
        <w:pStyle w:val="a9"/>
        <w:spacing w:line="360" w:lineRule="auto"/>
        <w:rPr>
          <w:rFonts w:eastAsia="宋体"/>
          <w:szCs w:val="21"/>
        </w:rPr>
      </w:pPr>
      <w:r>
        <w:rPr>
          <w:rFonts w:eastAsia="宋体" w:cs="宋体" w:hint="eastAsia"/>
          <w:szCs w:val="21"/>
        </w:rPr>
        <w:t>为了更好地保证中央空调及通风系统和分体空调正常运行，需要对中央空调系统及通风系统、分体空调内的所有设备、管道及相关辅机部件进行日常维护与维修工作。</w:t>
      </w:r>
    </w:p>
    <w:p w14:paraId="2098068F" w14:textId="77777777" w:rsidR="00E152F6" w:rsidRDefault="00E152F6" w:rsidP="00E152F6">
      <w:pPr>
        <w:spacing w:line="360" w:lineRule="auto"/>
        <w:rPr>
          <w:rFonts w:eastAsia="宋体"/>
          <w:sz w:val="24"/>
          <w:szCs w:val="21"/>
        </w:rPr>
      </w:pPr>
    </w:p>
    <w:p w14:paraId="03404ED4" w14:textId="77777777" w:rsidR="00E152F6" w:rsidRDefault="00E152F6" w:rsidP="00E152F6">
      <w:pPr>
        <w:keepNext/>
        <w:keepLines/>
        <w:spacing w:line="360" w:lineRule="auto"/>
        <w:outlineLvl w:val="0"/>
        <w:rPr>
          <w:rFonts w:eastAsia="宋体"/>
          <w:b/>
          <w:bCs/>
          <w:kern w:val="44"/>
          <w:sz w:val="24"/>
          <w:szCs w:val="21"/>
        </w:rPr>
      </w:pPr>
      <w:bookmarkStart w:id="2" w:name="_Toc422296422"/>
      <w:r>
        <w:rPr>
          <w:rFonts w:eastAsia="宋体" w:hint="eastAsia"/>
          <w:b/>
          <w:bCs/>
          <w:kern w:val="44"/>
          <w:sz w:val="24"/>
          <w:szCs w:val="21"/>
        </w:rPr>
        <w:t>服务范围</w:t>
      </w:r>
      <w:bookmarkEnd w:id="2"/>
      <w:r>
        <w:rPr>
          <w:rFonts w:eastAsia="宋体" w:hint="eastAsia"/>
          <w:b/>
          <w:bCs/>
          <w:kern w:val="44"/>
          <w:sz w:val="24"/>
          <w:szCs w:val="21"/>
        </w:rPr>
        <w:t>：</w:t>
      </w:r>
    </w:p>
    <w:p w14:paraId="551CDB4E" w14:textId="77777777" w:rsidR="00E152F6" w:rsidRDefault="00E152F6" w:rsidP="00E152F6">
      <w:pPr>
        <w:numPr>
          <w:ilvl w:val="0"/>
          <w:numId w:val="11"/>
        </w:numPr>
        <w:spacing w:line="360" w:lineRule="auto"/>
        <w:rPr>
          <w:rFonts w:eastAsia="宋体"/>
          <w:sz w:val="24"/>
          <w:szCs w:val="21"/>
        </w:rPr>
      </w:pPr>
      <w:r>
        <w:rPr>
          <w:rFonts w:eastAsia="宋体" w:hint="eastAsia"/>
          <w:sz w:val="24"/>
          <w:szCs w:val="21"/>
        </w:rPr>
        <w:t>服务和</w:t>
      </w:r>
      <w:r>
        <w:rPr>
          <w:rFonts w:eastAsia="宋体"/>
          <w:sz w:val="24"/>
          <w:szCs w:val="21"/>
        </w:rPr>
        <w:t>管理</w:t>
      </w:r>
      <w:r>
        <w:rPr>
          <w:rFonts w:eastAsia="宋体" w:hint="eastAsia"/>
          <w:sz w:val="24"/>
          <w:szCs w:val="21"/>
        </w:rPr>
        <w:t>范围</w:t>
      </w:r>
    </w:p>
    <w:p w14:paraId="4F161355" w14:textId="77777777" w:rsidR="00E152F6" w:rsidRDefault="00E152F6" w:rsidP="00E152F6">
      <w:pPr>
        <w:spacing w:line="360" w:lineRule="auto"/>
        <w:ind w:firstLineChars="200" w:firstLine="480"/>
        <w:jc w:val="left"/>
        <w:rPr>
          <w:rFonts w:eastAsia="宋体"/>
          <w:sz w:val="24"/>
          <w:szCs w:val="21"/>
        </w:rPr>
      </w:pPr>
      <w:r>
        <w:rPr>
          <w:rFonts w:eastAsia="宋体" w:hint="eastAsia"/>
          <w:sz w:val="24"/>
          <w:szCs w:val="21"/>
        </w:rPr>
        <w:t>包含中国科学院大学雁栖湖校区东、西区内的中央空调系统、通风系统内的所有设备、管道及相关辅机部件的日常清洗、维护与维修工作，以保证其正常运行（服务和</w:t>
      </w:r>
      <w:r>
        <w:rPr>
          <w:rFonts w:eastAsia="宋体"/>
          <w:sz w:val="24"/>
          <w:szCs w:val="21"/>
        </w:rPr>
        <w:t>管理</w:t>
      </w:r>
      <w:r>
        <w:rPr>
          <w:rFonts w:eastAsia="宋体" w:hint="eastAsia"/>
          <w:sz w:val="24"/>
          <w:szCs w:val="21"/>
        </w:rPr>
        <w:t>范围见下表）。</w:t>
      </w:r>
    </w:p>
    <w:tbl>
      <w:tblPr>
        <w:tblW w:w="0" w:type="auto"/>
        <w:jc w:val="center"/>
        <w:tblLook w:val="04A0" w:firstRow="1" w:lastRow="0" w:firstColumn="1" w:lastColumn="0" w:noHBand="0" w:noVBand="1"/>
      </w:tblPr>
      <w:tblGrid>
        <w:gridCol w:w="573"/>
        <w:gridCol w:w="1461"/>
        <w:gridCol w:w="1061"/>
        <w:gridCol w:w="2617"/>
        <w:gridCol w:w="1994"/>
        <w:gridCol w:w="1639"/>
      </w:tblGrid>
      <w:tr w:rsidR="00E152F6" w14:paraId="2F23C063" w14:textId="77777777" w:rsidTr="00987A5F">
        <w:trPr>
          <w:trHeight w:val="4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F0861D"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55BF08"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8E6E19"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2286E7"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9E333F"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安装位置</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20BDF2"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品牌</w:t>
            </w:r>
          </w:p>
        </w:tc>
      </w:tr>
      <w:tr w:rsidR="00E152F6" w14:paraId="2B16EF65" w14:textId="77777777" w:rsidTr="00987A5F">
        <w:trPr>
          <w:trHeight w:val="114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9856C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45EEB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排风系统</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E3442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216</w:t>
            </w:r>
            <w:r>
              <w:rPr>
                <w:rFonts w:eastAsia="宋体" w:cs="宋体" w:hint="eastAsia"/>
                <w:kern w:val="0"/>
                <w:sz w:val="24"/>
                <w:szCs w:val="21"/>
                <w:lang w:bidi="ar"/>
              </w:rPr>
              <w:t>台</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EB9B6E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实验室风机橱柜排风机、地下室排风机</w:t>
            </w:r>
          </w:p>
        </w:tc>
        <w:tc>
          <w:tcPr>
            <w:tcW w:w="0" w:type="auto"/>
            <w:tcBorders>
              <w:top w:val="single" w:sz="4" w:space="0" w:color="000000"/>
              <w:left w:val="single" w:sz="4" w:space="0" w:color="000000"/>
              <w:bottom w:val="single" w:sz="4" w:space="0" w:color="000000"/>
              <w:right w:val="nil"/>
            </w:tcBorders>
            <w:shd w:val="clear" w:color="auto" w:fill="auto"/>
            <w:vAlign w:val="center"/>
          </w:tcPr>
          <w:p w14:paraId="55AA7AC8" w14:textId="77777777" w:rsidR="00E152F6" w:rsidRDefault="00E152F6" w:rsidP="00987A5F">
            <w:pPr>
              <w:widowControl/>
              <w:spacing w:line="360" w:lineRule="auto"/>
              <w:jc w:val="center"/>
              <w:textAlignment w:val="center"/>
              <w:rPr>
                <w:rFonts w:eastAsia="宋体" w:cs="宋体"/>
                <w:kern w:val="0"/>
                <w:sz w:val="24"/>
                <w:szCs w:val="21"/>
                <w:lang w:bidi="ar"/>
              </w:rPr>
            </w:pPr>
            <w:r>
              <w:rPr>
                <w:rFonts w:eastAsia="宋体" w:cs="宋体" w:hint="eastAsia"/>
                <w:kern w:val="0"/>
                <w:sz w:val="24"/>
                <w:szCs w:val="21"/>
                <w:lang w:bidi="ar"/>
              </w:rPr>
              <w:t>学园二、学园三、学园四、原怀北中学南楼、教一楼及测试中心</w:t>
            </w:r>
          </w:p>
          <w:p w14:paraId="083533B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、会议中心</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C0D738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万鑫盛达、皓腾、明联、北京环科、格瑞德、亚太、克莱瑞光、环科、荣势、佰镀</w:t>
            </w:r>
          </w:p>
        </w:tc>
      </w:tr>
      <w:tr w:rsidR="00E152F6" w14:paraId="64BCB332" w14:textId="77777777" w:rsidTr="00987A5F">
        <w:trPr>
          <w:trHeight w:val="1425"/>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EAC33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50FB4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通风系统</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C5109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145</w:t>
            </w:r>
            <w:r>
              <w:rPr>
                <w:rFonts w:eastAsia="宋体" w:cs="宋体" w:hint="eastAsia"/>
                <w:kern w:val="0"/>
                <w:sz w:val="24"/>
                <w:szCs w:val="21"/>
                <w:lang w:bidi="ar"/>
              </w:rPr>
              <w:t>台</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1A280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新风机组室内机</w:t>
            </w:r>
          </w:p>
        </w:tc>
        <w:tc>
          <w:tcPr>
            <w:tcW w:w="0" w:type="auto"/>
            <w:tcBorders>
              <w:top w:val="single" w:sz="4" w:space="0" w:color="000000"/>
              <w:left w:val="single" w:sz="4" w:space="0" w:color="000000"/>
              <w:bottom w:val="single" w:sz="4" w:space="0" w:color="000000"/>
              <w:right w:val="nil"/>
            </w:tcBorders>
            <w:shd w:val="clear" w:color="auto" w:fill="auto"/>
            <w:vAlign w:val="center"/>
          </w:tcPr>
          <w:p w14:paraId="087D7C3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学园三、学园四、三食堂、礼堂、体育馆、游泳馆、教二、中丹、原怀北中学南楼、会议中心、教一、学园二、一食堂、二食堂、图书馆、</w:t>
            </w:r>
            <w:r>
              <w:rPr>
                <w:rFonts w:eastAsia="宋体" w:cs="宋体" w:hint="eastAsia"/>
                <w:kern w:val="0"/>
                <w:sz w:val="24"/>
                <w:szCs w:val="21"/>
                <w:lang w:bidi="ar"/>
              </w:rPr>
              <w:lastRenderedPageBreak/>
              <w:t>教师公寓</w:t>
            </w:r>
            <w:r>
              <w:rPr>
                <w:rFonts w:eastAsia="宋体" w:cs="宋体" w:hint="eastAsia"/>
                <w:kern w:val="0"/>
                <w:sz w:val="24"/>
                <w:szCs w:val="21"/>
                <w:lang w:bidi="ar"/>
              </w:rPr>
              <w:t>A</w:t>
            </w:r>
            <w:r>
              <w:rPr>
                <w:rFonts w:eastAsia="宋体" w:cs="宋体" w:hint="eastAsia"/>
                <w:kern w:val="0"/>
                <w:sz w:val="24"/>
                <w:szCs w:val="21"/>
                <w:lang w:bidi="ar"/>
              </w:rPr>
              <w:t>座、生态站、科学与艺术大楼</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113194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lastRenderedPageBreak/>
              <w:t>格瑞德、麦凯、亚太、安千暖通、约克、环都、麦克维尔、欧柯、威柯、北雨</w:t>
            </w:r>
          </w:p>
        </w:tc>
      </w:tr>
      <w:tr w:rsidR="00E152F6" w14:paraId="7D03F44B" w14:textId="77777777" w:rsidTr="00987A5F">
        <w:trPr>
          <w:trHeight w:val="1995"/>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33642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96D21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076C1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251</w:t>
            </w:r>
            <w:r>
              <w:rPr>
                <w:rFonts w:eastAsia="宋体" w:cs="宋体" w:hint="eastAsia"/>
                <w:kern w:val="0"/>
                <w:sz w:val="24"/>
                <w:szCs w:val="21"/>
                <w:lang w:bidi="ar"/>
              </w:rPr>
              <w:t>个系统</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CB7CC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外机共</w:t>
            </w:r>
            <w:r>
              <w:rPr>
                <w:rFonts w:eastAsia="宋体" w:cs="宋体" w:hint="eastAsia"/>
                <w:kern w:val="0"/>
                <w:sz w:val="24"/>
                <w:szCs w:val="21"/>
                <w:lang w:bidi="ar"/>
              </w:rPr>
              <w:t>351</w:t>
            </w:r>
            <w:r>
              <w:rPr>
                <w:rFonts w:eastAsia="宋体" w:cs="宋体" w:hint="eastAsia"/>
                <w:kern w:val="0"/>
                <w:sz w:val="24"/>
                <w:szCs w:val="21"/>
                <w:lang w:bidi="ar"/>
              </w:rPr>
              <w:t>台，内机共</w:t>
            </w:r>
            <w:r>
              <w:rPr>
                <w:rFonts w:eastAsia="宋体" w:cs="宋体" w:hint="eastAsia"/>
                <w:kern w:val="0"/>
                <w:sz w:val="24"/>
                <w:szCs w:val="21"/>
                <w:lang w:bidi="ar"/>
              </w:rPr>
              <w:t>2414</w:t>
            </w:r>
            <w:r>
              <w:rPr>
                <w:rFonts w:eastAsia="宋体" w:cs="宋体" w:hint="eastAsia"/>
                <w:kern w:val="0"/>
                <w:sz w:val="24"/>
                <w:szCs w:val="21"/>
                <w:lang w:bidi="ar"/>
              </w:rPr>
              <w:t>台</w:t>
            </w:r>
          </w:p>
        </w:tc>
        <w:tc>
          <w:tcPr>
            <w:tcW w:w="0" w:type="auto"/>
            <w:tcBorders>
              <w:top w:val="single" w:sz="4" w:space="0" w:color="000000"/>
              <w:left w:val="single" w:sz="4" w:space="0" w:color="000000"/>
              <w:bottom w:val="single" w:sz="4" w:space="0" w:color="000000"/>
              <w:right w:val="nil"/>
            </w:tcBorders>
            <w:shd w:val="clear" w:color="auto" w:fill="auto"/>
            <w:vAlign w:val="center"/>
          </w:tcPr>
          <w:p w14:paraId="4D7E11C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学园三、学园四、三食堂、教二、礼堂、体育馆、游泳馆、原怀北中学南楼、教师公寓</w:t>
            </w:r>
            <w:r>
              <w:rPr>
                <w:rFonts w:eastAsia="宋体" w:cs="宋体" w:hint="eastAsia"/>
                <w:kern w:val="0"/>
                <w:sz w:val="24"/>
                <w:szCs w:val="21"/>
                <w:lang w:bidi="ar"/>
              </w:rPr>
              <w:t>A</w:t>
            </w:r>
            <w:r>
              <w:rPr>
                <w:rFonts w:eastAsia="宋体" w:cs="宋体" w:hint="eastAsia"/>
                <w:kern w:val="0"/>
                <w:sz w:val="24"/>
                <w:szCs w:val="21"/>
                <w:lang w:bidi="ar"/>
              </w:rPr>
              <w:t>座、留学生公寓</w:t>
            </w:r>
            <w:r>
              <w:rPr>
                <w:rFonts w:eastAsia="宋体" w:cs="宋体" w:hint="eastAsia"/>
                <w:kern w:val="0"/>
                <w:sz w:val="24"/>
                <w:szCs w:val="21"/>
                <w:lang w:bidi="ar"/>
              </w:rPr>
              <w:t>B</w:t>
            </w:r>
            <w:r>
              <w:rPr>
                <w:rFonts w:eastAsia="宋体" w:cs="宋体" w:hint="eastAsia"/>
                <w:kern w:val="0"/>
                <w:sz w:val="24"/>
                <w:szCs w:val="21"/>
                <w:lang w:bidi="ar"/>
              </w:rPr>
              <w:t>座、多功能厅、山上别墅、会议中心、行政办公楼、图书馆、教一、学园一、学园二、一食堂、二食堂、生态站、科学与艺术大楼</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7D612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格力、大金、美的</w:t>
            </w:r>
          </w:p>
        </w:tc>
      </w:tr>
      <w:tr w:rsidR="00E152F6" w14:paraId="24B24101" w14:textId="77777777" w:rsidTr="00987A5F">
        <w:trPr>
          <w:trHeight w:val="105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BFE23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4</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55893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7E79F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1554</w:t>
            </w:r>
            <w:r>
              <w:rPr>
                <w:rFonts w:eastAsia="宋体" w:cs="宋体" w:hint="eastAsia"/>
                <w:kern w:val="0"/>
                <w:sz w:val="24"/>
                <w:szCs w:val="21"/>
                <w:lang w:bidi="ar"/>
              </w:rPr>
              <w:t>台</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E1906C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京铁公寓</w:t>
            </w:r>
            <w:r>
              <w:rPr>
                <w:rFonts w:eastAsia="宋体" w:cs="宋体" w:hint="eastAsia"/>
                <w:kern w:val="0"/>
                <w:sz w:val="24"/>
                <w:szCs w:val="21"/>
                <w:lang w:bidi="ar"/>
              </w:rPr>
              <w:t>382</w:t>
            </w:r>
            <w:r>
              <w:rPr>
                <w:rFonts w:eastAsia="宋体" w:cs="宋体" w:hint="eastAsia"/>
                <w:kern w:val="0"/>
                <w:sz w:val="24"/>
                <w:szCs w:val="21"/>
                <w:lang w:bidi="ar"/>
              </w:rPr>
              <w:t>台、校区公共区域与实验室等</w:t>
            </w:r>
            <w:r>
              <w:rPr>
                <w:rFonts w:eastAsia="宋体" w:cs="宋体" w:hint="eastAsia"/>
                <w:kern w:val="0"/>
                <w:sz w:val="24"/>
                <w:szCs w:val="21"/>
                <w:lang w:bidi="ar"/>
              </w:rPr>
              <w:t>1172</w:t>
            </w:r>
            <w:r>
              <w:rPr>
                <w:rFonts w:eastAsia="宋体" w:cs="宋体" w:hint="eastAsia"/>
                <w:kern w:val="0"/>
                <w:sz w:val="24"/>
                <w:szCs w:val="21"/>
                <w:lang w:bidi="ar"/>
              </w:rPr>
              <w:t>台</w:t>
            </w:r>
          </w:p>
        </w:tc>
        <w:tc>
          <w:tcPr>
            <w:tcW w:w="0" w:type="auto"/>
            <w:tcBorders>
              <w:top w:val="single" w:sz="4" w:space="0" w:color="000000"/>
              <w:left w:val="single" w:sz="4" w:space="0" w:color="000000"/>
              <w:bottom w:val="single" w:sz="4" w:space="0" w:color="000000"/>
              <w:right w:val="nil"/>
            </w:tcBorders>
            <w:shd w:val="clear" w:color="auto" w:fill="auto"/>
            <w:vAlign w:val="center"/>
          </w:tcPr>
          <w:p w14:paraId="71255C79" w14:textId="77777777" w:rsidR="00E152F6" w:rsidRDefault="00E152F6" w:rsidP="00987A5F">
            <w:pPr>
              <w:widowControl/>
              <w:spacing w:line="360" w:lineRule="auto"/>
              <w:textAlignment w:val="center"/>
              <w:rPr>
                <w:rFonts w:eastAsia="宋体" w:cs="宋体"/>
                <w:sz w:val="24"/>
                <w:szCs w:val="21"/>
              </w:rPr>
            </w:pPr>
            <w:r>
              <w:rPr>
                <w:rFonts w:eastAsia="宋体" w:cs="宋体" w:hint="eastAsia"/>
                <w:kern w:val="0"/>
                <w:sz w:val="24"/>
                <w:szCs w:val="21"/>
                <w:lang w:bidi="ar"/>
              </w:rPr>
              <w:t>京铁公寓、礼堂、体育馆、游泳馆、教二、行政楼、山上别墅、教一、图情、原怀北中学北楼、原怀北中学南楼、学园三、学园四、三食堂、</w:t>
            </w:r>
            <w:r>
              <w:rPr>
                <w:rFonts w:eastAsia="宋体" w:cs="宋体" w:hint="eastAsia"/>
                <w:sz w:val="24"/>
                <w:szCs w:val="21"/>
              </w:rPr>
              <w:t>原电管站小楼（二层）</w:t>
            </w:r>
            <w:r>
              <w:rPr>
                <w:rFonts w:eastAsia="宋体" w:cs="宋体" w:hint="eastAsia"/>
                <w:kern w:val="0"/>
                <w:sz w:val="24"/>
                <w:szCs w:val="21"/>
                <w:lang w:bidi="ar"/>
              </w:rPr>
              <w:t>、学园二、学园一、二食堂、电工班、健身中心、医务室、勤</w:t>
            </w:r>
            <w:r>
              <w:rPr>
                <w:rFonts w:eastAsia="宋体" w:cs="宋体" w:hint="eastAsia"/>
                <w:kern w:val="0"/>
                <w:sz w:val="24"/>
                <w:szCs w:val="21"/>
                <w:lang w:bidi="ar"/>
              </w:rPr>
              <w:lastRenderedPageBreak/>
              <w:t>园办公室、五区宿舍、六区宿舍、车队办公室、会议中心员工宿舍、会议中心、教师公寓</w:t>
            </w:r>
            <w:r>
              <w:rPr>
                <w:rFonts w:eastAsia="宋体" w:cs="宋体" w:hint="eastAsia"/>
                <w:kern w:val="0"/>
                <w:sz w:val="24"/>
                <w:szCs w:val="21"/>
                <w:lang w:bidi="ar"/>
              </w:rPr>
              <w:t>A</w:t>
            </w:r>
            <w:r>
              <w:rPr>
                <w:rFonts w:eastAsia="宋体" w:cs="宋体" w:hint="eastAsia"/>
                <w:kern w:val="0"/>
                <w:sz w:val="24"/>
                <w:szCs w:val="21"/>
                <w:lang w:bidi="ar"/>
              </w:rPr>
              <w:t>座</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15994E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lastRenderedPageBreak/>
              <w:t>格力、美的、海信、奥克斯</w:t>
            </w:r>
          </w:p>
        </w:tc>
      </w:tr>
      <w:tr w:rsidR="00E152F6" w14:paraId="56493AF0" w14:textId="77777777" w:rsidTr="00987A5F">
        <w:trPr>
          <w:trHeight w:val="3135"/>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748A1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5</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E2A68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水冷式螺杆机组</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1BE49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4</w:t>
            </w:r>
            <w:r>
              <w:rPr>
                <w:rFonts w:eastAsia="宋体" w:cs="宋体" w:hint="eastAsia"/>
                <w:kern w:val="0"/>
                <w:sz w:val="24"/>
                <w:szCs w:val="21"/>
                <w:lang w:bidi="ar"/>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51D09E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r>
              <w:rPr>
                <w:rFonts w:eastAsia="宋体" w:cs="宋体" w:hint="eastAsia"/>
                <w:kern w:val="0"/>
                <w:sz w:val="24"/>
                <w:szCs w:val="21"/>
                <w:lang w:bidi="ar"/>
              </w:rPr>
              <w:t>礼堂：冷却水循环泵</w:t>
            </w:r>
            <w:r>
              <w:rPr>
                <w:rFonts w:eastAsia="宋体" w:cs="宋体" w:hint="eastAsia"/>
                <w:kern w:val="0"/>
                <w:sz w:val="24"/>
                <w:szCs w:val="21"/>
                <w:lang w:bidi="ar"/>
              </w:rPr>
              <w:t>2</w:t>
            </w:r>
            <w:r>
              <w:rPr>
                <w:rFonts w:eastAsia="宋体" w:cs="宋体" w:hint="eastAsia"/>
                <w:kern w:val="0"/>
                <w:sz w:val="24"/>
                <w:szCs w:val="21"/>
                <w:lang w:bidi="ar"/>
              </w:rPr>
              <w:t>个、冷冻水循环泵</w:t>
            </w:r>
            <w:r>
              <w:rPr>
                <w:rFonts w:eastAsia="宋体" w:cs="宋体" w:hint="eastAsia"/>
                <w:kern w:val="0"/>
                <w:sz w:val="24"/>
                <w:szCs w:val="21"/>
                <w:lang w:bidi="ar"/>
              </w:rPr>
              <w:t>2</w:t>
            </w:r>
            <w:r>
              <w:rPr>
                <w:rFonts w:eastAsia="宋体" w:cs="宋体" w:hint="eastAsia"/>
                <w:kern w:val="0"/>
                <w:sz w:val="24"/>
                <w:szCs w:val="21"/>
                <w:lang w:bidi="ar"/>
              </w:rPr>
              <w:t>个、螺杆机组</w:t>
            </w:r>
            <w:r>
              <w:rPr>
                <w:rFonts w:eastAsia="宋体" w:cs="宋体" w:hint="eastAsia"/>
                <w:kern w:val="0"/>
                <w:sz w:val="24"/>
                <w:szCs w:val="21"/>
                <w:lang w:bidi="ar"/>
              </w:rPr>
              <w:t>2</w:t>
            </w:r>
            <w:r>
              <w:rPr>
                <w:rFonts w:eastAsia="宋体" w:cs="宋体" w:hint="eastAsia"/>
                <w:kern w:val="0"/>
                <w:sz w:val="24"/>
                <w:szCs w:val="21"/>
                <w:lang w:bidi="ar"/>
              </w:rPr>
              <w:t>个、稳压管</w:t>
            </w:r>
            <w:r>
              <w:rPr>
                <w:rFonts w:eastAsia="宋体" w:cs="宋体" w:hint="eastAsia"/>
                <w:kern w:val="0"/>
                <w:sz w:val="24"/>
                <w:szCs w:val="21"/>
                <w:lang w:bidi="ar"/>
              </w:rPr>
              <w:t>1</w:t>
            </w:r>
            <w:r>
              <w:rPr>
                <w:rFonts w:eastAsia="宋体" w:cs="宋体" w:hint="eastAsia"/>
                <w:kern w:val="0"/>
                <w:sz w:val="24"/>
                <w:szCs w:val="21"/>
                <w:lang w:bidi="ar"/>
              </w:rPr>
              <w:t>个、冷却水处理器</w:t>
            </w:r>
            <w:r>
              <w:rPr>
                <w:rFonts w:eastAsia="宋体" w:cs="宋体" w:hint="eastAsia"/>
                <w:kern w:val="0"/>
                <w:sz w:val="24"/>
                <w:szCs w:val="21"/>
                <w:lang w:bidi="ar"/>
              </w:rPr>
              <w:t>1</w:t>
            </w:r>
            <w:r>
              <w:rPr>
                <w:rFonts w:eastAsia="宋体" w:cs="宋体" w:hint="eastAsia"/>
                <w:kern w:val="0"/>
                <w:sz w:val="24"/>
                <w:szCs w:val="21"/>
                <w:lang w:bidi="ar"/>
              </w:rPr>
              <w:t>个、冷却塔</w:t>
            </w:r>
            <w:r>
              <w:rPr>
                <w:rFonts w:eastAsia="宋体" w:cs="宋体" w:hint="eastAsia"/>
                <w:kern w:val="0"/>
                <w:sz w:val="24"/>
                <w:szCs w:val="21"/>
                <w:lang w:bidi="ar"/>
              </w:rPr>
              <w:t>2</w:t>
            </w:r>
            <w:r>
              <w:rPr>
                <w:rFonts w:eastAsia="宋体" w:cs="宋体" w:hint="eastAsia"/>
                <w:kern w:val="0"/>
                <w:sz w:val="24"/>
                <w:szCs w:val="21"/>
                <w:lang w:bidi="ar"/>
              </w:rPr>
              <w:t>台（马利）、风管内机</w:t>
            </w:r>
            <w:r>
              <w:rPr>
                <w:rFonts w:eastAsia="宋体" w:cs="宋体" w:hint="eastAsia"/>
                <w:kern w:val="0"/>
                <w:sz w:val="24"/>
                <w:szCs w:val="21"/>
                <w:lang w:bidi="ar"/>
              </w:rPr>
              <w:t>81</w:t>
            </w:r>
            <w:r>
              <w:rPr>
                <w:rFonts w:eastAsia="宋体" w:cs="宋体" w:hint="eastAsia"/>
                <w:kern w:val="0"/>
                <w:sz w:val="24"/>
                <w:szCs w:val="21"/>
                <w:lang w:bidi="ar"/>
              </w:rPr>
              <w:t>台、储水箱</w:t>
            </w:r>
            <w:r>
              <w:rPr>
                <w:rFonts w:eastAsia="宋体" w:cs="宋体" w:hint="eastAsia"/>
                <w:kern w:val="0"/>
                <w:sz w:val="24"/>
                <w:szCs w:val="21"/>
                <w:lang w:bidi="ar"/>
              </w:rPr>
              <w:t>1</w:t>
            </w:r>
            <w:r>
              <w:rPr>
                <w:rFonts w:eastAsia="宋体" w:cs="宋体" w:hint="eastAsia"/>
                <w:kern w:val="0"/>
                <w:sz w:val="24"/>
                <w:szCs w:val="21"/>
                <w:lang w:bidi="ar"/>
              </w:rPr>
              <w:t>个。</w:t>
            </w:r>
            <w:r>
              <w:rPr>
                <w:rFonts w:eastAsia="宋体" w:cs="宋体" w:hint="eastAsia"/>
                <w:kern w:val="0"/>
                <w:sz w:val="24"/>
                <w:szCs w:val="21"/>
                <w:lang w:bidi="ar"/>
              </w:rPr>
              <w:br/>
              <w:t>2.</w:t>
            </w:r>
            <w:r>
              <w:rPr>
                <w:rFonts w:eastAsia="宋体" w:cs="宋体" w:hint="eastAsia"/>
                <w:kern w:val="0"/>
                <w:sz w:val="24"/>
                <w:szCs w:val="21"/>
                <w:lang w:bidi="ar"/>
              </w:rPr>
              <w:t>中丹大楼：螺杆机组主机</w:t>
            </w:r>
            <w:r>
              <w:rPr>
                <w:rFonts w:eastAsia="宋体" w:cs="宋体" w:hint="eastAsia"/>
                <w:kern w:val="0"/>
                <w:sz w:val="24"/>
                <w:szCs w:val="21"/>
                <w:lang w:bidi="ar"/>
              </w:rPr>
              <w:t>2</w:t>
            </w:r>
            <w:r>
              <w:rPr>
                <w:rFonts w:eastAsia="宋体" w:cs="宋体" w:hint="eastAsia"/>
                <w:kern w:val="0"/>
                <w:sz w:val="24"/>
                <w:szCs w:val="21"/>
                <w:lang w:bidi="ar"/>
              </w:rPr>
              <w:t>台，暖通补压泵</w:t>
            </w:r>
            <w:r>
              <w:rPr>
                <w:rFonts w:eastAsia="宋体" w:cs="宋体" w:hint="eastAsia"/>
                <w:kern w:val="0"/>
                <w:sz w:val="24"/>
                <w:szCs w:val="21"/>
                <w:lang w:bidi="ar"/>
              </w:rPr>
              <w:t>2</w:t>
            </w:r>
            <w:r>
              <w:rPr>
                <w:rFonts w:eastAsia="宋体" w:cs="宋体" w:hint="eastAsia"/>
                <w:kern w:val="0"/>
                <w:sz w:val="24"/>
                <w:szCs w:val="21"/>
                <w:lang w:bidi="ar"/>
              </w:rPr>
              <w:t>台，机组补压泵</w:t>
            </w:r>
            <w:r>
              <w:rPr>
                <w:rFonts w:eastAsia="宋体" w:cs="宋体" w:hint="eastAsia"/>
                <w:kern w:val="0"/>
                <w:sz w:val="24"/>
                <w:szCs w:val="21"/>
                <w:lang w:bidi="ar"/>
              </w:rPr>
              <w:t>2</w:t>
            </w:r>
            <w:r>
              <w:rPr>
                <w:rFonts w:eastAsia="宋体" w:cs="宋体" w:hint="eastAsia"/>
                <w:kern w:val="0"/>
                <w:sz w:val="24"/>
                <w:szCs w:val="21"/>
                <w:lang w:bidi="ar"/>
              </w:rPr>
              <w:t>台，冷却泵</w:t>
            </w:r>
            <w:r>
              <w:rPr>
                <w:rFonts w:eastAsia="宋体" w:cs="宋体" w:hint="eastAsia"/>
                <w:kern w:val="0"/>
                <w:sz w:val="24"/>
                <w:szCs w:val="21"/>
                <w:lang w:bidi="ar"/>
              </w:rPr>
              <w:t>2</w:t>
            </w:r>
            <w:r>
              <w:rPr>
                <w:rFonts w:eastAsia="宋体" w:cs="宋体" w:hint="eastAsia"/>
                <w:kern w:val="0"/>
                <w:sz w:val="24"/>
                <w:szCs w:val="21"/>
                <w:lang w:bidi="ar"/>
              </w:rPr>
              <w:t>台，冷却塔（良机），循环泵</w:t>
            </w:r>
            <w:r>
              <w:rPr>
                <w:rFonts w:eastAsia="宋体" w:cs="宋体" w:hint="eastAsia"/>
                <w:kern w:val="0"/>
                <w:sz w:val="24"/>
                <w:szCs w:val="21"/>
                <w:lang w:bidi="ar"/>
              </w:rPr>
              <w:t>2</w:t>
            </w:r>
            <w:r>
              <w:rPr>
                <w:rFonts w:eastAsia="宋体" w:cs="宋体" w:hint="eastAsia"/>
                <w:kern w:val="0"/>
                <w:sz w:val="24"/>
                <w:szCs w:val="21"/>
                <w:lang w:bidi="ar"/>
              </w:rPr>
              <w:t>台，风管内机</w:t>
            </w:r>
            <w:r>
              <w:rPr>
                <w:rFonts w:eastAsia="宋体" w:cs="宋体" w:hint="eastAsia"/>
                <w:kern w:val="0"/>
                <w:sz w:val="24"/>
                <w:szCs w:val="21"/>
                <w:lang w:bidi="ar"/>
              </w:rPr>
              <w:t>57</w:t>
            </w:r>
            <w:r>
              <w:rPr>
                <w:rFonts w:eastAsia="宋体" w:cs="宋体" w:hint="eastAsia"/>
                <w:kern w:val="0"/>
                <w:sz w:val="24"/>
                <w:szCs w:val="21"/>
                <w:lang w:bidi="ar"/>
              </w:rPr>
              <w:t>台。</w:t>
            </w:r>
          </w:p>
        </w:tc>
        <w:tc>
          <w:tcPr>
            <w:tcW w:w="0" w:type="auto"/>
            <w:tcBorders>
              <w:top w:val="single" w:sz="4" w:space="0" w:color="000000"/>
              <w:left w:val="single" w:sz="4" w:space="0" w:color="000000"/>
              <w:bottom w:val="single" w:sz="4" w:space="0" w:color="000000"/>
              <w:right w:val="nil"/>
            </w:tcBorders>
            <w:shd w:val="clear" w:color="auto" w:fill="auto"/>
            <w:noWrap/>
            <w:vAlign w:val="center"/>
          </w:tcPr>
          <w:p w14:paraId="66120B0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中丹大楼、礼堂各两套</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3F090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约克</w:t>
            </w:r>
          </w:p>
        </w:tc>
      </w:tr>
      <w:tr w:rsidR="00E152F6" w14:paraId="29772FFD" w14:textId="77777777" w:rsidTr="00987A5F">
        <w:trPr>
          <w:trHeight w:val="48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66DF4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F909BA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氟冷式螺杆机组</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B149D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r>
              <w:rPr>
                <w:rFonts w:eastAsia="宋体" w:cs="宋体" w:hint="eastAsia"/>
                <w:kern w:val="0"/>
                <w:sz w:val="24"/>
                <w:szCs w:val="21"/>
                <w:lang w:bidi="ar"/>
              </w:rPr>
              <w:t>台</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6A789A" w14:textId="77777777" w:rsidR="00E152F6" w:rsidRDefault="00E152F6" w:rsidP="00987A5F">
            <w:pPr>
              <w:spacing w:line="360" w:lineRule="auto"/>
              <w:jc w:val="center"/>
              <w:rPr>
                <w:rFonts w:eastAsia="宋体" w:cs="宋体"/>
                <w:sz w:val="24"/>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A1681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中丹大楼</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23F4E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约克</w:t>
            </w:r>
          </w:p>
        </w:tc>
      </w:tr>
      <w:tr w:rsidR="00E152F6" w14:paraId="1FCEB38F" w14:textId="77777777" w:rsidTr="00987A5F">
        <w:trPr>
          <w:trHeight w:val="5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78D03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7</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1D940A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美的热泵机组</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92ED2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r>
              <w:rPr>
                <w:rFonts w:eastAsia="宋体" w:cs="宋体" w:hint="eastAsia"/>
                <w:kern w:val="0"/>
                <w:sz w:val="24"/>
                <w:szCs w:val="21"/>
                <w:lang w:bidi="ar"/>
              </w:rPr>
              <w:t>套系统</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A02BB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1</w:t>
            </w:r>
            <w:r>
              <w:rPr>
                <w:rFonts w:eastAsia="宋体" w:cs="宋体" w:hint="eastAsia"/>
                <w:kern w:val="0"/>
                <w:sz w:val="24"/>
                <w:szCs w:val="21"/>
                <w:lang w:bidi="ar"/>
              </w:rPr>
              <w:t>）台，内机（</w:t>
            </w:r>
            <w:r>
              <w:rPr>
                <w:rFonts w:eastAsia="宋体" w:cs="宋体" w:hint="eastAsia"/>
                <w:kern w:val="0"/>
                <w:sz w:val="24"/>
                <w:szCs w:val="21"/>
                <w:lang w:bidi="ar"/>
              </w:rPr>
              <w:t>12</w:t>
            </w:r>
            <w:r>
              <w:rPr>
                <w:rFonts w:eastAsia="宋体" w:cs="宋体" w:hint="eastAsia"/>
                <w:kern w:val="0"/>
                <w:sz w:val="24"/>
                <w:szCs w:val="21"/>
                <w:lang w:bidi="ar"/>
              </w:rPr>
              <w:t>）台</w:t>
            </w:r>
          </w:p>
        </w:tc>
        <w:tc>
          <w:tcPr>
            <w:tcW w:w="0" w:type="auto"/>
            <w:tcBorders>
              <w:top w:val="single" w:sz="4" w:space="0" w:color="000000"/>
              <w:left w:val="single" w:sz="4" w:space="0" w:color="000000"/>
              <w:bottom w:val="single" w:sz="4" w:space="0" w:color="000000"/>
              <w:right w:val="nil"/>
            </w:tcBorders>
            <w:shd w:val="clear" w:color="auto" w:fill="auto"/>
            <w:noWrap/>
            <w:vAlign w:val="center"/>
          </w:tcPr>
          <w:p w14:paraId="34B9B05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山上实验室</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AF07E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美的</w:t>
            </w:r>
          </w:p>
        </w:tc>
      </w:tr>
      <w:tr w:rsidR="00E152F6" w14:paraId="3B9BFD41" w14:textId="77777777" w:rsidTr="00987A5F">
        <w:trPr>
          <w:trHeight w:val="680"/>
          <w:jc w:val="center"/>
        </w:trPr>
        <w:tc>
          <w:tcPr>
            <w:tcW w:w="0" w:type="auto"/>
            <w:tcBorders>
              <w:top w:val="single" w:sz="4" w:space="0" w:color="000000"/>
              <w:left w:val="single" w:sz="4" w:space="0" w:color="000000"/>
              <w:bottom w:val="nil"/>
              <w:right w:val="single" w:sz="4" w:space="0" w:color="000000"/>
            </w:tcBorders>
            <w:shd w:val="clear" w:color="auto" w:fill="auto"/>
            <w:noWrap/>
            <w:vAlign w:val="center"/>
          </w:tcPr>
          <w:p w14:paraId="57CB46D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8</w:t>
            </w:r>
          </w:p>
        </w:tc>
        <w:tc>
          <w:tcPr>
            <w:tcW w:w="0" w:type="auto"/>
            <w:tcBorders>
              <w:top w:val="single" w:sz="4" w:space="0" w:color="000000"/>
              <w:left w:val="single" w:sz="4" w:space="0" w:color="000000"/>
              <w:bottom w:val="nil"/>
              <w:right w:val="single" w:sz="4" w:space="0" w:color="000000"/>
            </w:tcBorders>
            <w:shd w:val="clear" w:color="auto" w:fill="auto"/>
            <w:vAlign w:val="center"/>
          </w:tcPr>
          <w:p w14:paraId="2C69BAC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低环境温度空气源热泵（冷水）机组</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2EB31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r>
              <w:rPr>
                <w:rFonts w:eastAsia="宋体" w:cs="宋体" w:hint="eastAsia"/>
                <w:kern w:val="0"/>
                <w:sz w:val="24"/>
                <w:szCs w:val="21"/>
                <w:lang w:bidi="ar"/>
              </w:rPr>
              <w:t>套系统</w:t>
            </w:r>
          </w:p>
        </w:tc>
        <w:tc>
          <w:tcPr>
            <w:tcW w:w="0" w:type="auto"/>
            <w:tcBorders>
              <w:top w:val="single" w:sz="4" w:space="0" w:color="000000"/>
              <w:left w:val="single" w:sz="4" w:space="0" w:color="000000"/>
              <w:bottom w:val="nil"/>
              <w:right w:val="single" w:sz="4" w:space="0" w:color="000000"/>
            </w:tcBorders>
            <w:shd w:val="clear" w:color="auto" w:fill="auto"/>
            <w:noWrap/>
            <w:vAlign w:val="center"/>
          </w:tcPr>
          <w:p w14:paraId="6D98600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1</w:t>
            </w:r>
            <w:r>
              <w:rPr>
                <w:rFonts w:eastAsia="宋体" w:cs="宋体" w:hint="eastAsia"/>
                <w:kern w:val="0"/>
                <w:sz w:val="24"/>
                <w:szCs w:val="21"/>
                <w:lang w:bidi="ar"/>
              </w:rPr>
              <w:t>）台，内机（</w:t>
            </w:r>
            <w:r>
              <w:rPr>
                <w:rFonts w:eastAsia="宋体" w:cs="宋体" w:hint="eastAsia"/>
                <w:kern w:val="0"/>
                <w:sz w:val="24"/>
                <w:szCs w:val="21"/>
                <w:lang w:bidi="ar"/>
              </w:rPr>
              <w:t>15</w:t>
            </w:r>
            <w:r>
              <w:rPr>
                <w:rFonts w:eastAsia="宋体" w:cs="宋体" w:hint="eastAsia"/>
                <w:kern w:val="0"/>
                <w:sz w:val="24"/>
                <w:szCs w:val="21"/>
                <w:lang w:bidi="ar"/>
              </w:rPr>
              <w:t>）台</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A9BAA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艺术中心</w:t>
            </w:r>
          </w:p>
        </w:tc>
        <w:tc>
          <w:tcPr>
            <w:tcW w:w="0" w:type="auto"/>
            <w:tcBorders>
              <w:top w:val="single" w:sz="4" w:space="0" w:color="000000"/>
              <w:left w:val="single" w:sz="4" w:space="0" w:color="000000"/>
              <w:bottom w:val="nil"/>
              <w:right w:val="single" w:sz="4" w:space="0" w:color="000000"/>
            </w:tcBorders>
            <w:shd w:val="clear" w:color="auto" w:fill="auto"/>
            <w:noWrap/>
            <w:vAlign w:val="center"/>
          </w:tcPr>
          <w:p w14:paraId="4F6A49B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派沃</w:t>
            </w:r>
          </w:p>
        </w:tc>
      </w:tr>
      <w:tr w:rsidR="00E152F6" w14:paraId="54F0FA18" w14:textId="77777777" w:rsidTr="00987A5F">
        <w:trPr>
          <w:trHeight w:val="640"/>
          <w:jc w:val="center"/>
        </w:trPr>
        <w:tc>
          <w:tcPr>
            <w:tcW w:w="0" w:type="auto"/>
            <w:tcBorders>
              <w:top w:val="single" w:sz="4" w:space="0" w:color="000000"/>
              <w:left w:val="single" w:sz="4" w:space="0" w:color="000000"/>
              <w:bottom w:val="nil"/>
              <w:right w:val="single" w:sz="4" w:space="0" w:color="000000"/>
            </w:tcBorders>
            <w:shd w:val="clear" w:color="auto" w:fill="auto"/>
            <w:noWrap/>
            <w:vAlign w:val="center"/>
          </w:tcPr>
          <w:p w14:paraId="6A4F6A6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9</w:t>
            </w:r>
          </w:p>
        </w:tc>
        <w:tc>
          <w:tcPr>
            <w:tcW w:w="0" w:type="auto"/>
            <w:tcBorders>
              <w:top w:val="single" w:sz="4" w:space="0" w:color="000000"/>
              <w:left w:val="single" w:sz="4" w:space="0" w:color="000000"/>
              <w:bottom w:val="nil"/>
              <w:right w:val="single" w:sz="4" w:space="0" w:color="000000"/>
            </w:tcBorders>
            <w:shd w:val="clear" w:color="auto" w:fill="auto"/>
            <w:vAlign w:val="center"/>
          </w:tcPr>
          <w:p w14:paraId="03B299D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模块式风冷冷水（热泵）机组</w:t>
            </w:r>
          </w:p>
        </w:tc>
        <w:tc>
          <w:tcPr>
            <w:tcW w:w="0" w:type="auto"/>
            <w:tcBorders>
              <w:top w:val="single" w:sz="4" w:space="0" w:color="000000"/>
              <w:left w:val="single" w:sz="4" w:space="0" w:color="000000"/>
              <w:bottom w:val="nil"/>
              <w:right w:val="single" w:sz="4" w:space="0" w:color="000000"/>
            </w:tcBorders>
            <w:shd w:val="clear" w:color="auto" w:fill="auto"/>
            <w:noWrap/>
            <w:vAlign w:val="center"/>
          </w:tcPr>
          <w:p w14:paraId="75C4701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r>
              <w:rPr>
                <w:rFonts w:eastAsia="宋体" w:cs="宋体" w:hint="eastAsia"/>
                <w:kern w:val="0"/>
                <w:sz w:val="24"/>
                <w:szCs w:val="21"/>
                <w:lang w:bidi="ar"/>
              </w:rPr>
              <w:t>台</w:t>
            </w:r>
          </w:p>
        </w:tc>
        <w:tc>
          <w:tcPr>
            <w:tcW w:w="0" w:type="auto"/>
            <w:tcBorders>
              <w:top w:val="single" w:sz="4" w:space="0" w:color="000000"/>
              <w:left w:val="single" w:sz="4" w:space="0" w:color="000000"/>
              <w:bottom w:val="nil"/>
              <w:right w:val="single" w:sz="4" w:space="0" w:color="000000"/>
            </w:tcBorders>
            <w:shd w:val="clear" w:color="auto" w:fill="auto"/>
            <w:noWrap/>
            <w:vAlign w:val="center"/>
          </w:tcPr>
          <w:p w14:paraId="0C0D424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新风机组室外机</w:t>
            </w:r>
          </w:p>
        </w:tc>
        <w:tc>
          <w:tcPr>
            <w:tcW w:w="0" w:type="auto"/>
            <w:tcBorders>
              <w:top w:val="nil"/>
              <w:left w:val="nil"/>
              <w:bottom w:val="nil"/>
              <w:right w:val="nil"/>
            </w:tcBorders>
            <w:shd w:val="clear" w:color="auto" w:fill="auto"/>
            <w:noWrap/>
            <w:vAlign w:val="center"/>
          </w:tcPr>
          <w:p w14:paraId="73B3831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中丹大楼</w:t>
            </w:r>
          </w:p>
        </w:tc>
        <w:tc>
          <w:tcPr>
            <w:tcW w:w="0" w:type="auto"/>
            <w:tcBorders>
              <w:top w:val="single" w:sz="4" w:space="0" w:color="000000"/>
              <w:left w:val="single" w:sz="4" w:space="0" w:color="000000"/>
              <w:bottom w:val="nil"/>
              <w:right w:val="single" w:sz="4" w:space="0" w:color="000000"/>
            </w:tcBorders>
            <w:shd w:val="clear" w:color="auto" w:fill="auto"/>
            <w:noWrap/>
            <w:vAlign w:val="center"/>
          </w:tcPr>
          <w:p w14:paraId="48B7F9A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约克</w:t>
            </w:r>
          </w:p>
        </w:tc>
      </w:tr>
      <w:tr w:rsidR="00E152F6" w14:paraId="65DC3551" w14:textId="77777777" w:rsidTr="00987A5F">
        <w:trPr>
          <w:trHeight w:val="660"/>
          <w:jc w:val="center"/>
        </w:trPr>
        <w:tc>
          <w:tcPr>
            <w:tcW w:w="0" w:type="auto"/>
            <w:tcBorders>
              <w:top w:val="single" w:sz="4" w:space="0" w:color="000000"/>
              <w:left w:val="single" w:sz="4" w:space="0" w:color="000000"/>
              <w:bottom w:val="nil"/>
              <w:right w:val="single" w:sz="4" w:space="0" w:color="000000"/>
            </w:tcBorders>
            <w:shd w:val="clear" w:color="auto" w:fill="auto"/>
            <w:noWrap/>
            <w:vAlign w:val="center"/>
          </w:tcPr>
          <w:p w14:paraId="3BB74BA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10</w:t>
            </w:r>
          </w:p>
        </w:tc>
        <w:tc>
          <w:tcPr>
            <w:tcW w:w="0" w:type="auto"/>
            <w:tcBorders>
              <w:top w:val="single" w:sz="4" w:space="0" w:color="000000"/>
              <w:left w:val="single" w:sz="4" w:space="0" w:color="000000"/>
              <w:bottom w:val="nil"/>
              <w:right w:val="single" w:sz="4" w:space="0" w:color="000000"/>
            </w:tcBorders>
            <w:shd w:val="clear" w:color="auto" w:fill="auto"/>
            <w:vAlign w:val="center"/>
          </w:tcPr>
          <w:p w14:paraId="01DF075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变频模块式风冷冷水</w:t>
            </w:r>
            <w:r>
              <w:rPr>
                <w:rFonts w:eastAsia="宋体" w:cs="宋体" w:hint="eastAsia"/>
                <w:kern w:val="0"/>
                <w:sz w:val="24"/>
                <w:szCs w:val="21"/>
                <w:lang w:bidi="ar"/>
              </w:rPr>
              <w:lastRenderedPageBreak/>
              <w:t>（热泵）机组</w:t>
            </w:r>
          </w:p>
        </w:tc>
        <w:tc>
          <w:tcPr>
            <w:tcW w:w="0" w:type="auto"/>
            <w:tcBorders>
              <w:top w:val="single" w:sz="4" w:space="0" w:color="000000"/>
              <w:left w:val="single" w:sz="4" w:space="0" w:color="000000"/>
              <w:bottom w:val="nil"/>
              <w:right w:val="single" w:sz="4" w:space="0" w:color="000000"/>
            </w:tcBorders>
            <w:shd w:val="clear" w:color="auto" w:fill="auto"/>
            <w:noWrap/>
            <w:vAlign w:val="center"/>
          </w:tcPr>
          <w:p w14:paraId="64293FC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lastRenderedPageBreak/>
              <w:t>12</w:t>
            </w:r>
            <w:r>
              <w:rPr>
                <w:rFonts w:eastAsia="宋体" w:cs="宋体" w:hint="eastAsia"/>
                <w:kern w:val="0"/>
                <w:sz w:val="24"/>
                <w:szCs w:val="21"/>
                <w:lang w:bidi="ar"/>
              </w:rPr>
              <w:t>台</w:t>
            </w:r>
          </w:p>
        </w:tc>
        <w:tc>
          <w:tcPr>
            <w:tcW w:w="0" w:type="auto"/>
            <w:tcBorders>
              <w:top w:val="single" w:sz="4" w:space="0" w:color="000000"/>
              <w:left w:val="single" w:sz="4" w:space="0" w:color="000000"/>
              <w:bottom w:val="nil"/>
              <w:right w:val="single" w:sz="4" w:space="0" w:color="000000"/>
            </w:tcBorders>
            <w:shd w:val="clear" w:color="auto" w:fill="auto"/>
            <w:noWrap/>
            <w:vAlign w:val="center"/>
          </w:tcPr>
          <w:p w14:paraId="1D800DA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新风机组室外机</w:t>
            </w:r>
          </w:p>
        </w:tc>
        <w:tc>
          <w:tcPr>
            <w:tcW w:w="0" w:type="auto"/>
            <w:tcBorders>
              <w:top w:val="single" w:sz="4" w:space="0" w:color="000000"/>
              <w:left w:val="single" w:sz="4" w:space="0" w:color="000000"/>
              <w:bottom w:val="nil"/>
              <w:right w:val="single" w:sz="4" w:space="0" w:color="000000"/>
            </w:tcBorders>
            <w:shd w:val="clear" w:color="auto" w:fill="auto"/>
            <w:noWrap/>
            <w:vAlign w:val="center"/>
          </w:tcPr>
          <w:p w14:paraId="5498D38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科学与艺术大楼</w:t>
            </w:r>
          </w:p>
        </w:tc>
        <w:tc>
          <w:tcPr>
            <w:tcW w:w="0" w:type="auto"/>
            <w:tcBorders>
              <w:top w:val="single" w:sz="4" w:space="0" w:color="000000"/>
              <w:left w:val="single" w:sz="4" w:space="0" w:color="000000"/>
              <w:bottom w:val="nil"/>
              <w:right w:val="single" w:sz="4" w:space="0" w:color="000000"/>
            </w:tcBorders>
            <w:shd w:val="clear" w:color="auto" w:fill="auto"/>
            <w:noWrap/>
            <w:vAlign w:val="center"/>
          </w:tcPr>
          <w:p w14:paraId="05F6BDC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约克</w:t>
            </w:r>
          </w:p>
        </w:tc>
      </w:tr>
      <w:tr w:rsidR="00E152F6" w14:paraId="1CAF1B03" w14:textId="77777777" w:rsidTr="00987A5F">
        <w:trPr>
          <w:trHeight w:val="700"/>
          <w:jc w:val="center"/>
        </w:trPr>
        <w:tc>
          <w:tcPr>
            <w:tcW w:w="0" w:type="auto"/>
            <w:tcBorders>
              <w:top w:val="single" w:sz="4" w:space="0" w:color="000000"/>
              <w:left w:val="single" w:sz="4" w:space="0" w:color="000000"/>
              <w:bottom w:val="nil"/>
              <w:right w:val="single" w:sz="4" w:space="0" w:color="000000"/>
            </w:tcBorders>
            <w:shd w:val="clear" w:color="auto" w:fill="auto"/>
            <w:noWrap/>
            <w:vAlign w:val="center"/>
          </w:tcPr>
          <w:p w14:paraId="4BF6481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11</w:t>
            </w:r>
          </w:p>
        </w:tc>
        <w:tc>
          <w:tcPr>
            <w:tcW w:w="0" w:type="auto"/>
            <w:tcBorders>
              <w:top w:val="single" w:sz="4" w:space="0" w:color="000000"/>
              <w:left w:val="single" w:sz="4" w:space="0" w:color="000000"/>
              <w:bottom w:val="nil"/>
              <w:right w:val="single" w:sz="4" w:space="0" w:color="000000"/>
            </w:tcBorders>
            <w:shd w:val="clear" w:color="auto" w:fill="auto"/>
            <w:vAlign w:val="center"/>
          </w:tcPr>
          <w:p w14:paraId="4238176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分体式空调器室外机</w:t>
            </w:r>
          </w:p>
        </w:tc>
        <w:tc>
          <w:tcPr>
            <w:tcW w:w="0" w:type="auto"/>
            <w:tcBorders>
              <w:top w:val="single" w:sz="4" w:space="0" w:color="000000"/>
              <w:left w:val="single" w:sz="4" w:space="0" w:color="000000"/>
              <w:bottom w:val="nil"/>
              <w:right w:val="single" w:sz="4" w:space="0" w:color="000000"/>
            </w:tcBorders>
            <w:shd w:val="clear" w:color="auto" w:fill="auto"/>
            <w:noWrap/>
            <w:vAlign w:val="center"/>
          </w:tcPr>
          <w:p w14:paraId="7CE7D3F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10</w:t>
            </w:r>
            <w:r>
              <w:rPr>
                <w:rFonts w:eastAsia="宋体" w:cs="宋体" w:hint="eastAsia"/>
                <w:kern w:val="0"/>
                <w:sz w:val="24"/>
                <w:szCs w:val="21"/>
                <w:lang w:bidi="ar"/>
              </w:rPr>
              <w:t>台</w:t>
            </w:r>
          </w:p>
        </w:tc>
        <w:tc>
          <w:tcPr>
            <w:tcW w:w="0" w:type="auto"/>
            <w:tcBorders>
              <w:top w:val="single" w:sz="4" w:space="0" w:color="000000"/>
              <w:left w:val="single" w:sz="4" w:space="0" w:color="000000"/>
              <w:bottom w:val="nil"/>
              <w:right w:val="single" w:sz="4" w:space="0" w:color="000000"/>
            </w:tcBorders>
            <w:shd w:val="clear" w:color="auto" w:fill="auto"/>
            <w:noWrap/>
            <w:vAlign w:val="center"/>
          </w:tcPr>
          <w:p w14:paraId="64BA9D7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新风机组室外机</w:t>
            </w:r>
          </w:p>
        </w:tc>
        <w:tc>
          <w:tcPr>
            <w:tcW w:w="0" w:type="auto"/>
            <w:tcBorders>
              <w:top w:val="single" w:sz="4" w:space="0" w:color="000000"/>
              <w:left w:val="single" w:sz="4" w:space="0" w:color="000000"/>
              <w:bottom w:val="nil"/>
              <w:right w:val="single" w:sz="4" w:space="0" w:color="000000"/>
            </w:tcBorders>
            <w:shd w:val="clear" w:color="auto" w:fill="auto"/>
            <w:noWrap/>
            <w:vAlign w:val="center"/>
          </w:tcPr>
          <w:p w14:paraId="6638B5A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会议中心</w:t>
            </w:r>
          </w:p>
        </w:tc>
        <w:tc>
          <w:tcPr>
            <w:tcW w:w="0" w:type="auto"/>
            <w:tcBorders>
              <w:top w:val="single" w:sz="4" w:space="0" w:color="000000"/>
              <w:left w:val="single" w:sz="4" w:space="0" w:color="000000"/>
              <w:bottom w:val="nil"/>
              <w:right w:val="single" w:sz="4" w:space="0" w:color="000000"/>
            </w:tcBorders>
            <w:shd w:val="clear" w:color="auto" w:fill="auto"/>
            <w:noWrap/>
            <w:vAlign w:val="center"/>
          </w:tcPr>
          <w:p w14:paraId="289CA69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麦克维尔</w:t>
            </w:r>
          </w:p>
        </w:tc>
      </w:tr>
      <w:tr w:rsidR="00E152F6" w14:paraId="265ACE41" w14:textId="77777777" w:rsidTr="00987A5F">
        <w:trPr>
          <w:trHeight w:val="840"/>
          <w:jc w:val="center"/>
        </w:trPr>
        <w:tc>
          <w:tcPr>
            <w:tcW w:w="0" w:type="auto"/>
            <w:tcBorders>
              <w:top w:val="single" w:sz="4" w:space="0" w:color="000000"/>
              <w:left w:val="single" w:sz="4" w:space="0" w:color="000000"/>
              <w:bottom w:val="nil"/>
              <w:right w:val="single" w:sz="4" w:space="0" w:color="000000"/>
            </w:tcBorders>
            <w:shd w:val="clear" w:color="auto" w:fill="auto"/>
            <w:noWrap/>
            <w:vAlign w:val="center"/>
          </w:tcPr>
          <w:p w14:paraId="04AC121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12</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83FBC1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风管式分体空调机组室外机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1F011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4</w:t>
            </w:r>
            <w:r>
              <w:rPr>
                <w:rFonts w:eastAsia="宋体" w:cs="宋体" w:hint="eastAsia"/>
                <w:kern w:val="0"/>
                <w:sz w:val="24"/>
                <w:szCs w:val="21"/>
                <w:lang w:bidi="ar"/>
              </w:rPr>
              <w:t>台</w:t>
            </w:r>
          </w:p>
        </w:tc>
        <w:tc>
          <w:tcPr>
            <w:tcW w:w="0" w:type="auto"/>
            <w:tcBorders>
              <w:top w:val="single" w:sz="4" w:space="0" w:color="000000"/>
              <w:left w:val="single" w:sz="4" w:space="0" w:color="000000"/>
              <w:bottom w:val="nil"/>
              <w:right w:val="single" w:sz="4" w:space="0" w:color="000000"/>
            </w:tcBorders>
            <w:shd w:val="clear" w:color="auto" w:fill="auto"/>
            <w:noWrap/>
            <w:vAlign w:val="center"/>
          </w:tcPr>
          <w:p w14:paraId="6078ACA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新风机组室外机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85A8A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图书馆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A45B9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约克</w:t>
            </w:r>
          </w:p>
        </w:tc>
      </w:tr>
      <w:tr w:rsidR="00E152F6" w14:paraId="0A0BF81C" w14:textId="77777777" w:rsidTr="00987A5F">
        <w:trPr>
          <w:trHeight w:val="84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A76D2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13</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6134D5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涡旋式风冷热泵机组</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8A796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r>
              <w:rPr>
                <w:rFonts w:eastAsia="宋体" w:cs="宋体" w:hint="eastAsia"/>
                <w:kern w:val="0"/>
                <w:sz w:val="24"/>
                <w:szCs w:val="21"/>
                <w:lang w:bidi="ar"/>
              </w:rPr>
              <w:t>台</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5FBE0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新风机组室外机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0AF8E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中丹大楼</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FC6DC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开利</w:t>
            </w:r>
          </w:p>
        </w:tc>
      </w:tr>
    </w:tbl>
    <w:p w14:paraId="0839FFF9" w14:textId="77777777" w:rsidR="00E152F6" w:rsidRDefault="00E152F6" w:rsidP="00E152F6">
      <w:pPr>
        <w:spacing w:line="360" w:lineRule="auto"/>
        <w:ind w:firstLineChars="100" w:firstLine="241"/>
        <w:rPr>
          <w:rFonts w:eastAsia="宋体"/>
          <w:b/>
          <w:bCs/>
          <w:sz w:val="24"/>
          <w:szCs w:val="21"/>
        </w:rPr>
      </w:pPr>
      <w:r>
        <w:rPr>
          <w:rFonts w:eastAsia="宋体" w:hint="eastAsia"/>
          <w:b/>
          <w:bCs/>
          <w:sz w:val="24"/>
          <w:szCs w:val="21"/>
        </w:rPr>
        <w:t>*</w:t>
      </w:r>
      <w:r>
        <w:rPr>
          <w:rFonts w:eastAsia="宋体" w:hint="eastAsia"/>
          <w:b/>
          <w:bCs/>
          <w:sz w:val="24"/>
          <w:szCs w:val="21"/>
        </w:rPr>
        <w:t>西区生态站中央空调及通风系统维保服务自</w:t>
      </w:r>
      <w:r>
        <w:rPr>
          <w:rFonts w:eastAsia="宋体" w:hint="eastAsia"/>
          <w:b/>
          <w:bCs/>
          <w:sz w:val="24"/>
          <w:szCs w:val="21"/>
        </w:rPr>
        <w:t>2025</w:t>
      </w:r>
      <w:r>
        <w:rPr>
          <w:rFonts w:eastAsia="宋体" w:hint="eastAsia"/>
          <w:b/>
          <w:bCs/>
          <w:sz w:val="24"/>
          <w:szCs w:val="21"/>
        </w:rPr>
        <w:t>年</w:t>
      </w:r>
      <w:r>
        <w:rPr>
          <w:rFonts w:eastAsia="宋体" w:hint="eastAsia"/>
          <w:b/>
          <w:bCs/>
          <w:sz w:val="24"/>
          <w:szCs w:val="21"/>
        </w:rPr>
        <w:t>12</w:t>
      </w:r>
      <w:r>
        <w:rPr>
          <w:rFonts w:eastAsia="宋体" w:hint="eastAsia"/>
          <w:b/>
          <w:bCs/>
          <w:sz w:val="24"/>
          <w:szCs w:val="21"/>
        </w:rPr>
        <w:t>月</w:t>
      </w:r>
      <w:r>
        <w:rPr>
          <w:rFonts w:eastAsia="宋体" w:hint="eastAsia"/>
          <w:b/>
          <w:bCs/>
          <w:sz w:val="24"/>
          <w:szCs w:val="21"/>
        </w:rPr>
        <w:t>7</w:t>
      </w:r>
      <w:r>
        <w:rPr>
          <w:rFonts w:eastAsia="宋体" w:hint="eastAsia"/>
          <w:b/>
          <w:bCs/>
          <w:sz w:val="24"/>
          <w:szCs w:val="21"/>
        </w:rPr>
        <w:t>日开始至</w:t>
      </w:r>
      <w:r>
        <w:rPr>
          <w:rFonts w:eastAsia="宋体" w:hint="eastAsia"/>
          <w:b/>
          <w:bCs/>
          <w:sz w:val="24"/>
          <w:szCs w:val="21"/>
        </w:rPr>
        <w:t>2028</w:t>
      </w:r>
      <w:r>
        <w:rPr>
          <w:rFonts w:eastAsia="宋体" w:hint="eastAsia"/>
          <w:b/>
          <w:bCs/>
          <w:sz w:val="24"/>
          <w:szCs w:val="21"/>
        </w:rPr>
        <w:t>年</w:t>
      </w:r>
      <w:r>
        <w:rPr>
          <w:rFonts w:eastAsia="宋体" w:hint="eastAsia"/>
          <w:b/>
          <w:bCs/>
          <w:sz w:val="24"/>
          <w:szCs w:val="21"/>
        </w:rPr>
        <w:t>4</w:t>
      </w:r>
      <w:r>
        <w:rPr>
          <w:rFonts w:eastAsia="宋体" w:hint="eastAsia"/>
          <w:b/>
          <w:bCs/>
          <w:sz w:val="24"/>
          <w:szCs w:val="21"/>
        </w:rPr>
        <w:t>月</w:t>
      </w:r>
      <w:r>
        <w:rPr>
          <w:rFonts w:eastAsia="宋体" w:hint="eastAsia"/>
          <w:b/>
          <w:bCs/>
          <w:sz w:val="24"/>
          <w:szCs w:val="21"/>
        </w:rPr>
        <w:t>17</w:t>
      </w:r>
      <w:r>
        <w:rPr>
          <w:rFonts w:eastAsia="宋体" w:hint="eastAsia"/>
          <w:b/>
          <w:bCs/>
          <w:sz w:val="24"/>
          <w:szCs w:val="21"/>
        </w:rPr>
        <w:t>日；东区科学与艺术大楼中央空调及通风系统维保服务自</w:t>
      </w:r>
      <w:r>
        <w:rPr>
          <w:rFonts w:eastAsia="宋体" w:hint="eastAsia"/>
          <w:b/>
          <w:bCs/>
          <w:sz w:val="24"/>
          <w:szCs w:val="21"/>
        </w:rPr>
        <w:t>2026</w:t>
      </w:r>
      <w:r>
        <w:rPr>
          <w:rFonts w:eastAsia="宋体" w:hint="eastAsia"/>
          <w:b/>
          <w:bCs/>
          <w:sz w:val="24"/>
          <w:szCs w:val="21"/>
        </w:rPr>
        <w:t>年</w:t>
      </w:r>
      <w:r>
        <w:rPr>
          <w:rFonts w:eastAsia="宋体" w:hint="eastAsia"/>
          <w:b/>
          <w:bCs/>
          <w:sz w:val="24"/>
          <w:szCs w:val="21"/>
        </w:rPr>
        <w:t>4</w:t>
      </w:r>
      <w:r>
        <w:rPr>
          <w:rFonts w:eastAsia="宋体" w:hint="eastAsia"/>
          <w:b/>
          <w:bCs/>
          <w:sz w:val="24"/>
          <w:szCs w:val="21"/>
        </w:rPr>
        <w:t>月</w:t>
      </w:r>
      <w:r>
        <w:rPr>
          <w:rFonts w:eastAsia="宋体" w:hint="eastAsia"/>
          <w:b/>
          <w:bCs/>
          <w:sz w:val="24"/>
          <w:szCs w:val="21"/>
        </w:rPr>
        <w:t>25</w:t>
      </w:r>
      <w:r>
        <w:rPr>
          <w:rFonts w:eastAsia="宋体" w:hint="eastAsia"/>
          <w:b/>
          <w:bCs/>
          <w:sz w:val="24"/>
          <w:szCs w:val="21"/>
        </w:rPr>
        <w:t>日开始至</w:t>
      </w:r>
      <w:r>
        <w:rPr>
          <w:rFonts w:eastAsia="宋体" w:hint="eastAsia"/>
          <w:b/>
          <w:bCs/>
          <w:sz w:val="24"/>
          <w:szCs w:val="21"/>
        </w:rPr>
        <w:t>2028</w:t>
      </w:r>
      <w:r>
        <w:rPr>
          <w:rFonts w:eastAsia="宋体" w:hint="eastAsia"/>
          <w:b/>
          <w:bCs/>
          <w:sz w:val="24"/>
          <w:szCs w:val="21"/>
        </w:rPr>
        <w:t>年</w:t>
      </w:r>
      <w:r>
        <w:rPr>
          <w:rFonts w:eastAsia="宋体" w:hint="eastAsia"/>
          <w:b/>
          <w:bCs/>
          <w:sz w:val="24"/>
          <w:szCs w:val="21"/>
        </w:rPr>
        <w:t>4</w:t>
      </w:r>
      <w:r>
        <w:rPr>
          <w:rFonts w:eastAsia="宋体" w:hint="eastAsia"/>
          <w:b/>
          <w:bCs/>
          <w:sz w:val="24"/>
          <w:szCs w:val="21"/>
        </w:rPr>
        <w:t>月</w:t>
      </w:r>
      <w:r>
        <w:rPr>
          <w:rFonts w:eastAsia="宋体" w:hint="eastAsia"/>
          <w:b/>
          <w:bCs/>
          <w:sz w:val="24"/>
          <w:szCs w:val="21"/>
        </w:rPr>
        <w:t>17</w:t>
      </w:r>
      <w:r>
        <w:rPr>
          <w:rFonts w:eastAsia="宋体" w:hint="eastAsia"/>
          <w:b/>
          <w:bCs/>
          <w:sz w:val="24"/>
          <w:szCs w:val="21"/>
        </w:rPr>
        <w:t>日（详见附件清单五、六）。</w:t>
      </w:r>
    </w:p>
    <w:p w14:paraId="341DB6F8" w14:textId="77777777" w:rsidR="00E152F6" w:rsidRDefault="00E152F6" w:rsidP="00E152F6">
      <w:pPr>
        <w:spacing w:line="360" w:lineRule="auto"/>
        <w:jc w:val="left"/>
        <w:rPr>
          <w:rFonts w:eastAsia="宋体"/>
          <w:sz w:val="24"/>
          <w:szCs w:val="21"/>
        </w:rPr>
      </w:pPr>
      <w:r>
        <w:rPr>
          <w:rFonts w:eastAsia="宋体" w:hint="eastAsia"/>
          <w:sz w:val="24"/>
          <w:szCs w:val="21"/>
        </w:rPr>
        <w:t>雁栖湖校区学生公寓东、西区共计</w:t>
      </w:r>
      <w:r>
        <w:rPr>
          <w:rFonts w:eastAsia="宋体" w:hint="eastAsia"/>
          <w:sz w:val="24"/>
          <w:szCs w:val="21"/>
        </w:rPr>
        <w:t>9630</w:t>
      </w:r>
      <w:r>
        <w:rPr>
          <w:rFonts w:eastAsia="宋体" w:hint="eastAsia"/>
          <w:sz w:val="24"/>
          <w:szCs w:val="21"/>
        </w:rPr>
        <w:t>台格力分体空调，需投标人协助校区入户检查，并协助进行空调运行情况判定，投标人在报价中一并考虑。</w:t>
      </w:r>
    </w:p>
    <w:p w14:paraId="730114D1" w14:textId="77777777" w:rsidR="00E152F6" w:rsidRDefault="00E152F6" w:rsidP="00E152F6">
      <w:pPr>
        <w:numPr>
          <w:ilvl w:val="0"/>
          <w:numId w:val="11"/>
        </w:numPr>
        <w:spacing w:line="360" w:lineRule="auto"/>
        <w:rPr>
          <w:rFonts w:eastAsia="宋体"/>
          <w:sz w:val="24"/>
          <w:szCs w:val="21"/>
        </w:rPr>
      </w:pPr>
      <w:r>
        <w:rPr>
          <w:rFonts w:eastAsia="宋体" w:hint="eastAsia"/>
          <w:sz w:val="24"/>
          <w:szCs w:val="21"/>
        </w:rPr>
        <w:t>配套设施、</w:t>
      </w:r>
      <w:r>
        <w:rPr>
          <w:rFonts w:eastAsia="宋体"/>
          <w:sz w:val="24"/>
          <w:szCs w:val="21"/>
        </w:rPr>
        <w:t>设备的管理与维护</w:t>
      </w:r>
    </w:p>
    <w:p w14:paraId="0B889622"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与上述中央空调系统、通风系统、分体空调系统有关的所有设备、管道及相关辅机、部件进行日清洗、维护与维修工作</w:t>
      </w:r>
    </w:p>
    <w:p w14:paraId="11F441BD" w14:textId="77777777" w:rsidR="00E152F6" w:rsidRDefault="00E152F6" w:rsidP="00E152F6">
      <w:pPr>
        <w:numPr>
          <w:ilvl w:val="0"/>
          <w:numId w:val="11"/>
        </w:numPr>
        <w:spacing w:line="360" w:lineRule="auto"/>
        <w:rPr>
          <w:rFonts w:eastAsia="宋体" w:cs="Arial"/>
          <w:sz w:val="24"/>
          <w:szCs w:val="21"/>
        </w:rPr>
      </w:pPr>
      <w:r>
        <w:rPr>
          <w:rFonts w:eastAsia="宋体" w:cs="Arial"/>
          <w:sz w:val="24"/>
          <w:szCs w:val="21"/>
        </w:rPr>
        <w:t>设施维修管理</w:t>
      </w:r>
    </w:p>
    <w:p w14:paraId="628AA9A7" w14:textId="77777777" w:rsidR="00E152F6" w:rsidRDefault="00E152F6" w:rsidP="00E152F6">
      <w:pPr>
        <w:spacing w:line="360" w:lineRule="auto"/>
        <w:ind w:firstLineChars="200" w:firstLine="480"/>
        <w:rPr>
          <w:rFonts w:eastAsia="宋体" w:cs="Arial"/>
          <w:sz w:val="24"/>
          <w:szCs w:val="21"/>
        </w:rPr>
      </w:pPr>
      <w:r>
        <w:rPr>
          <w:rFonts w:eastAsia="宋体" w:cs="Arial" w:hint="eastAsia"/>
          <w:sz w:val="24"/>
          <w:szCs w:val="21"/>
        </w:rPr>
        <w:t>集中空调通风系统清洗：</w:t>
      </w:r>
    </w:p>
    <w:p w14:paraId="7C9B5C22" w14:textId="77777777" w:rsidR="00E152F6" w:rsidRDefault="00E152F6" w:rsidP="00E152F6">
      <w:pPr>
        <w:spacing w:line="360" w:lineRule="auto"/>
        <w:ind w:firstLineChars="200" w:firstLine="480"/>
        <w:rPr>
          <w:rFonts w:eastAsia="宋体" w:cs="Arial"/>
          <w:sz w:val="24"/>
          <w:szCs w:val="21"/>
        </w:rPr>
      </w:pPr>
      <w:r>
        <w:rPr>
          <w:rFonts w:eastAsia="宋体" w:cs="Arial" w:hint="eastAsia"/>
          <w:sz w:val="24"/>
          <w:szCs w:val="21"/>
        </w:rPr>
        <w:t>每年需对空调系统、新风系统设备（空调机组、新风机组、风盘）及通风管道、风口进行清洗、检测，并在清洗完成后出具国家专业机构认可的卫生检测报告。</w:t>
      </w:r>
    </w:p>
    <w:p w14:paraId="6F2A76D7" w14:textId="77777777" w:rsidR="00E152F6" w:rsidRDefault="00E152F6" w:rsidP="00E152F6">
      <w:pPr>
        <w:spacing w:line="360" w:lineRule="auto"/>
        <w:rPr>
          <w:rFonts w:eastAsia="宋体" w:cs="Arial"/>
          <w:sz w:val="24"/>
          <w:szCs w:val="21"/>
        </w:rPr>
      </w:pPr>
      <w:r>
        <w:rPr>
          <w:rFonts w:eastAsia="宋体" w:cs="Arial" w:hint="eastAsia"/>
          <w:sz w:val="24"/>
          <w:szCs w:val="21"/>
        </w:rPr>
        <w:t>（四）安全管理</w:t>
      </w:r>
    </w:p>
    <w:p w14:paraId="4B1E04ED" w14:textId="77777777" w:rsidR="00E152F6" w:rsidRDefault="00E152F6" w:rsidP="00E152F6">
      <w:pPr>
        <w:spacing w:line="360" w:lineRule="auto"/>
        <w:ind w:firstLineChars="200" w:firstLine="480"/>
        <w:rPr>
          <w:rFonts w:eastAsia="宋体" w:cs="Arial"/>
          <w:sz w:val="24"/>
          <w:szCs w:val="21"/>
        </w:rPr>
      </w:pPr>
      <w:r>
        <w:rPr>
          <w:rFonts w:eastAsia="宋体" w:cs="Arial" w:hint="eastAsia"/>
          <w:sz w:val="24"/>
          <w:szCs w:val="21"/>
        </w:rPr>
        <w:t>投标单位需具有</w:t>
      </w:r>
      <w:r>
        <w:rPr>
          <w:rFonts w:eastAsia="宋体" w:hint="eastAsia"/>
          <w:sz w:val="24"/>
          <w:szCs w:val="21"/>
        </w:rPr>
        <w:t>有效的安全生产许可证，</w:t>
      </w:r>
      <w:r>
        <w:rPr>
          <w:rFonts w:eastAsia="宋体" w:cs="Arial" w:hint="eastAsia"/>
          <w:sz w:val="24"/>
          <w:szCs w:val="21"/>
        </w:rPr>
        <w:t>需制定详细的安全生产实施细则和驻场人员生活安全守则，在人员防护、高空作业、安全用水用电、消防保障、食品安全等方面加强管理，有专业的实施方案和应急方案，以保证作业人员的生产、生活安全。</w:t>
      </w:r>
    </w:p>
    <w:p w14:paraId="59AFC473" w14:textId="77777777" w:rsidR="00E152F6" w:rsidRDefault="00E152F6" w:rsidP="00E152F6">
      <w:pPr>
        <w:numPr>
          <w:ilvl w:val="0"/>
          <w:numId w:val="12"/>
        </w:numPr>
        <w:spacing w:line="360" w:lineRule="auto"/>
        <w:rPr>
          <w:rFonts w:eastAsia="宋体" w:cs="Arial"/>
          <w:sz w:val="24"/>
          <w:szCs w:val="21"/>
        </w:rPr>
      </w:pPr>
      <w:r>
        <w:rPr>
          <w:rFonts w:eastAsia="宋体" w:cs="Arial" w:hint="eastAsia"/>
          <w:sz w:val="24"/>
          <w:szCs w:val="21"/>
        </w:rPr>
        <w:t>技术要求</w:t>
      </w:r>
    </w:p>
    <w:p w14:paraId="47104D23" w14:textId="77777777" w:rsidR="00E152F6" w:rsidRDefault="00E152F6" w:rsidP="00E152F6">
      <w:pPr>
        <w:spacing w:beforeLines="50" w:before="120" w:afterLines="50" w:after="120" w:line="360" w:lineRule="auto"/>
        <w:rPr>
          <w:rFonts w:eastAsia="宋体"/>
          <w:b/>
          <w:sz w:val="24"/>
          <w:szCs w:val="21"/>
        </w:rPr>
      </w:pPr>
      <w:r>
        <w:rPr>
          <w:rFonts w:eastAsia="宋体" w:hint="eastAsia"/>
          <w:b/>
          <w:sz w:val="24"/>
          <w:szCs w:val="21"/>
        </w:rPr>
        <w:t>1</w:t>
      </w:r>
      <w:r>
        <w:rPr>
          <w:rFonts w:eastAsia="宋体" w:hint="eastAsia"/>
          <w:b/>
          <w:sz w:val="24"/>
          <w:szCs w:val="21"/>
        </w:rPr>
        <w:t>、维保服务承诺及要求</w:t>
      </w:r>
    </w:p>
    <w:p w14:paraId="576C1DFE" w14:textId="77777777" w:rsidR="00E152F6" w:rsidRDefault="00E152F6" w:rsidP="00E152F6">
      <w:pPr>
        <w:spacing w:line="360" w:lineRule="auto"/>
        <w:ind w:firstLineChars="200" w:firstLine="480"/>
        <w:jc w:val="left"/>
        <w:rPr>
          <w:rFonts w:eastAsia="宋体"/>
          <w:sz w:val="24"/>
          <w:szCs w:val="21"/>
        </w:rPr>
      </w:pPr>
      <w:r>
        <w:rPr>
          <w:rFonts w:eastAsia="宋体" w:hint="eastAsia"/>
          <w:sz w:val="24"/>
          <w:szCs w:val="21"/>
        </w:rPr>
        <w:t>按国家有关规范和要求及合同约定内容对空调设备定期检查、测试、保养、维修，确保设备正常运行。具体要求如下：</w:t>
      </w:r>
    </w:p>
    <w:p w14:paraId="69C770CA" w14:textId="77777777" w:rsidR="00E152F6" w:rsidRDefault="00E152F6" w:rsidP="00E152F6">
      <w:pPr>
        <w:numPr>
          <w:ilvl w:val="0"/>
          <w:numId w:val="13"/>
        </w:numPr>
        <w:spacing w:line="360" w:lineRule="auto"/>
        <w:ind w:firstLineChars="200" w:firstLine="480"/>
        <w:jc w:val="left"/>
        <w:rPr>
          <w:rFonts w:eastAsia="宋体"/>
          <w:sz w:val="24"/>
          <w:szCs w:val="21"/>
        </w:rPr>
      </w:pPr>
      <w:r>
        <w:rPr>
          <w:rFonts w:eastAsia="宋体" w:hint="eastAsia"/>
          <w:sz w:val="24"/>
          <w:szCs w:val="21"/>
        </w:rPr>
        <w:t>投标人应对本项目提出详细的维保方案（包括常规教学、科研场所的服务方案</w:t>
      </w:r>
      <w:r>
        <w:rPr>
          <w:rFonts w:eastAsia="宋体" w:hint="eastAsia"/>
          <w:sz w:val="24"/>
          <w:szCs w:val="21"/>
        </w:rPr>
        <w:t>;</w:t>
      </w:r>
    </w:p>
    <w:p w14:paraId="233ED538" w14:textId="77777777" w:rsidR="00E152F6" w:rsidRDefault="00E152F6" w:rsidP="00E152F6">
      <w:pPr>
        <w:numPr>
          <w:ilvl w:val="255"/>
          <w:numId w:val="0"/>
        </w:numPr>
        <w:spacing w:line="360" w:lineRule="auto"/>
        <w:jc w:val="left"/>
        <w:rPr>
          <w:rFonts w:eastAsia="宋体"/>
          <w:sz w:val="24"/>
          <w:szCs w:val="21"/>
        </w:rPr>
      </w:pPr>
      <w:r>
        <w:rPr>
          <w:rFonts w:eastAsia="宋体" w:hint="eastAsia"/>
          <w:sz w:val="24"/>
          <w:szCs w:val="21"/>
        </w:rPr>
        <w:t>场馆类场所</w:t>
      </w:r>
      <w:r>
        <w:rPr>
          <w:rFonts w:eastAsia="宋体" w:hint="eastAsia"/>
          <w:sz w:val="24"/>
          <w:szCs w:val="21"/>
        </w:rPr>
        <w:t xml:space="preserve"> (</w:t>
      </w:r>
      <w:r>
        <w:rPr>
          <w:rFonts w:eastAsia="宋体" w:hint="eastAsia"/>
          <w:sz w:val="24"/>
          <w:szCs w:val="21"/>
        </w:rPr>
        <w:t>图书馆、礼堂、体育馆等</w:t>
      </w:r>
      <w:r>
        <w:rPr>
          <w:rFonts w:eastAsia="宋体" w:hint="eastAsia"/>
          <w:sz w:val="24"/>
          <w:szCs w:val="21"/>
        </w:rPr>
        <w:t>)</w:t>
      </w:r>
      <w:r>
        <w:rPr>
          <w:rFonts w:eastAsia="宋体" w:hint="eastAsia"/>
          <w:sz w:val="24"/>
          <w:szCs w:val="21"/>
        </w:rPr>
        <w:t>的空调维保服务方案</w:t>
      </w:r>
      <w:r>
        <w:rPr>
          <w:rFonts w:eastAsia="宋体" w:hint="eastAsia"/>
          <w:sz w:val="24"/>
          <w:szCs w:val="21"/>
        </w:rPr>
        <w:t>;</w:t>
      </w:r>
      <w:r>
        <w:rPr>
          <w:rFonts w:eastAsia="宋体" w:hint="eastAsia"/>
          <w:sz w:val="24"/>
          <w:szCs w:val="21"/>
        </w:rPr>
        <w:t>特殊大型活动的维保应急方案）和服务承诺（定期维保、日常维修和系统故障应急处理方案等项目），方案中需详细</w:t>
      </w:r>
      <w:r>
        <w:rPr>
          <w:rFonts w:eastAsia="宋体" w:hint="eastAsia"/>
          <w:sz w:val="24"/>
          <w:szCs w:val="21"/>
        </w:rPr>
        <w:lastRenderedPageBreak/>
        <w:t>列出本项目的专业技术人员名单、技术能力及负责内容，并作为合同的一部分执行；</w:t>
      </w:r>
    </w:p>
    <w:p w14:paraId="3C868509" w14:textId="77777777" w:rsidR="00E152F6" w:rsidRDefault="00E152F6" w:rsidP="00E152F6">
      <w:pPr>
        <w:numPr>
          <w:ilvl w:val="0"/>
          <w:numId w:val="13"/>
        </w:numPr>
        <w:spacing w:line="360" w:lineRule="auto"/>
        <w:ind w:firstLineChars="200" w:firstLine="480"/>
        <w:jc w:val="left"/>
        <w:rPr>
          <w:rFonts w:eastAsia="宋体"/>
          <w:sz w:val="24"/>
          <w:szCs w:val="21"/>
        </w:rPr>
      </w:pPr>
      <w:r>
        <w:rPr>
          <w:rFonts w:eastAsia="宋体" w:hint="eastAsia"/>
          <w:sz w:val="24"/>
          <w:szCs w:val="21"/>
        </w:rPr>
        <w:t>投标人应提供完善的维修技术服务承诺，保证空调设备故障的快速处理和备品配件的必要储备，以满足我校空调设备的正常使用；出现故障</w:t>
      </w:r>
      <w:r>
        <w:rPr>
          <w:rFonts w:eastAsia="宋体" w:hint="eastAsia"/>
          <w:sz w:val="24"/>
          <w:szCs w:val="21"/>
        </w:rPr>
        <w:t>20</w:t>
      </w:r>
      <w:r>
        <w:rPr>
          <w:rFonts w:eastAsia="宋体" w:hint="eastAsia"/>
          <w:sz w:val="24"/>
          <w:szCs w:val="21"/>
        </w:rPr>
        <w:t>分钟内赶到现场排除故障；</w:t>
      </w:r>
    </w:p>
    <w:p w14:paraId="0FAA6CE2" w14:textId="77777777" w:rsidR="00E152F6" w:rsidRDefault="00E152F6" w:rsidP="00E152F6">
      <w:pPr>
        <w:numPr>
          <w:ilvl w:val="0"/>
          <w:numId w:val="13"/>
        </w:numPr>
        <w:spacing w:line="360" w:lineRule="auto"/>
        <w:ind w:firstLineChars="200" w:firstLine="480"/>
        <w:jc w:val="left"/>
        <w:rPr>
          <w:rFonts w:eastAsia="宋体"/>
          <w:sz w:val="24"/>
          <w:szCs w:val="21"/>
        </w:rPr>
      </w:pPr>
      <w:r>
        <w:rPr>
          <w:rFonts w:eastAsia="宋体" w:hint="eastAsia"/>
          <w:sz w:val="24"/>
          <w:szCs w:val="21"/>
        </w:rPr>
        <w:t>投标人应对我单位使用的上述空调及通风设备进行日常维修和保养，包括但不限于室内机及室外机清洗保养、检查、加充制冷剂，故障的机组修复，投标人应对我单位技术人员进行空调机组的维修技术培训等；</w:t>
      </w:r>
    </w:p>
    <w:p w14:paraId="181FDFF0" w14:textId="77777777" w:rsidR="00E152F6" w:rsidRDefault="00E152F6" w:rsidP="00E152F6">
      <w:pPr>
        <w:numPr>
          <w:ilvl w:val="0"/>
          <w:numId w:val="13"/>
        </w:numPr>
        <w:spacing w:line="360" w:lineRule="auto"/>
        <w:ind w:firstLineChars="200" w:firstLine="480"/>
        <w:jc w:val="left"/>
        <w:rPr>
          <w:rFonts w:eastAsia="宋体"/>
          <w:sz w:val="24"/>
          <w:szCs w:val="21"/>
        </w:rPr>
      </w:pPr>
      <w:r>
        <w:rPr>
          <w:rFonts w:eastAsia="宋体" w:hint="eastAsia"/>
          <w:sz w:val="24"/>
          <w:szCs w:val="21"/>
        </w:rPr>
        <w:t>约克、麦克维尔、威柯组合式空调机组，约克、环都拓普、格瑞德新风机组、约克冷水机组、约克模块机、约克风机盘管、约克</w:t>
      </w:r>
      <w:r>
        <w:rPr>
          <w:rFonts w:eastAsia="宋体" w:hint="eastAsia"/>
          <w:sz w:val="24"/>
          <w:szCs w:val="21"/>
        </w:rPr>
        <w:t>VAV</w:t>
      </w:r>
      <w:r>
        <w:rPr>
          <w:rFonts w:eastAsia="宋体" w:hint="eastAsia"/>
          <w:sz w:val="24"/>
          <w:szCs w:val="21"/>
        </w:rPr>
        <w:t>末端、良机冷却塔、等所有内容的维保，包括但不限于过滤器、皮带、轴承更换，拤子、卡箍更换，润滑油、齿轮油添加，内部清洗等；</w:t>
      </w:r>
    </w:p>
    <w:p w14:paraId="19DEB8C1" w14:textId="77777777" w:rsidR="00E152F6" w:rsidRDefault="00E152F6" w:rsidP="00E152F6">
      <w:pPr>
        <w:numPr>
          <w:ilvl w:val="0"/>
          <w:numId w:val="13"/>
        </w:numPr>
        <w:spacing w:line="360" w:lineRule="auto"/>
        <w:ind w:firstLineChars="200" w:firstLine="480"/>
        <w:jc w:val="left"/>
        <w:rPr>
          <w:rFonts w:eastAsia="宋体"/>
          <w:sz w:val="24"/>
          <w:szCs w:val="21"/>
        </w:rPr>
      </w:pPr>
      <w:r>
        <w:rPr>
          <w:rFonts w:eastAsia="宋体" w:hint="eastAsia"/>
          <w:sz w:val="24"/>
          <w:szCs w:val="21"/>
        </w:rPr>
        <w:t>投标人应对我单位所使用的约克、麦克维尔、威柯组合式空调机组，约克、环都拓普、格瑞德新风机组、约克冷水机组、约克模块机、约克风机盘管、约克</w:t>
      </w:r>
      <w:r>
        <w:rPr>
          <w:rFonts w:eastAsia="宋体" w:hint="eastAsia"/>
          <w:sz w:val="24"/>
          <w:szCs w:val="21"/>
        </w:rPr>
        <w:t>VAV</w:t>
      </w:r>
      <w:r>
        <w:rPr>
          <w:rFonts w:eastAsia="宋体" w:hint="eastAsia"/>
          <w:sz w:val="24"/>
          <w:szCs w:val="21"/>
        </w:rPr>
        <w:t>末端、良机冷却塔及约克单元空调机组所有过滤器更换，室外机及室内机清洗保养，检查、加充制冷剂；</w:t>
      </w:r>
    </w:p>
    <w:p w14:paraId="1062914B" w14:textId="77777777" w:rsidR="00E152F6" w:rsidRDefault="00E152F6" w:rsidP="00E152F6">
      <w:pPr>
        <w:numPr>
          <w:ilvl w:val="0"/>
          <w:numId w:val="13"/>
        </w:numPr>
        <w:spacing w:line="360" w:lineRule="auto"/>
        <w:ind w:firstLineChars="200" w:firstLine="480"/>
        <w:jc w:val="left"/>
        <w:rPr>
          <w:rFonts w:eastAsia="宋体"/>
          <w:bCs/>
          <w:sz w:val="24"/>
          <w:szCs w:val="21"/>
        </w:rPr>
      </w:pPr>
      <w:r>
        <w:rPr>
          <w:rFonts w:eastAsia="宋体" w:hint="eastAsia"/>
          <w:sz w:val="24"/>
          <w:szCs w:val="21"/>
        </w:rPr>
        <w:t>中</w:t>
      </w:r>
      <w:r>
        <w:rPr>
          <w:rFonts w:eastAsia="宋体"/>
          <w:sz w:val="24"/>
          <w:szCs w:val="21"/>
        </w:rPr>
        <w:t>标后</w:t>
      </w:r>
      <w:r>
        <w:rPr>
          <w:rFonts w:eastAsia="宋体" w:hint="eastAsia"/>
          <w:sz w:val="24"/>
          <w:szCs w:val="21"/>
        </w:rPr>
        <w:t>应绘制</w:t>
      </w:r>
      <w:r>
        <w:rPr>
          <w:rFonts w:eastAsia="宋体"/>
          <w:sz w:val="24"/>
          <w:szCs w:val="21"/>
        </w:rPr>
        <w:t>并</w:t>
      </w:r>
      <w:r>
        <w:rPr>
          <w:rFonts w:eastAsia="宋体" w:hint="eastAsia"/>
          <w:sz w:val="24"/>
          <w:szCs w:val="21"/>
        </w:rPr>
        <w:t>提供现有所有通风、空调详细路由、路径的图纸，图纸应能清晰地找出室外机及室内机所管理的房间路由，并标示区分管理；包括大金</w:t>
      </w:r>
      <w:r>
        <w:rPr>
          <w:rFonts w:eastAsia="宋体" w:hint="eastAsia"/>
          <w:sz w:val="24"/>
          <w:szCs w:val="21"/>
        </w:rPr>
        <w:t>VRV</w:t>
      </w:r>
      <w:r>
        <w:rPr>
          <w:rFonts w:eastAsia="宋体" w:hint="eastAsia"/>
          <w:sz w:val="24"/>
          <w:szCs w:val="21"/>
        </w:rPr>
        <w:t>、格力</w:t>
      </w:r>
      <w:r>
        <w:rPr>
          <w:rFonts w:eastAsia="宋体" w:hint="eastAsia"/>
          <w:sz w:val="24"/>
          <w:szCs w:val="21"/>
        </w:rPr>
        <w:t>VRV</w:t>
      </w:r>
      <w:r>
        <w:rPr>
          <w:rFonts w:eastAsia="宋体" w:hint="eastAsia"/>
          <w:sz w:val="24"/>
          <w:szCs w:val="21"/>
        </w:rPr>
        <w:t>、约克单元机、麦克维尔新风机、威柯新风机组、格瑞德新风机组、环都新风机组、格力分体空调、格力高压运行分体空调、约克、环都拓普、格瑞德新风机组、约克冷水机组、约克模块机、约克风机盘管、约克</w:t>
      </w:r>
      <w:r>
        <w:rPr>
          <w:rFonts w:eastAsia="宋体" w:hint="eastAsia"/>
          <w:sz w:val="24"/>
          <w:szCs w:val="21"/>
        </w:rPr>
        <w:t>VAV</w:t>
      </w:r>
      <w:r>
        <w:rPr>
          <w:rFonts w:eastAsia="宋体" w:hint="eastAsia"/>
          <w:sz w:val="24"/>
          <w:szCs w:val="21"/>
        </w:rPr>
        <w:t>末端、良机冷却塔等；</w:t>
      </w:r>
      <w:r>
        <w:rPr>
          <w:rFonts w:eastAsia="宋体" w:hint="eastAsia"/>
          <w:sz w:val="24"/>
          <w:szCs w:val="21"/>
        </w:rPr>
        <w:t xml:space="preserve"> </w:t>
      </w:r>
    </w:p>
    <w:p w14:paraId="306CA12B" w14:textId="77777777" w:rsidR="00E152F6" w:rsidRDefault="00E152F6" w:rsidP="00E152F6">
      <w:pPr>
        <w:numPr>
          <w:ilvl w:val="0"/>
          <w:numId w:val="13"/>
        </w:numPr>
        <w:spacing w:line="360" w:lineRule="auto"/>
        <w:ind w:firstLineChars="200" w:firstLine="480"/>
        <w:jc w:val="left"/>
        <w:rPr>
          <w:rFonts w:eastAsia="宋体"/>
          <w:sz w:val="24"/>
          <w:szCs w:val="21"/>
        </w:rPr>
      </w:pPr>
      <w:r>
        <w:rPr>
          <w:rFonts w:eastAsia="宋体" w:hint="eastAsia"/>
          <w:sz w:val="24"/>
          <w:szCs w:val="21"/>
        </w:rPr>
        <w:t>所有空调室内机清洗包含室内机的面板、过滤网等清洗，并由甲方进行检查；</w:t>
      </w:r>
    </w:p>
    <w:p w14:paraId="526FCDEE" w14:textId="77777777" w:rsidR="00E152F6" w:rsidRDefault="00E152F6" w:rsidP="00E152F6">
      <w:pPr>
        <w:numPr>
          <w:ilvl w:val="0"/>
          <w:numId w:val="13"/>
        </w:numPr>
        <w:spacing w:line="360" w:lineRule="auto"/>
        <w:ind w:firstLineChars="200" w:firstLine="480"/>
        <w:jc w:val="left"/>
        <w:rPr>
          <w:rFonts w:eastAsia="宋体"/>
          <w:sz w:val="24"/>
          <w:szCs w:val="21"/>
          <w:shd w:val="clear" w:color="FFFFFF" w:fill="D9D9D9"/>
        </w:rPr>
      </w:pPr>
      <w:r>
        <w:rPr>
          <w:rFonts w:eastAsia="宋体" w:hint="eastAsia"/>
          <w:sz w:val="24"/>
          <w:szCs w:val="21"/>
        </w:rPr>
        <w:t>报价范围：报价中包含上述所有冷水机组、空调机组、室外机和室内机、空调机组、</w:t>
      </w:r>
      <w:r>
        <w:rPr>
          <w:rFonts w:eastAsia="宋体" w:hint="eastAsia"/>
          <w:sz w:val="24"/>
          <w:szCs w:val="21"/>
        </w:rPr>
        <w:t>VAV</w:t>
      </w:r>
      <w:r>
        <w:rPr>
          <w:rFonts w:eastAsia="宋体" w:hint="eastAsia"/>
          <w:sz w:val="24"/>
          <w:szCs w:val="21"/>
        </w:rPr>
        <w:t>末端、冷却塔及单元空调机组的清洗、维修、维护、保养、定期检查清洗等一切费用。投标人</w:t>
      </w:r>
      <w:r>
        <w:rPr>
          <w:rFonts w:eastAsia="宋体"/>
          <w:sz w:val="24"/>
          <w:szCs w:val="21"/>
        </w:rPr>
        <w:t>应提供</w:t>
      </w:r>
      <w:r>
        <w:rPr>
          <w:rFonts w:eastAsia="宋体" w:hint="eastAsia"/>
          <w:sz w:val="24"/>
          <w:szCs w:val="21"/>
        </w:rPr>
        <w:t>本</w:t>
      </w:r>
      <w:r>
        <w:rPr>
          <w:rFonts w:eastAsia="宋体"/>
          <w:sz w:val="24"/>
          <w:szCs w:val="21"/>
        </w:rPr>
        <w:t>项目负责人</w:t>
      </w:r>
      <w:r>
        <w:rPr>
          <w:rFonts w:eastAsia="宋体" w:hint="eastAsia"/>
          <w:sz w:val="24"/>
          <w:szCs w:val="21"/>
        </w:rPr>
        <w:t>和</w:t>
      </w:r>
      <w:r>
        <w:rPr>
          <w:rFonts w:eastAsia="宋体" w:hint="eastAsia"/>
          <w:sz w:val="24"/>
          <w:szCs w:val="21"/>
        </w:rPr>
        <w:t>24</w:t>
      </w:r>
      <w:r>
        <w:rPr>
          <w:rFonts w:eastAsia="宋体" w:hint="eastAsia"/>
          <w:sz w:val="24"/>
          <w:szCs w:val="21"/>
        </w:rPr>
        <w:t>小时维修</w:t>
      </w:r>
      <w:r>
        <w:rPr>
          <w:rFonts w:eastAsia="宋体"/>
          <w:sz w:val="24"/>
          <w:szCs w:val="21"/>
        </w:rPr>
        <w:t>服务热线，</w:t>
      </w:r>
      <w:r>
        <w:rPr>
          <w:rFonts w:eastAsia="宋体" w:hint="eastAsia"/>
          <w:sz w:val="24"/>
          <w:szCs w:val="21"/>
        </w:rPr>
        <w:t>紧急</w:t>
      </w:r>
      <w:r>
        <w:rPr>
          <w:rFonts w:eastAsia="宋体"/>
          <w:sz w:val="24"/>
          <w:szCs w:val="21"/>
        </w:rPr>
        <w:t>故障处理和</w:t>
      </w:r>
      <w:r>
        <w:rPr>
          <w:rFonts w:eastAsia="宋体" w:hint="eastAsia"/>
          <w:sz w:val="24"/>
          <w:szCs w:val="21"/>
        </w:rPr>
        <w:t>意外</w:t>
      </w:r>
      <w:r>
        <w:rPr>
          <w:rFonts w:eastAsia="宋体"/>
          <w:sz w:val="24"/>
          <w:szCs w:val="21"/>
        </w:rPr>
        <w:t>事件技术服务（含节假日）；</w:t>
      </w:r>
      <w:r>
        <w:rPr>
          <w:rFonts w:eastAsia="宋体" w:hint="eastAsia"/>
          <w:sz w:val="24"/>
          <w:szCs w:val="21"/>
        </w:rPr>
        <w:t>机组出现故障，在接到甲方电话通知后，投标人应在</w:t>
      </w:r>
      <w:r>
        <w:rPr>
          <w:rFonts w:eastAsia="宋体" w:hint="eastAsia"/>
          <w:sz w:val="24"/>
          <w:szCs w:val="21"/>
        </w:rPr>
        <w:t>20</w:t>
      </w:r>
      <w:r>
        <w:rPr>
          <w:rFonts w:eastAsia="宋体" w:hint="eastAsia"/>
          <w:sz w:val="24"/>
          <w:szCs w:val="21"/>
        </w:rPr>
        <w:t>分钟之内到达现场进行故障检查，并在一个工作日内对相关故障进行排除；</w:t>
      </w:r>
    </w:p>
    <w:p w14:paraId="263BFF1A" w14:textId="77777777" w:rsidR="00E152F6" w:rsidRDefault="00E152F6" w:rsidP="00E152F6">
      <w:pPr>
        <w:numPr>
          <w:ilvl w:val="0"/>
          <w:numId w:val="13"/>
        </w:numPr>
        <w:spacing w:line="360" w:lineRule="auto"/>
        <w:ind w:firstLineChars="200" w:firstLine="480"/>
        <w:jc w:val="left"/>
        <w:rPr>
          <w:rFonts w:eastAsia="宋体"/>
          <w:sz w:val="24"/>
          <w:szCs w:val="21"/>
        </w:rPr>
      </w:pPr>
      <w:r>
        <w:rPr>
          <w:rFonts w:eastAsia="宋体" w:hint="eastAsia"/>
          <w:sz w:val="24"/>
          <w:szCs w:val="21"/>
        </w:rPr>
        <w:t>零部件的供应：维护保养时，无偿提供空调维修、保养所需的，单价在</w:t>
      </w:r>
      <w:r>
        <w:rPr>
          <w:rFonts w:eastAsia="宋体" w:hint="eastAsia"/>
          <w:sz w:val="24"/>
          <w:szCs w:val="21"/>
        </w:rPr>
        <w:t>500</w:t>
      </w:r>
      <w:r>
        <w:rPr>
          <w:rFonts w:eastAsia="宋体" w:hint="eastAsia"/>
          <w:sz w:val="24"/>
          <w:szCs w:val="21"/>
        </w:rPr>
        <w:t>元（含</w:t>
      </w:r>
      <w:r>
        <w:rPr>
          <w:rFonts w:eastAsia="宋体" w:hint="eastAsia"/>
          <w:sz w:val="24"/>
          <w:szCs w:val="21"/>
        </w:rPr>
        <w:t>500</w:t>
      </w:r>
      <w:r>
        <w:rPr>
          <w:rFonts w:eastAsia="宋体" w:hint="eastAsia"/>
          <w:sz w:val="24"/>
          <w:szCs w:val="21"/>
        </w:rPr>
        <w:t>元）以内的易损件，并保证所有零部件均为空调生产原产出品（常见明细见附表一）。单价超过</w:t>
      </w:r>
      <w:r>
        <w:rPr>
          <w:rFonts w:eastAsia="宋体" w:hint="eastAsia"/>
          <w:sz w:val="24"/>
          <w:szCs w:val="21"/>
        </w:rPr>
        <w:t>500</w:t>
      </w:r>
      <w:r>
        <w:rPr>
          <w:rFonts w:eastAsia="宋体" w:hint="eastAsia"/>
          <w:sz w:val="24"/>
          <w:szCs w:val="21"/>
        </w:rPr>
        <w:t>元的零部件及材料，获得采购人允许后，差额部分费用由采购人承担（中标单位须提供发票）；中标单位对其供应的零部件及材料提供</w:t>
      </w:r>
      <w:r>
        <w:rPr>
          <w:rFonts w:eastAsia="宋体" w:hint="eastAsia"/>
          <w:sz w:val="24"/>
          <w:szCs w:val="21"/>
        </w:rPr>
        <w:t>12</w:t>
      </w:r>
      <w:r>
        <w:rPr>
          <w:rFonts w:eastAsia="宋体" w:hint="eastAsia"/>
          <w:sz w:val="24"/>
          <w:szCs w:val="21"/>
        </w:rPr>
        <w:t>个月的质保，因零部件质量原因造成的损失及产生的维修费用由中标单位承担。由采购人供应的零部件及材料，因质量原因造成的损失及产生的维修费用由采购人承担；</w:t>
      </w:r>
    </w:p>
    <w:p w14:paraId="66B6418A" w14:textId="77777777" w:rsidR="00E152F6" w:rsidRDefault="00E152F6" w:rsidP="00E152F6">
      <w:pPr>
        <w:numPr>
          <w:ilvl w:val="0"/>
          <w:numId w:val="13"/>
        </w:numPr>
        <w:spacing w:line="360" w:lineRule="auto"/>
        <w:ind w:firstLineChars="200" w:firstLine="480"/>
        <w:jc w:val="left"/>
        <w:rPr>
          <w:rFonts w:eastAsia="宋体"/>
          <w:sz w:val="24"/>
          <w:szCs w:val="21"/>
        </w:rPr>
      </w:pPr>
      <w:r>
        <w:rPr>
          <w:rFonts w:eastAsia="宋体" w:hint="eastAsia"/>
          <w:sz w:val="24"/>
          <w:szCs w:val="21"/>
        </w:rPr>
        <w:lastRenderedPageBreak/>
        <w:t>点检服务预定次数与时间：每个月</w:t>
      </w:r>
      <w:r>
        <w:rPr>
          <w:rFonts w:eastAsia="宋体" w:hint="eastAsia"/>
          <w:sz w:val="24"/>
          <w:szCs w:val="21"/>
        </w:rPr>
        <w:t>1</w:t>
      </w:r>
      <w:r>
        <w:rPr>
          <w:rFonts w:eastAsia="宋体" w:hint="eastAsia"/>
          <w:sz w:val="24"/>
          <w:szCs w:val="21"/>
        </w:rPr>
        <w:t>次，时间为每月</w:t>
      </w:r>
      <w:r>
        <w:rPr>
          <w:rFonts w:eastAsia="宋体" w:hint="eastAsia"/>
          <w:sz w:val="24"/>
          <w:szCs w:val="21"/>
        </w:rPr>
        <w:t>1</w:t>
      </w:r>
      <w:r>
        <w:rPr>
          <w:rFonts w:eastAsia="宋体" w:hint="eastAsia"/>
          <w:sz w:val="24"/>
          <w:szCs w:val="21"/>
        </w:rPr>
        <w:t>号（特殊情况需服从采购人的时间安排）。双方均有义务根据点检预定时间提前联络确定检查时间。由于我方中央空调及通风设备全年处于工作状态，乙方应根据季节和中央空调及通风工作情况，对所有设备和整个系统给予必要的保养和检查维护，提供维修保养记录（附表二、三），双方经确认后签字。每年进行两次电脑智能检测，并提供所有设备全面运行数据；</w:t>
      </w:r>
    </w:p>
    <w:p w14:paraId="78FD34B4" w14:textId="77777777" w:rsidR="00E152F6" w:rsidRDefault="00E152F6" w:rsidP="00E152F6">
      <w:pPr>
        <w:numPr>
          <w:ilvl w:val="0"/>
          <w:numId w:val="13"/>
        </w:numPr>
        <w:spacing w:line="360" w:lineRule="auto"/>
        <w:ind w:firstLineChars="200" w:firstLine="480"/>
        <w:jc w:val="left"/>
        <w:rPr>
          <w:rFonts w:eastAsia="宋体"/>
          <w:sz w:val="24"/>
          <w:szCs w:val="21"/>
        </w:rPr>
      </w:pPr>
      <w:r>
        <w:rPr>
          <w:rFonts w:eastAsia="宋体" w:hint="eastAsia"/>
          <w:sz w:val="24"/>
          <w:szCs w:val="21"/>
        </w:rPr>
        <w:t>换季开机前每次供暖或供冷开机前（具体开机时间依据北京市相关文件以及甲方通知为准）投标人应对机组进行全面的清洗及检修，使之正常运行；</w:t>
      </w:r>
    </w:p>
    <w:p w14:paraId="24DBDAF9" w14:textId="77777777" w:rsidR="00E152F6" w:rsidRDefault="00E152F6" w:rsidP="00E152F6">
      <w:pPr>
        <w:numPr>
          <w:ilvl w:val="0"/>
          <w:numId w:val="13"/>
        </w:numPr>
        <w:spacing w:line="360" w:lineRule="auto"/>
        <w:ind w:firstLineChars="200" w:firstLine="480"/>
        <w:jc w:val="left"/>
        <w:rPr>
          <w:rFonts w:eastAsia="宋体"/>
          <w:sz w:val="24"/>
          <w:szCs w:val="21"/>
        </w:rPr>
      </w:pPr>
      <w:r>
        <w:rPr>
          <w:rFonts w:eastAsia="宋体" w:hint="eastAsia"/>
          <w:sz w:val="24"/>
          <w:szCs w:val="21"/>
        </w:rPr>
        <w:t>维保工作所需所有备品备件必须是大金、格力、美的、麦克维尔、约克、威柯、环都、格瑞德、良机原厂出品。辅材（包括但不限于制冷剂及过滤网等）必须是大金、格力、麦克维尔、约克、威柯马利、环都、格瑞德、良机原厂指定品牌，如不属于空调生产工厂指定范畴的需为国产名牌产品或材料；</w:t>
      </w:r>
    </w:p>
    <w:p w14:paraId="216C466B" w14:textId="77777777" w:rsidR="00E152F6" w:rsidRDefault="00E152F6" w:rsidP="00E152F6">
      <w:pPr>
        <w:numPr>
          <w:ilvl w:val="0"/>
          <w:numId w:val="13"/>
        </w:numPr>
        <w:spacing w:line="360" w:lineRule="auto"/>
        <w:ind w:firstLineChars="200" w:firstLine="480"/>
        <w:jc w:val="left"/>
        <w:rPr>
          <w:rFonts w:eastAsia="宋体"/>
          <w:sz w:val="24"/>
          <w:szCs w:val="21"/>
        </w:rPr>
      </w:pPr>
      <w:r>
        <w:rPr>
          <w:rFonts w:eastAsia="宋体" w:hint="eastAsia"/>
          <w:sz w:val="24"/>
          <w:szCs w:val="21"/>
        </w:rPr>
        <w:t>每年对中央空调及通风系统进行一次彻底的检修调整，并出具运行检测报告；</w:t>
      </w:r>
    </w:p>
    <w:p w14:paraId="51D6470B" w14:textId="77777777" w:rsidR="00E152F6" w:rsidRDefault="00E152F6" w:rsidP="00E152F6">
      <w:pPr>
        <w:numPr>
          <w:ilvl w:val="255"/>
          <w:numId w:val="0"/>
        </w:numPr>
        <w:spacing w:line="360" w:lineRule="auto"/>
        <w:ind w:leftChars="228" w:left="479"/>
        <w:rPr>
          <w:rFonts w:eastAsia="宋体" w:cs="Arial"/>
          <w:b/>
          <w:bCs/>
          <w:sz w:val="24"/>
          <w:szCs w:val="21"/>
        </w:rPr>
      </w:pPr>
      <w:r>
        <w:rPr>
          <w:rFonts w:eastAsia="宋体" w:hint="eastAsia"/>
          <w:sz w:val="24"/>
          <w:szCs w:val="21"/>
        </w:rPr>
        <w:t>（</w:t>
      </w:r>
      <w:r>
        <w:rPr>
          <w:rFonts w:eastAsia="宋体" w:hint="eastAsia"/>
          <w:sz w:val="24"/>
          <w:szCs w:val="21"/>
        </w:rPr>
        <w:t>14</w:t>
      </w:r>
      <w:r>
        <w:rPr>
          <w:rFonts w:eastAsia="宋体" w:hint="eastAsia"/>
          <w:sz w:val="24"/>
          <w:szCs w:val="21"/>
        </w:rPr>
        <w:t>）中标人维保工作人员必须服从采购人的管理以及相关的规章制度；</w:t>
      </w:r>
      <w:r>
        <w:rPr>
          <w:rFonts w:eastAsia="宋体" w:hint="eastAsia"/>
          <w:sz w:val="24"/>
          <w:szCs w:val="21"/>
        </w:rPr>
        <w:br/>
      </w:r>
      <w:r>
        <w:rPr>
          <w:rFonts w:eastAsia="宋体" w:hint="eastAsia"/>
          <w:sz w:val="24"/>
          <w:szCs w:val="21"/>
        </w:rPr>
        <w:t>（</w:t>
      </w:r>
      <w:r>
        <w:rPr>
          <w:rFonts w:eastAsia="宋体" w:hint="eastAsia"/>
          <w:sz w:val="24"/>
          <w:szCs w:val="21"/>
        </w:rPr>
        <w:t>15</w:t>
      </w:r>
      <w:r>
        <w:rPr>
          <w:rFonts w:eastAsia="宋体" w:hint="eastAsia"/>
          <w:sz w:val="24"/>
          <w:szCs w:val="21"/>
        </w:rPr>
        <w:t>）</w:t>
      </w:r>
      <w:r>
        <w:rPr>
          <w:rFonts w:eastAsia="宋体" w:cs="Arial" w:hint="eastAsia"/>
          <w:b/>
          <w:bCs/>
          <w:sz w:val="24"/>
          <w:szCs w:val="21"/>
        </w:rPr>
        <w:t>服务要求</w:t>
      </w:r>
    </w:p>
    <w:p w14:paraId="24705879" w14:textId="77777777" w:rsidR="00E152F6" w:rsidRDefault="00E152F6" w:rsidP="00E152F6">
      <w:pPr>
        <w:spacing w:line="360" w:lineRule="auto"/>
        <w:ind w:firstLineChars="200" w:firstLine="482"/>
        <w:rPr>
          <w:rFonts w:eastAsia="宋体" w:cs="Arial"/>
          <w:b/>
          <w:bCs/>
          <w:sz w:val="24"/>
          <w:szCs w:val="21"/>
        </w:rPr>
      </w:pPr>
      <w:r>
        <w:rPr>
          <w:rFonts w:eastAsia="宋体" w:cs="Arial" w:hint="eastAsia"/>
          <w:b/>
          <w:bCs/>
          <w:sz w:val="24"/>
          <w:szCs w:val="21"/>
        </w:rPr>
        <w:t>日常</w:t>
      </w:r>
      <w:r>
        <w:rPr>
          <w:rFonts w:eastAsia="宋体" w:cs="Arial"/>
          <w:b/>
          <w:bCs/>
          <w:sz w:val="24"/>
          <w:szCs w:val="21"/>
        </w:rPr>
        <w:t>服务</w:t>
      </w:r>
      <w:r>
        <w:rPr>
          <w:rFonts w:eastAsia="宋体" w:cs="Arial" w:hint="eastAsia"/>
          <w:b/>
          <w:bCs/>
          <w:sz w:val="24"/>
          <w:szCs w:val="21"/>
        </w:rPr>
        <w:t>：</w:t>
      </w:r>
    </w:p>
    <w:p w14:paraId="04FEEDE1" w14:textId="77777777" w:rsidR="00E152F6" w:rsidRDefault="00E152F6" w:rsidP="00E152F6">
      <w:pPr>
        <w:spacing w:line="360" w:lineRule="auto"/>
        <w:ind w:firstLineChars="200" w:firstLine="480"/>
        <w:rPr>
          <w:rFonts w:eastAsia="宋体" w:cs="Arial"/>
          <w:sz w:val="24"/>
          <w:szCs w:val="21"/>
        </w:rPr>
      </w:pPr>
      <w:r>
        <w:rPr>
          <w:rFonts w:eastAsia="宋体" w:cs="Arial" w:hint="eastAsia"/>
          <w:sz w:val="24"/>
          <w:szCs w:val="21"/>
        </w:rPr>
        <w:t>目标：</w:t>
      </w:r>
      <w:r>
        <w:rPr>
          <w:rFonts w:eastAsia="宋体" w:hint="eastAsia"/>
          <w:sz w:val="24"/>
          <w:szCs w:val="21"/>
        </w:rPr>
        <w:t>驻场服务</w:t>
      </w:r>
    </w:p>
    <w:p w14:paraId="42F89500" w14:textId="77777777" w:rsidR="00E152F6" w:rsidRDefault="00E152F6" w:rsidP="00E152F6">
      <w:pPr>
        <w:spacing w:line="360" w:lineRule="auto"/>
        <w:ind w:firstLineChars="200" w:firstLine="480"/>
        <w:rPr>
          <w:rFonts w:eastAsia="宋体" w:cs="Arial"/>
          <w:sz w:val="24"/>
          <w:szCs w:val="21"/>
        </w:rPr>
      </w:pPr>
      <w:r>
        <w:rPr>
          <w:rFonts w:eastAsia="宋体" w:cs="Arial" w:hint="eastAsia"/>
          <w:sz w:val="24"/>
          <w:szCs w:val="21"/>
        </w:rPr>
        <w:t>指标：</w:t>
      </w:r>
      <w:r>
        <w:rPr>
          <w:rFonts w:eastAsia="宋体" w:hint="eastAsia"/>
          <w:sz w:val="24"/>
          <w:szCs w:val="21"/>
        </w:rPr>
        <w:t>投标人提供</w:t>
      </w:r>
      <w:r>
        <w:rPr>
          <w:rFonts w:eastAsia="宋体" w:hint="eastAsia"/>
          <w:sz w:val="24"/>
          <w:szCs w:val="21"/>
        </w:rPr>
        <w:t>7</w:t>
      </w:r>
      <w:r>
        <w:rPr>
          <w:rFonts w:eastAsia="宋体" w:hint="eastAsia"/>
          <w:sz w:val="24"/>
          <w:szCs w:val="21"/>
        </w:rPr>
        <w:t>×</w:t>
      </w:r>
      <w:r>
        <w:rPr>
          <w:rFonts w:eastAsia="宋体" w:hint="eastAsia"/>
          <w:sz w:val="24"/>
          <w:szCs w:val="21"/>
        </w:rPr>
        <w:t>24</w:t>
      </w:r>
      <w:r>
        <w:rPr>
          <w:rFonts w:eastAsia="宋体" w:hint="eastAsia"/>
          <w:sz w:val="24"/>
          <w:szCs w:val="21"/>
        </w:rPr>
        <w:t>小时不间断服务，统一着装，随叫随到。</w:t>
      </w:r>
    </w:p>
    <w:p w14:paraId="5578E6AF" w14:textId="77777777" w:rsidR="00E152F6" w:rsidRDefault="00E152F6" w:rsidP="00E152F6">
      <w:pPr>
        <w:spacing w:line="360" w:lineRule="auto"/>
        <w:ind w:firstLineChars="200" w:firstLine="482"/>
        <w:rPr>
          <w:rFonts w:eastAsia="宋体" w:cs="Arial"/>
          <w:b/>
          <w:bCs/>
          <w:sz w:val="24"/>
          <w:szCs w:val="21"/>
        </w:rPr>
      </w:pPr>
      <w:r>
        <w:rPr>
          <w:rFonts w:eastAsia="宋体" w:cs="Arial" w:hint="eastAsia"/>
          <w:b/>
          <w:bCs/>
          <w:sz w:val="24"/>
          <w:szCs w:val="21"/>
        </w:rPr>
        <w:t>维修</w:t>
      </w:r>
      <w:r>
        <w:rPr>
          <w:rFonts w:eastAsia="宋体" w:cs="Arial"/>
          <w:b/>
          <w:bCs/>
          <w:sz w:val="24"/>
          <w:szCs w:val="21"/>
        </w:rPr>
        <w:t>服务</w:t>
      </w:r>
      <w:r>
        <w:rPr>
          <w:rFonts w:eastAsia="宋体" w:cs="Arial" w:hint="eastAsia"/>
          <w:b/>
          <w:bCs/>
          <w:sz w:val="24"/>
          <w:szCs w:val="21"/>
        </w:rPr>
        <w:t>：</w:t>
      </w:r>
    </w:p>
    <w:p w14:paraId="1A369E92"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目标：公示</w:t>
      </w:r>
      <w:r>
        <w:rPr>
          <w:rFonts w:eastAsia="宋体" w:hint="eastAsia"/>
          <w:sz w:val="24"/>
          <w:szCs w:val="21"/>
        </w:rPr>
        <w:t>24</w:t>
      </w:r>
      <w:r>
        <w:rPr>
          <w:rFonts w:eastAsia="宋体" w:hint="eastAsia"/>
          <w:sz w:val="24"/>
          <w:szCs w:val="21"/>
        </w:rPr>
        <w:t>小时服务电话、按要求时间维修、规范服务，保证维修服务质量、按要求进行维修服务回访、维修材料管理规范。</w:t>
      </w:r>
    </w:p>
    <w:p w14:paraId="3C6DF618"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指标：报修处理率</w:t>
      </w:r>
      <w:r>
        <w:rPr>
          <w:rFonts w:eastAsia="宋体" w:hint="eastAsia"/>
          <w:sz w:val="24"/>
          <w:szCs w:val="21"/>
        </w:rPr>
        <w:t>100%</w:t>
      </w:r>
      <w:r>
        <w:rPr>
          <w:rFonts w:eastAsia="宋体" w:hint="eastAsia"/>
          <w:sz w:val="24"/>
          <w:szCs w:val="21"/>
        </w:rPr>
        <w:t>、维修及时率</w:t>
      </w:r>
      <w:r>
        <w:rPr>
          <w:rFonts w:eastAsia="宋体" w:hint="eastAsia"/>
          <w:sz w:val="24"/>
          <w:szCs w:val="21"/>
        </w:rPr>
        <w:t>100%</w:t>
      </w:r>
      <w:r>
        <w:rPr>
          <w:rFonts w:eastAsia="宋体" w:hint="eastAsia"/>
          <w:sz w:val="24"/>
          <w:szCs w:val="21"/>
        </w:rPr>
        <w:t>、一次性维修合格率</w:t>
      </w:r>
      <w:r>
        <w:rPr>
          <w:rFonts w:eastAsia="宋体" w:hint="eastAsia"/>
          <w:sz w:val="24"/>
          <w:szCs w:val="21"/>
        </w:rPr>
        <w:t>95%</w:t>
      </w:r>
      <w:r>
        <w:rPr>
          <w:rFonts w:eastAsia="宋体" w:hint="eastAsia"/>
          <w:sz w:val="24"/>
          <w:szCs w:val="21"/>
        </w:rPr>
        <w:t>以上、入户维修回访率</w:t>
      </w:r>
      <w:r>
        <w:rPr>
          <w:rFonts w:eastAsia="宋体" w:hint="eastAsia"/>
          <w:sz w:val="24"/>
          <w:szCs w:val="21"/>
        </w:rPr>
        <w:t>100%</w:t>
      </w:r>
      <w:r>
        <w:rPr>
          <w:rFonts w:eastAsia="宋体" w:hint="eastAsia"/>
          <w:sz w:val="24"/>
          <w:szCs w:val="21"/>
        </w:rPr>
        <w:t>。</w:t>
      </w:r>
    </w:p>
    <w:p w14:paraId="6186D341" w14:textId="77777777" w:rsidR="00E152F6" w:rsidRDefault="00E152F6" w:rsidP="00E152F6">
      <w:pPr>
        <w:widowControl/>
        <w:spacing w:line="360" w:lineRule="auto"/>
        <w:ind w:firstLineChars="200" w:firstLine="482"/>
        <w:jc w:val="left"/>
        <w:rPr>
          <w:rFonts w:eastAsia="宋体"/>
          <w:b/>
          <w:bCs/>
          <w:sz w:val="24"/>
          <w:szCs w:val="21"/>
        </w:rPr>
      </w:pPr>
      <w:r>
        <w:rPr>
          <w:rFonts w:eastAsia="宋体" w:hint="eastAsia"/>
          <w:b/>
          <w:bCs/>
          <w:sz w:val="24"/>
          <w:szCs w:val="21"/>
        </w:rPr>
        <w:t>服务团队人员数量及素质要求：</w:t>
      </w:r>
    </w:p>
    <w:p w14:paraId="0C634AF8" w14:textId="77777777" w:rsidR="00E152F6" w:rsidRDefault="00E152F6" w:rsidP="00E152F6">
      <w:pPr>
        <w:spacing w:line="360" w:lineRule="auto"/>
        <w:ind w:firstLineChars="200" w:firstLine="480"/>
        <w:jc w:val="left"/>
        <w:rPr>
          <w:sz w:val="24"/>
          <w:szCs w:val="21"/>
        </w:rPr>
      </w:pPr>
      <w:r>
        <w:rPr>
          <w:rFonts w:eastAsia="宋体" w:hint="eastAsia"/>
          <w:sz w:val="24"/>
          <w:szCs w:val="21"/>
        </w:rPr>
        <w:t>投标人提供</w:t>
      </w:r>
      <w:r>
        <w:rPr>
          <w:rFonts w:eastAsia="宋体" w:hint="eastAsia"/>
          <w:sz w:val="24"/>
          <w:szCs w:val="21"/>
        </w:rPr>
        <w:t>7</w:t>
      </w:r>
      <w:r>
        <w:rPr>
          <w:rFonts w:eastAsia="宋体" w:hint="eastAsia"/>
          <w:sz w:val="24"/>
          <w:szCs w:val="21"/>
        </w:rPr>
        <w:t>×</w:t>
      </w:r>
      <w:r>
        <w:rPr>
          <w:rFonts w:eastAsia="宋体" w:hint="eastAsia"/>
          <w:sz w:val="24"/>
          <w:szCs w:val="21"/>
        </w:rPr>
        <w:t>24</w:t>
      </w:r>
      <w:r>
        <w:rPr>
          <w:rFonts w:eastAsia="宋体" w:hint="eastAsia"/>
          <w:sz w:val="24"/>
          <w:szCs w:val="21"/>
        </w:rPr>
        <w:t>小时不间断驻场服务，统一着装，随叫随到。正常驻场人数应不低于</w:t>
      </w:r>
      <w:r>
        <w:rPr>
          <w:rFonts w:eastAsia="宋体" w:hint="eastAsia"/>
          <w:sz w:val="24"/>
          <w:szCs w:val="21"/>
        </w:rPr>
        <w:t>7</w:t>
      </w:r>
      <w:r>
        <w:rPr>
          <w:rFonts w:eastAsia="宋体" w:hint="eastAsia"/>
          <w:sz w:val="24"/>
          <w:szCs w:val="21"/>
        </w:rPr>
        <w:t>人，驻场过程中投标人应负责驻场人员的安全责任，采购方不承担因驻场人员违规操作或疏忽导致的任何事故责任。</w:t>
      </w:r>
    </w:p>
    <w:p w14:paraId="583FC437" w14:textId="77777777" w:rsidR="00E152F6" w:rsidRDefault="00E152F6" w:rsidP="00E152F6">
      <w:pPr>
        <w:spacing w:line="360" w:lineRule="auto"/>
        <w:ind w:firstLineChars="200" w:firstLine="482"/>
        <w:jc w:val="left"/>
        <w:rPr>
          <w:rFonts w:eastAsia="宋体"/>
          <w:b/>
          <w:bCs/>
          <w:sz w:val="24"/>
          <w:szCs w:val="21"/>
        </w:rPr>
      </w:pPr>
      <w:r>
        <w:rPr>
          <w:rFonts w:eastAsia="宋体" w:hint="eastAsia"/>
          <w:b/>
          <w:bCs/>
          <w:sz w:val="24"/>
          <w:szCs w:val="21"/>
        </w:rPr>
        <w:t>人员资质要求如下：</w:t>
      </w:r>
    </w:p>
    <w:p w14:paraId="21574DB2" w14:textId="77777777" w:rsidR="00E152F6" w:rsidRDefault="00E152F6" w:rsidP="00E152F6">
      <w:pPr>
        <w:spacing w:line="360" w:lineRule="auto"/>
        <w:ind w:firstLineChars="200" w:firstLine="480"/>
        <w:jc w:val="left"/>
        <w:rPr>
          <w:rFonts w:eastAsia="宋体"/>
          <w:sz w:val="24"/>
          <w:szCs w:val="21"/>
        </w:rPr>
      </w:pPr>
      <w:r>
        <w:rPr>
          <w:rFonts w:eastAsia="宋体" w:hint="eastAsia"/>
          <w:sz w:val="24"/>
          <w:szCs w:val="21"/>
        </w:rPr>
        <w:t>项目经理具有相关维护保养经验。</w:t>
      </w:r>
      <w:r>
        <w:rPr>
          <w:rFonts w:ascii="宋体" w:eastAsia="宋体" w:hAnsi="宋体" w:hint="eastAsia"/>
          <w:sz w:val="24"/>
          <w:szCs w:val="24"/>
        </w:rPr>
        <w:t>项目经理需常驻现场，如需离开现场，需提前向甲方负责人或甲方主责部门请假，未请假者，每发现一次，按每次每人2000元扣减应得合同价款。</w:t>
      </w:r>
    </w:p>
    <w:p w14:paraId="2D4C65BB" w14:textId="77777777" w:rsidR="00E152F6" w:rsidRDefault="00E152F6" w:rsidP="00E152F6">
      <w:pPr>
        <w:spacing w:line="360" w:lineRule="auto"/>
        <w:ind w:firstLineChars="200" w:firstLine="480"/>
        <w:jc w:val="left"/>
        <w:rPr>
          <w:rFonts w:eastAsia="宋体"/>
          <w:sz w:val="24"/>
          <w:szCs w:val="21"/>
        </w:rPr>
      </w:pPr>
      <w:r>
        <w:rPr>
          <w:rFonts w:eastAsia="宋体" w:hint="eastAsia"/>
          <w:sz w:val="24"/>
          <w:szCs w:val="21"/>
        </w:rPr>
        <w:t>高、低压专业操作人员需拥有国家安全生产监督管理总局颁发的特种作业操作证且</w:t>
      </w:r>
      <w:r>
        <w:rPr>
          <w:rFonts w:eastAsia="宋体" w:hint="eastAsia"/>
          <w:sz w:val="24"/>
          <w:szCs w:val="21"/>
        </w:rPr>
        <w:lastRenderedPageBreak/>
        <w:t>必须</w:t>
      </w:r>
      <w:r>
        <w:rPr>
          <w:rFonts w:eastAsia="宋体" w:hint="eastAsia"/>
          <w:sz w:val="24"/>
          <w:szCs w:val="21"/>
        </w:rPr>
        <w:t>24</w:t>
      </w:r>
      <w:r>
        <w:rPr>
          <w:rFonts w:eastAsia="宋体" w:hint="eastAsia"/>
          <w:sz w:val="24"/>
          <w:szCs w:val="21"/>
        </w:rPr>
        <w:t>小时留守在学校内。人数不少于</w:t>
      </w:r>
      <w:r>
        <w:rPr>
          <w:rFonts w:eastAsia="宋体" w:hint="eastAsia"/>
          <w:sz w:val="24"/>
          <w:szCs w:val="21"/>
        </w:rPr>
        <w:t>2</w:t>
      </w:r>
      <w:r>
        <w:rPr>
          <w:rFonts w:eastAsia="宋体" w:hint="eastAsia"/>
          <w:sz w:val="24"/>
          <w:szCs w:val="21"/>
        </w:rPr>
        <w:t>人。</w:t>
      </w:r>
    </w:p>
    <w:p w14:paraId="66E77605" w14:textId="77777777" w:rsidR="00E152F6" w:rsidRDefault="00E152F6" w:rsidP="00E152F6">
      <w:pPr>
        <w:spacing w:line="360" w:lineRule="auto"/>
        <w:ind w:firstLineChars="200" w:firstLine="480"/>
        <w:jc w:val="left"/>
        <w:rPr>
          <w:rFonts w:eastAsia="宋体"/>
          <w:sz w:val="24"/>
          <w:szCs w:val="21"/>
        </w:rPr>
      </w:pPr>
      <w:r>
        <w:rPr>
          <w:rFonts w:eastAsia="宋体" w:hint="eastAsia"/>
          <w:sz w:val="24"/>
          <w:szCs w:val="21"/>
        </w:rPr>
        <w:t>电焊操作人员需拥有国家安全生产监督管理总局颁发的焊工证书且必须</w:t>
      </w:r>
      <w:r>
        <w:rPr>
          <w:rFonts w:eastAsia="宋体" w:hint="eastAsia"/>
          <w:sz w:val="24"/>
          <w:szCs w:val="21"/>
        </w:rPr>
        <w:t>24</w:t>
      </w:r>
      <w:r>
        <w:rPr>
          <w:rFonts w:eastAsia="宋体" w:hint="eastAsia"/>
          <w:sz w:val="24"/>
          <w:szCs w:val="21"/>
        </w:rPr>
        <w:t>小时留守在学校内。人数不少于</w:t>
      </w:r>
      <w:r>
        <w:rPr>
          <w:rFonts w:eastAsia="宋体" w:hint="eastAsia"/>
          <w:sz w:val="24"/>
          <w:szCs w:val="21"/>
        </w:rPr>
        <w:t>1</w:t>
      </w:r>
      <w:r>
        <w:rPr>
          <w:rFonts w:eastAsia="宋体" w:hint="eastAsia"/>
          <w:sz w:val="24"/>
          <w:szCs w:val="21"/>
        </w:rPr>
        <w:t>人。</w:t>
      </w:r>
    </w:p>
    <w:p w14:paraId="58A79BC5" w14:textId="77777777" w:rsidR="00E152F6" w:rsidRDefault="00E152F6" w:rsidP="00E152F6">
      <w:pPr>
        <w:spacing w:line="360" w:lineRule="auto"/>
        <w:ind w:firstLineChars="200" w:firstLine="480"/>
        <w:jc w:val="left"/>
        <w:rPr>
          <w:rFonts w:eastAsia="宋体"/>
          <w:sz w:val="24"/>
          <w:szCs w:val="21"/>
        </w:rPr>
      </w:pPr>
      <w:r>
        <w:rPr>
          <w:rFonts w:eastAsia="宋体" w:hint="eastAsia"/>
          <w:sz w:val="24"/>
          <w:szCs w:val="21"/>
        </w:rPr>
        <w:t>维修工程师需拥有国家安全生产监督管理总局颁发的电工作业、焊接与热切割作业及制冷与空调作业等相关操作证书且必须</w:t>
      </w:r>
      <w:r>
        <w:rPr>
          <w:rFonts w:eastAsia="宋体" w:hint="eastAsia"/>
          <w:sz w:val="24"/>
          <w:szCs w:val="21"/>
        </w:rPr>
        <w:t>24</w:t>
      </w:r>
      <w:r>
        <w:rPr>
          <w:rFonts w:eastAsia="宋体" w:hint="eastAsia"/>
          <w:sz w:val="24"/>
          <w:szCs w:val="21"/>
        </w:rPr>
        <w:t>小时留守在学校内。人数不少于</w:t>
      </w:r>
      <w:r>
        <w:rPr>
          <w:rFonts w:eastAsia="宋体" w:hint="eastAsia"/>
          <w:sz w:val="24"/>
          <w:szCs w:val="21"/>
        </w:rPr>
        <w:t>3</w:t>
      </w:r>
      <w:r>
        <w:rPr>
          <w:rFonts w:eastAsia="宋体" w:hint="eastAsia"/>
          <w:sz w:val="24"/>
          <w:szCs w:val="21"/>
        </w:rPr>
        <w:t>人。</w:t>
      </w:r>
    </w:p>
    <w:p w14:paraId="310FBB5F" w14:textId="77777777" w:rsidR="00E152F6" w:rsidRDefault="00E152F6" w:rsidP="00E152F6">
      <w:pPr>
        <w:spacing w:line="360" w:lineRule="auto"/>
        <w:ind w:firstLineChars="200" w:firstLine="480"/>
        <w:jc w:val="left"/>
        <w:rPr>
          <w:rFonts w:eastAsia="宋体"/>
          <w:b/>
          <w:bCs/>
          <w:kern w:val="0"/>
          <w:sz w:val="24"/>
          <w:szCs w:val="21"/>
        </w:rPr>
      </w:pPr>
      <w:r>
        <w:rPr>
          <w:rFonts w:eastAsia="宋体" w:hint="eastAsia"/>
          <w:sz w:val="24"/>
          <w:szCs w:val="21"/>
        </w:rPr>
        <w:t>所有人员需持证上岗，</w:t>
      </w:r>
      <w:r>
        <w:rPr>
          <w:rFonts w:eastAsia="宋体" w:hint="eastAsia"/>
          <w:sz w:val="24"/>
          <w:szCs w:val="21"/>
        </w:rPr>
        <w:t>24</w:t>
      </w:r>
      <w:r>
        <w:rPr>
          <w:rFonts w:eastAsia="宋体" w:hint="eastAsia"/>
          <w:sz w:val="24"/>
          <w:szCs w:val="21"/>
        </w:rPr>
        <w:t>小时在岗，合同履行期间不允许离岗，更换人员需提前</w:t>
      </w:r>
      <w:r>
        <w:rPr>
          <w:rFonts w:eastAsia="宋体" w:hint="eastAsia"/>
          <w:sz w:val="24"/>
          <w:szCs w:val="21"/>
        </w:rPr>
        <w:t>15</w:t>
      </w:r>
      <w:r>
        <w:rPr>
          <w:rFonts w:eastAsia="宋体" w:hint="eastAsia"/>
          <w:sz w:val="24"/>
          <w:szCs w:val="21"/>
        </w:rPr>
        <w:t>天把拟进场人员情况书面报告给采购人，得到正式书面回复后方可进行人员更换。</w:t>
      </w:r>
    </w:p>
    <w:p w14:paraId="4393E714" w14:textId="77777777" w:rsidR="00E152F6" w:rsidRDefault="00E152F6" w:rsidP="00E152F6">
      <w:pPr>
        <w:spacing w:line="360" w:lineRule="auto"/>
        <w:ind w:firstLineChars="200" w:firstLine="480"/>
        <w:rPr>
          <w:rFonts w:eastAsia="宋体"/>
          <w:kern w:val="0"/>
          <w:sz w:val="24"/>
          <w:szCs w:val="21"/>
        </w:rPr>
      </w:pPr>
      <w:r>
        <w:rPr>
          <w:rFonts w:eastAsia="宋体" w:hint="eastAsia"/>
          <w:kern w:val="0"/>
          <w:sz w:val="24"/>
          <w:szCs w:val="21"/>
        </w:rPr>
        <w:t>（</w:t>
      </w:r>
      <w:r>
        <w:rPr>
          <w:rFonts w:eastAsia="宋体" w:hint="eastAsia"/>
          <w:kern w:val="0"/>
          <w:sz w:val="24"/>
          <w:szCs w:val="21"/>
        </w:rPr>
        <w:t>16</w:t>
      </w:r>
      <w:r>
        <w:rPr>
          <w:rFonts w:eastAsia="宋体" w:hint="eastAsia"/>
          <w:kern w:val="0"/>
          <w:sz w:val="24"/>
          <w:szCs w:val="21"/>
        </w:rPr>
        <w:t>）验收要求</w:t>
      </w:r>
    </w:p>
    <w:p w14:paraId="1C14D39E" w14:textId="77777777" w:rsidR="00E152F6" w:rsidRDefault="00E152F6" w:rsidP="00E152F6">
      <w:pPr>
        <w:numPr>
          <w:ilvl w:val="255"/>
          <w:numId w:val="0"/>
        </w:numPr>
        <w:spacing w:line="360" w:lineRule="auto"/>
        <w:ind w:firstLineChars="200" w:firstLine="480"/>
        <w:rPr>
          <w:rFonts w:eastAsia="宋体"/>
          <w:bCs/>
          <w:kern w:val="0"/>
          <w:sz w:val="24"/>
          <w:szCs w:val="21"/>
        </w:rPr>
      </w:pPr>
      <w:r>
        <w:rPr>
          <w:rFonts w:eastAsia="宋体" w:hint="eastAsia"/>
          <w:bCs/>
          <w:kern w:val="0"/>
          <w:sz w:val="24"/>
          <w:szCs w:val="21"/>
        </w:rPr>
        <w:t>①按季度检查换季前的设备保养状况，包括室内外机器的滤芯，滤网清洗及室外机器设备的保温，排线，排管整齐良好状况；</w:t>
      </w:r>
    </w:p>
    <w:p w14:paraId="660716B5" w14:textId="77777777" w:rsidR="00E152F6" w:rsidRDefault="00E152F6" w:rsidP="00E152F6">
      <w:pPr>
        <w:numPr>
          <w:ilvl w:val="255"/>
          <w:numId w:val="0"/>
        </w:numPr>
        <w:spacing w:line="360" w:lineRule="auto"/>
        <w:ind w:firstLineChars="200" w:firstLine="480"/>
        <w:rPr>
          <w:rFonts w:eastAsia="宋体"/>
          <w:bCs/>
          <w:kern w:val="0"/>
          <w:sz w:val="24"/>
          <w:szCs w:val="21"/>
        </w:rPr>
      </w:pPr>
      <w:r>
        <w:rPr>
          <w:rFonts w:eastAsia="宋体" w:hint="eastAsia"/>
          <w:bCs/>
          <w:kern w:val="0"/>
          <w:sz w:val="24"/>
          <w:szCs w:val="21"/>
        </w:rPr>
        <w:t>②不定时的抽检新风，空调机房内的卫生及设备运行状况；</w:t>
      </w:r>
    </w:p>
    <w:p w14:paraId="38FF1471" w14:textId="77777777" w:rsidR="00E152F6" w:rsidRDefault="00E152F6" w:rsidP="00E152F6">
      <w:pPr>
        <w:numPr>
          <w:ilvl w:val="255"/>
          <w:numId w:val="0"/>
        </w:numPr>
        <w:spacing w:line="360" w:lineRule="auto"/>
        <w:ind w:firstLineChars="200" w:firstLine="480"/>
        <w:rPr>
          <w:rFonts w:eastAsia="宋体"/>
          <w:bCs/>
          <w:kern w:val="0"/>
          <w:sz w:val="24"/>
          <w:szCs w:val="21"/>
        </w:rPr>
      </w:pPr>
      <w:r>
        <w:rPr>
          <w:rFonts w:eastAsia="宋体" w:hint="eastAsia"/>
          <w:bCs/>
          <w:kern w:val="0"/>
          <w:sz w:val="24"/>
          <w:szCs w:val="21"/>
        </w:rPr>
        <w:t>③定期检查各个机房内每天巡检记录及检修状况；</w:t>
      </w:r>
    </w:p>
    <w:p w14:paraId="2CC0021A" w14:textId="77777777" w:rsidR="00E152F6" w:rsidRDefault="00E152F6" w:rsidP="00E152F6">
      <w:pPr>
        <w:numPr>
          <w:ilvl w:val="255"/>
          <w:numId w:val="0"/>
        </w:numPr>
        <w:spacing w:line="360" w:lineRule="auto"/>
        <w:ind w:firstLineChars="200" w:firstLine="480"/>
        <w:rPr>
          <w:rFonts w:eastAsia="宋体"/>
          <w:bCs/>
          <w:kern w:val="0"/>
          <w:sz w:val="24"/>
          <w:szCs w:val="21"/>
        </w:rPr>
      </w:pPr>
      <w:r>
        <w:rPr>
          <w:rFonts w:eastAsia="宋体" w:hint="eastAsia"/>
          <w:bCs/>
          <w:kern w:val="0"/>
          <w:sz w:val="24"/>
          <w:szCs w:val="21"/>
        </w:rPr>
        <w:t>④换季前风机盘管及冷却塔的检查；</w:t>
      </w:r>
    </w:p>
    <w:p w14:paraId="5D1D6B1F" w14:textId="77777777" w:rsidR="00E152F6" w:rsidRDefault="00E152F6" w:rsidP="00E152F6">
      <w:pPr>
        <w:numPr>
          <w:ilvl w:val="255"/>
          <w:numId w:val="0"/>
        </w:numPr>
        <w:spacing w:line="360" w:lineRule="auto"/>
        <w:ind w:firstLineChars="200" w:firstLine="480"/>
        <w:rPr>
          <w:rFonts w:eastAsia="宋体"/>
          <w:bCs/>
          <w:kern w:val="0"/>
          <w:sz w:val="24"/>
          <w:szCs w:val="21"/>
        </w:rPr>
      </w:pPr>
      <w:r>
        <w:rPr>
          <w:rFonts w:eastAsia="宋体" w:hint="eastAsia"/>
          <w:bCs/>
          <w:kern w:val="0"/>
          <w:sz w:val="24"/>
          <w:szCs w:val="21"/>
        </w:rPr>
        <w:t>⑤室外机风机电机，轴承及基座的减震和防腐防锈处理；</w:t>
      </w:r>
    </w:p>
    <w:p w14:paraId="4CA36FA2" w14:textId="77777777" w:rsidR="00E152F6" w:rsidRDefault="00E152F6" w:rsidP="00E152F6">
      <w:pPr>
        <w:numPr>
          <w:ilvl w:val="255"/>
          <w:numId w:val="0"/>
        </w:numPr>
        <w:spacing w:line="360" w:lineRule="auto"/>
        <w:ind w:firstLineChars="200" w:firstLine="480"/>
        <w:rPr>
          <w:rFonts w:eastAsia="宋体"/>
          <w:bCs/>
          <w:kern w:val="0"/>
          <w:sz w:val="24"/>
          <w:szCs w:val="21"/>
        </w:rPr>
      </w:pPr>
      <w:r>
        <w:rPr>
          <w:rFonts w:eastAsia="宋体" w:hint="eastAsia"/>
          <w:bCs/>
          <w:kern w:val="0"/>
          <w:sz w:val="24"/>
          <w:szCs w:val="21"/>
        </w:rPr>
        <w:t>⑥室外机的标识标牌的定期检查更换；</w:t>
      </w:r>
    </w:p>
    <w:p w14:paraId="34FE7EDB" w14:textId="77777777" w:rsidR="00E152F6" w:rsidRDefault="00E152F6" w:rsidP="00E152F6">
      <w:pPr>
        <w:numPr>
          <w:ilvl w:val="255"/>
          <w:numId w:val="0"/>
        </w:numPr>
        <w:spacing w:line="360" w:lineRule="auto"/>
        <w:ind w:firstLineChars="200" w:firstLine="480"/>
        <w:rPr>
          <w:rFonts w:eastAsia="宋体"/>
          <w:bCs/>
          <w:kern w:val="0"/>
          <w:sz w:val="24"/>
          <w:szCs w:val="21"/>
        </w:rPr>
      </w:pPr>
      <w:r>
        <w:rPr>
          <w:rFonts w:eastAsia="宋体" w:hint="eastAsia"/>
          <w:bCs/>
          <w:kern w:val="0"/>
          <w:sz w:val="24"/>
          <w:szCs w:val="21"/>
        </w:rPr>
        <w:t>⑦热风幕机的管理检查；</w:t>
      </w:r>
    </w:p>
    <w:p w14:paraId="22556BB5" w14:textId="77777777" w:rsidR="00E152F6" w:rsidRDefault="00E152F6" w:rsidP="00E152F6">
      <w:pPr>
        <w:numPr>
          <w:ilvl w:val="255"/>
          <w:numId w:val="0"/>
        </w:numPr>
        <w:spacing w:line="360" w:lineRule="auto"/>
        <w:ind w:firstLineChars="200" w:firstLine="480"/>
        <w:rPr>
          <w:rFonts w:eastAsia="宋体"/>
          <w:bCs/>
          <w:kern w:val="0"/>
          <w:sz w:val="24"/>
          <w:szCs w:val="21"/>
        </w:rPr>
      </w:pPr>
      <w:r>
        <w:rPr>
          <w:rFonts w:eastAsia="宋体" w:hint="eastAsia"/>
          <w:bCs/>
          <w:kern w:val="0"/>
          <w:sz w:val="24"/>
          <w:szCs w:val="21"/>
        </w:rPr>
        <w:t>⑧建立检查扣减积分，按照检查结果累计积分，与维保费用挂钩；</w:t>
      </w:r>
    </w:p>
    <w:p w14:paraId="4211B18E" w14:textId="77777777" w:rsidR="00E152F6" w:rsidRDefault="00E152F6" w:rsidP="00E152F6">
      <w:pPr>
        <w:numPr>
          <w:ilvl w:val="255"/>
          <w:numId w:val="0"/>
        </w:numPr>
        <w:spacing w:line="360" w:lineRule="auto"/>
        <w:ind w:firstLineChars="200" w:firstLine="480"/>
        <w:rPr>
          <w:rFonts w:eastAsia="宋体"/>
          <w:bCs/>
          <w:kern w:val="0"/>
          <w:sz w:val="24"/>
          <w:szCs w:val="21"/>
        </w:rPr>
      </w:pPr>
      <w:r>
        <w:rPr>
          <w:rFonts w:eastAsia="宋体" w:hint="eastAsia"/>
          <w:bCs/>
          <w:kern w:val="0"/>
          <w:sz w:val="24"/>
          <w:szCs w:val="21"/>
        </w:rPr>
        <w:t>⑨每周一、五早晚参加校区电力运行部的例会，安排每周工作计划；</w:t>
      </w:r>
    </w:p>
    <w:p w14:paraId="3BD57445" w14:textId="77777777" w:rsidR="00E152F6" w:rsidRDefault="00E152F6" w:rsidP="00E152F6">
      <w:pPr>
        <w:numPr>
          <w:ilvl w:val="255"/>
          <w:numId w:val="0"/>
        </w:numPr>
        <w:spacing w:line="360" w:lineRule="auto"/>
        <w:ind w:firstLineChars="200" w:firstLine="480"/>
        <w:rPr>
          <w:rFonts w:eastAsia="宋体"/>
          <w:bCs/>
          <w:kern w:val="0"/>
          <w:sz w:val="24"/>
          <w:szCs w:val="21"/>
        </w:rPr>
      </w:pPr>
      <w:r>
        <w:rPr>
          <w:rFonts w:eastAsia="宋体" w:hint="eastAsia"/>
          <w:bCs/>
          <w:kern w:val="0"/>
          <w:sz w:val="24"/>
          <w:szCs w:val="21"/>
        </w:rPr>
        <w:t>⑩参与分体空调的检修及日常报修检修工作；</w:t>
      </w:r>
    </w:p>
    <w:p w14:paraId="06DA5330" w14:textId="77777777" w:rsidR="00E152F6" w:rsidRDefault="00E152F6" w:rsidP="00E152F6">
      <w:pPr>
        <w:numPr>
          <w:ilvl w:val="255"/>
          <w:numId w:val="0"/>
        </w:numPr>
        <w:spacing w:line="360" w:lineRule="auto"/>
        <w:ind w:firstLineChars="200" w:firstLine="480"/>
        <w:jc w:val="left"/>
        <w:rPr>
          <w:rFonts w:eastAsia="宋体"/>
          <w:sz w:val="24"/>
          <w:szCs w:val="21"/>
        </w:rPr>
      </w:pPr>
      <w:r>
        <w:rPr>
          <w:rFonts w:eastAsia="宋体" w:hint="eastAsia"/>
          <w:bCs/>
          <w:kern w:val="0"/>
          <w:sz w:val="24"/>
          <w:szCs w:val="21"/>
        </w:rPr>
        <w:t>⑪各季度维保费申领前的季度检查验收工作。</w:t>
      </w:r>
    </w:p>
    <w:p w14:paraId="00B5FCEF" w14:textId="77777777" w:rsidR="00E152F6" w:rsidRDefault="00E152F6" w:rsidP="00E152F6">
      <w:pPr>
        <w:spacing w:line="360" w:lineRule="auto"/>
        <w:jc w:val="left"/>
        <w:rPr>
          <w:rFonts w:eastAsia="宋体"/>
          <w:b/>
          <w:sz w:val="24"/>
          <w:szCs w:val="21"/>
        </w:rPr>
      </w:pPr>
      <w:r>
        <w:rPr>
          <w:rFonts w:eastAsia="宋体" w:hint="eastAsia"/>
          <w:b/>
          <w:sz w:val="24"/>
          <w:szCs w:val="21"/>
        </w:rPr>
        <w:t>2</w:t>
      </w:r>
      <w:r>
        <w:rPr>
          <w:rFonts w:eastAsia="宋体" w:hint="eastAsia"/>
          <w:b/>
          <w:sz w:val="24"/>
          <w:szCs w:val="21"/>
        </w:rPr>
        <w:t>、技术条款</w:t>
      </w:r>
      <w:r>
        <w:rPr>
          <w:rFonts w:eastAsia="宋体" w:hint="eastAsia"/>
          <w:b/>
          <w:sz w:val="24"/>
          <w:szCs w:val="21"/>
        </w:rPr>
        <w:t xml:space="preserve"> </w:t>
      </w:r>
    </w:p>
    <w:p w14:paraId="60B4FB8B" w14:textId="77777777" w:rsidR="00E152F6" w:rsidRDefault="00E152F6" w:rsidP="00E152F6">
      <w:pPr>
        <w:spacing w:line="360" w:lineRule="auto"/>
        <w:ind w:firstLineChars="200" w:firstLine="482"/>
        <w:jc w:val="left"/>
        <w:rPr>
          <w:rFonts w:eastAsia="宋体"/>
          <w:b/>
          <w:bCs/>
          <w:sz w:val="24"/>
          <w:szCs w:val="21"/>
        </w:rPr>
      </w:pPr>
      <w:r>
        <w:rPr>
          <w:rFonts w:eastAsia="宋体" w:hint="eastAsia"/>
          <w:b/>
          <w:bCs/>
          <w:sz w:val="24"/>
          <w:szCs w:val="21"/>
        </w:rPr>
        <w:t>（</w:t>
      </w:r>
      <w:r>
        <w:rPr>
          <w:rFonts w:eastAsia="宋体" w:hint="eastAsia"/>
          <w:b/>
          <w:bCs/>
          <w:sz w:val="24"/>
          <w:szCs w:val="21"/>
        </w:rPr>
        <w:t>1</w:t>
      </w:r>
      <w:r>
        <w:rPr>
          <w:rFonts w:eastAsia="宋体" w:hint="eastAsia"/>
          <w:b/>
          <w:bCs/>
          <w:sz w:val="24"/>
          <w:szCs w:val="21"/>
        </w:rPr>
        <w:t>）中央空调及通风系统维修保养服务内容分为月保养，季度保养，年度保养。</w:t>
      </w:r>
    </w:p>
    <w:p w14:paraId="1A22EF79" w14:textId="77777777" w:rsidR="00E152F6" w:rsidRDefault="00E152F6" w:rsidP="00E152F6">
      <w:pPr>
        <w:spacing w:line="360" w:lineRule="auto"/>
        <w:ind w:firstLineChars="200" w:firstLine="480"/>
        <w:jc w:val="left"/>
        <w:rPr>
          <w:rFonts w:eastAsia="宋体"/>
          <w:sz w:val="24"/>
          <w:szCs w:val="21"/>
        </w:rPr>
      </w:pPr>
      <w:r>
        <w:rPr>
          <w:rFonts w:eastAsia="宋体" w:hint="eastAsia"/>
          <w:sz w:val="24"/>
          <w:szCs w:val="21"/>
        </w:rPr>
        <w:t>提供月维护保养项目、内容和达到要求。</w:t>
      </w:r>
    </w:p>
    <w:p w14:paraId="4949AA15" w14:textId="77777777" w:rsidR="00E152F6" w:rsidRDefault="00E152F6" w:rsidP="00E152F6">
      <w:pPr>
        <w:spacing w:line="360" w:lineRule="auto"/>
        <w:ind w:firstLineChars="200" w:firstLine="480"/>
        <w:jc w:val="left"/>
        <w:rPr>
          <w:rFonts w:eastAsia="宋体"/>
          <w:sz w:val="24"/>
          <w:szCs w:val="21"/>
        </w:rPr>
      </w:pPr>
      <w:r>
        <w:rPr>
          <w:rFonts w:eastAsia="宋体" w:hint="eastAsia"/>
          <w:sz w:val="24"/>
          <w:szCs w:val="21"/>
        </w:rPr>
        <w:t>提供季度维护保养项目、内容和达到要求。</w:t>
      </w:r>
    </w:p>
    <w:p w14:paraId="2A0EB927" w14:textId="77777777" w:rsidR="00E152F6" w:rsidRDefault="00E152F6" w:rsidP="00E152F6">
      <w:pPr>
        <w:spacing w:line="360" w:lineRule="auto"/>
        <w:ind w:firstLineChars="200" w:firstLine="480"/>
        <w:jc w:val="left"/>
        <w:rPr>
          <w:rFonts w:eastAsia="宋体"/>
          <w:sz w:val="24"/>
          <w:szCs w:val="21"/>
        </w:rPr>
      </w:pPr>
      <w:r>
        <w:rPr>
          <w:rFonts w:eastAsia="宋体" w:hint="eastAsia"/>
          <w:sz w:val="24"/>
          <w:szCs w:val="21"/>
        </w:rPr>
        <w:t>提供年度维护保养项目、内容和达到要求。</w:t>
      </w:r>
    </w:p>
    <w:p w14:paraId="11E1D8A0" w14:textId="77777777" w:rsidR="00E152F6" w:rsidRDefault="00E152F6" w:rsidP="00E152F6">
      <w:pPr>
        <w:spacing w:line="360" w:lineRule="auto"/>
        <w:ind w:firstLineChars="200" w:firstLine="480"/>
        <w:jc w:val="left"/>
        <w:rPr>
          <w:rFonts w:eastAsia="宋体"/>
          <w:sz w:val="24"/>
          <w:szCs w:val="21"/>
        </w:rPr>
      </w:pPr>
      <w:r>
        <w:rPr>
          <w:rFonts w:eastAsia="宋体" w:hint="eastAsia"/>
          <w:sz w:val="24"/>
          <w:szCs w:val="21"/>
        </w:rPr>
        <w:t>测试检查中央空调及通风系统中控系统，并及时排除系统的故障。</w:t>
      </w:r>
    </w:p>
    <w:p w14:paraId="2040223B" w14:textId="77777777" w:rsidR="00E152F6" w:rsidRDefault="00E152F6" w:rsidP="00E152F6">
      <w:pPr>
        <w:spacing w:line="360" w:lineRule="auto"/>
        <w:ind w:firstLineChars="200" w:firstLine="480"/>
        <w:jc w:val="left"/>
        <w:rPr>
          <w:rFonts w:eastAsia="宋体"/>
          <w:sz w:val="24"/>
          <w:szCs w:val="21"/>
        </w:rPr>
      </w:pPr>
      <w:r>
        <w:rPr>
          <w:rFonts w:eastAsia="宋体" w:hint="eastAsia"/>
          <w:sz w:val="24"/>
          <w:szCs w:val="21"/>
        </w:rPr>
        <w:t>测试检查中央空调及通风系统矢量变频板，及时发现故障并排除。</w:t>
      </w:r>
    </w:p>
    <w:p w14:paraId="576DFC70" w14:textId="77777777" w:rsidR="00E152F6" w:rsidRDefault="00E152F6" w:rsidP="00E152F6">
      <w:pPr>
        <w:spacing w:line="360" w:lineRule="auto"/>
        <w:ind w:firstLineChars="200" w:firstLine="480"/>
        <w:jc w:val="left"/>
        <w:rPr>
          <w:rFonts w:eastAsia="宋体"/>
          <w:sz w:val="24"/>
          <w:szCs w:val="21"/>
        </w:rPr>
      </w:pPr>
      <w:r>
        <w:rPr>
          <w:rFonts w:eastAsia="宋体" w:hint="eastAsia"/>
          <w:sz w:val="24"/>
          <w:szCs w:val="21"/>
        </w:rPr>
        <w:t>测试检查中央空调及通风系统电脑版，及时发现故障并排除。</w:t>
      </w:r>
    </w:p>
    <w:p w14:paraId="317A27B6" w14:textId="77777777" w:rsidR="00E152F6" w:rsidRDefault="00E152F6" w:rsidP="00E152F6">
      <w:pPr>
        <w:spacing w:line="360" w:lineRule="auto"/>
        <w:ind w:firstLineChars="200" w:firstLine="480"/>
        <w:jc w:val="left"/>
        <w:rPr>
          <w:rFonts w:eastAsia="宋体"/>
          <w:sz w:val="24"/>
          <w:szCs w:val="21"/>
        </w:rPr>
      </w:pPr>
      <w:r>
        <w:rPr>
          <w:rFonts w:eastAsia="宋体" w:hint="eastAsia"/>
          <w:sz w:val="24"/>
          <w:szCs w:val="21"/>
        </w:rPr>
        <w:t>测试检查中央空调及通风系统压缩机，及时发现故障并排除。</w:t>
      </w:r>
    </w:p>
    <w:p w14:paraId="36522E7C" w14:textId="77777777" w:rsidR="00E152F6" w:rsidRDefault="00E152F6" w:rsidP="00E152F6">
      <w:pPr>
        <w:spacing w:line="360" w:lineRule="auto"/>
        <w:ind w:firstLineChars="200" w:firstLine="480"/>
        <w:jc w:val="left"/>
        <w:rPr>
          <w:rFonts w:eastAsia="宋体"/>
          <w:sz w:val="24"/>
          <w:szCs w:val="21"/>
        </w:rPr>
      </w:pPr>
      <w:r>
        <w:rPr>
          <w:rFonts w:eastAsia="宋体" w:hint="eastAsia"/>
          <w:sz w:val="24"/>
          <w:szCs w:val="21"/>
        </w:rPr>
        <w:t>测试检查中央空调及通风系统中控系统伺服器，及时发现故障并排除。</w:t>
      </w:r>
    </w:p>
    <w:p w14:paraId="09CE1BD3" w14:textId="77777777" w:rsidR="00E152F6" w:rsidRDefault="00E152F6" w:rsidP="00E152F6">
      <w:pPr>
        <w:spacing w:line="360" w:lineRule="auto"/>
        <w:ind w:firstLineChars="200" w:firstLine="480"/>
        <w:jc w:val="left"/>
        <w:rPr>
          <w:rFonts w:eastAsia="宋体"/>
          <w:sz w:val="24"/>
          <w:szCs w:val="21"/>
        </w:rPr>
      </w:pPr>
      <w:r>
        <w:rPr>
          <w:rFonts w:eastAsia="宋体" w:hint="eastAsia"/>
          <w:sz w:val="24"/>
          <w:szCs w:val="21"/>
        </w:rPr>
        <w:t>每次检查及检修，维保人员必须认真填写“空调保养记录”，并经采购人、采购人管理人员确认签名</w:t>
      </w:r>
      <w:r>
        <w:rPr>
          <w:rFonts w:eastAsia="宋体" w:hint="eastAsia"/>
          <w:sz w:val="24"/>
          <w:szCs w:val="21"/>
        </w:rPr>
        <w:t>,</w:t>
      </w:r>
      <w:r>
        <w:rPr>
          <w:rFonts w:eastAsia="宋体" w:hint="eastAsia"/>
          <w:sz w:val="24"/>
          <w:szCs w:val="21"/>
        </w:rPr>
        <w:t>双方备案。</w:t>
      </w:r>
    </w:p>
    <w:p w14:paraId="430E19C9" w14:textId="77777777" w:rsidR="00E152F6" w:rsidRDefault="00E152F6" w:rsidP="00E152F6">
      <w:pPr>
        <w:spacing w:line="360" w:lineRule="auto"/>
        <w:ind w:firstLineChars="200" w:firstLine="482"/>
        <w:jc w:val="left"/>
        <w:rPr>
          <w:rFonts w:eastAsia="宋体"/>
          <w:b/>
          <w:bCs/>
          <w:sz w:val="24"/>
          <w:szCs w:val="21"/>
        </w:rPr>
      </w:pPr>
      <w:r>
        <w:rPr>
          <w:rFonts w:eastAsia="宋体" w:hint="eastAsia"/>
          <w:b/>
          <w:bCs/>
          <w:sz w:val="24"/>
          <w:szCs w:val="21"/>
        </w:rPr>
        <w:lastRenderedPageBreak/>
        <w:t>（</w:t>
      </w:r>
      <w:r>
        <w:rPr>
          <w:rFonts w:eastAsia="宋体" w:hint="eastAsia"/>
          <w:b/>
          <w:bCs/>
          <w:sz w:val="24"/>
          <w:szCs w:val="21"/>
        </w:rPr>
        <w:t>2</w:t>
      </w:r>
      <w:r>
        <w:rPr>
          <w:rFonts w:eastAsia="宋体" w:hint="eastAsia"/>
          <w:b/>
          <w:bCs/>
          <w:sz w:val="24"/>
          <w:szCs w:val="21"/>
        </w:rPr>
        <w:t>）</w:t>
      </w:r>
      <w:r>
        <w:rPr>
          <w:rFonts w:eastAsia="宋体" w:hint="eastAsia"/>
          <w:b/>
          <w:bCs/>
          <w:sz w:val="24"/>
          <w:szCs w:val="21"/>
        </w:rPr>
        <w:t>VRV</w:t>
      </w:r>
      <w:r>
        <w:rPr>
          <w:rFonts w:eastAsia="宋体" w:hint="eastAsia"/>
          <w:b/>
          <w:bCs/>
          <w:sz w:val="24"/>
          <w:szCs w:val="21"/>
        </w:rPr>
        <w:t>空调（大金、格力等）常规检测保养具体内容如下：</w:t>
      </w:r>
    </w:p>
    <w:p w14:paraId="0F000D56" w14:textId="77777777" w:rsidR="00E152F6" w:rsidRDefault="00E152F6" w:rsidP="00E152F6">
      <w:pPr>
        <w:spacing w:line="360" w:lineRule="auto"/>
        <w:ind w:firstLineChars="200" w:firstLine="480"/>
        <w:jc w:val="left"/>
        <w:rPr>
          <w:rFonts w:eastAsia="宋体"/>
          <w:sz w:val="24"/>
          <w:szCs w:val="21"/>
        </w:rPr>
      </w:pPr>
      <w:r>
        <w:rPr>
          <w:rFonts w:eastAsia="宋体" w:hint="eastAsia"/>
          <w:sz w:val="24"/>
          <w:szCs w:val="21"/>
        </w:rPr>
        <w:t>VRV</w:t>
      </w:r>
      <w:r>
        <w:rPr>
          <w:rFonts w:eastAsia="宋体" w:hint="eastAsia"/>
          <w:sz w:val="24"/>
          <w:szCs w:val="21"/>
        </w:rPr>
        <w:t>室内机包括：检查、清洗室内机或回风口滤网，达到无灰尘、无异物；清洗积水盘，达到盘内干净无异物；检查室内机运行状态；检查控制器状态，判定显示及历史记录有无异常。</w:t>
      </w:r>
    </w:p>
    <w:p w14:paraId="100C6381" w14:textId="77777777" w:rsidR="00E152F6" w:rsidRDefault="00E152F6" w:rsidP="00E152F6">
      <w:pPr>
        <w:spacing w:line="360" w:lineRule="auto"/>
        <w:ind w:firstLineChars="200" w:firstLine="480"/>
        <w:jc w:val="left"/>
        <w:rPr>
          <w:rFonts w:eastAsia="宋体"/>
          <w:sz w:val="24"/>
          <w:szCs w:val="21"/>
        </w:rPr>
      </w:pPr>
      <w:r>
        <w:rPr>
          <w:rFonts w:eastAsia="宋体" w:hint="eastAsia"/>
          <w:sz w:val="24"/>
          <w:szCs w:val="21"/>
        </w:rPr>
        <w:t>VRV</w:t>
      </w:r>
      <w:r>
        <w:rPr>
          <w:rFonts w:eastAsia="宋体" w:hint="eastAsia"/>
          <w:sz w:val="24"/>
          <w:szCs w:val="21"/>
        </w:rPr>
        <w:t>室外机包括：清洗翅片，达到内外均无灰尘、无异物附于翅片，使系统工况最佳；检测室外机冷媒压力，判定系统是否缺氟，并免费查漏；检测室外机排风温差，在满负荷情况下，制冷温差为</w:t>
      </w:r>
      <w:r>
        <w:rPr>
          <w:rFonts w:eastAsia="宋体" w:hint="eastAsia"/>
          <w:sz w:val="24"/>
          <w:szCs w:val="21"/>
        </w:rPr>
        <w:t>9</w:t>
      </w:r>
      <w:r>
        <w:rPr>
          <w:rFonts w:eastAsia="宋体"/>
          <w:sz w:val="24"/>
          <w:szCs w:val="21"/>
        </w:rPr>
        <w:t>—</w:t>
      </w:r>
      <w:r>
        <w:rPr>
          <w:rFonts w:eastAsia="宋体" w:hint="eastAsia"/>
          <w:sz w:val="24"/>
          <w:szCs w:val="21"/>
        </w:rPr>
        <w:t>11</w:t>
      </w:r>
      <w:r>
        <w:rPr>
          <w:rFonts w:eastAsia="宋体" w:hint="eastAsia"/>
          <w:sz w:val="24"/>
          <w:szCs w:val="21"/>
        </w:rPr>
        <w:t>摄氏度，制热温差</w:t>
      </w:r>
      <w:r>
        <w:rPr>
          <w:rFonts w:eastAsia="宋体" w:hint="eastAsia"/>
          <w:sz w:val="24"/>
          <w:szCs w:val="21"/>
        </w:rPr>
        <w:t>2-3.5</w:t>
      </w:r>
      <w:r>
        <w:rPr>
          <w:rFonts w:eastAsia="宋体" w:hint="eastAsia"/>
          <w:sz w:val="24"/>
          <w:szCs w:val="21"/>
        </w:rPr>
        <w:t>摄氏度，保证室外机正常工作；检测室外机电源端子连接是否牢固无松动；检测室外机电脑板是否正常，运行指示灯是否正常。</w:t>
      </w:r>
    </w:p>
    <w:p w14:paraId="4651F560" w14:textId="77777777" w:rsidR="00E152F6" w:rsidRDefault="00E152F6" w:rsidP="00E152F6">
      <w:pPr>
        <w:spacing w:line="360" w:lineRule="auto"/>
        <w:ind w:firstLineChars="200" w:firstLine="480"/>
        <w:jc w:val="left"/>
        <w:rPr>
          <w:rFonts w:eastAsia="宋体"/>
          <w:sz w:val="24"/>
          <w:szCs w:val="21"/>
        </w:rPr>
      </w:pPr>
      <w:r>
        <w:rPr>
          <w:rFonts w:eastAsia="宋体" w:hint="eastAsia"/>
          <w:sz w:val="24"/>
          <w:szCs w:val="21"/>
        </w:rPr>
        <w:t>配件、配品均应是大金、格力等空调厂家提供之标准配件。</w:t>
      </w:r>
    </w:p>
    <w:p w14:paraId="513F2F7A" w14:textId="77777777" w:rsidR="00E152F6" w:rsidRDefault="00E152F6" w:rsidP="00E152F6">
      <w:pPr>
        <w:numPr>
          <w:ilvl w:val="255"/>
          <w:numId w:val="0"/>
        </w:numPr>
        <w:spacing w:line="360" w:lineRule="auto"/>
        <w:ind w:firstLineChars="200" w:firstLine="482"/>
        <w:rPr>
          <w:rFonts w:eastAsia="宋体"/>
          <w:sz w:val="24"/>
          <w:szCs w:val="21"/>
        </w:rPr>
      </w:pPr>
      <w:r>
        <w:rPr>
          <w:rFonts w:eastAsia="宋体" w:hint="eastAsia"/>
          <w:b/>
          <w:bCs/>
          <w:sz w:val="24"/>
          <w:szCs w:val="21"/>
        </w:rPr>
        <w:t>（</w:t>
      </w:r>
      <w:r>
        <w:rPr>
          <w:rFonts w:eastAsia="宋体" w:hint="eastAsia"/>
          <w:b/>
          <w:bCs/>
          <w:sz w:val="24"/>
          <w:szCs w:val="21"/>
        </w:rPr>
        <w:t>3</w:t>
      </w:r>
      <w:r>
        <w:rPr>
          <w:rFonts w:eastAsia="宋体" w:hint="eastAsia"/>
          <w:b/>
          <w:bCs/>
          <w:sz w:val="24"/>
          <w:szCs w:val="21"/>
        </w:rPr>
        <w:t>）冷水机组常规检测保养具体内容如下：</w:t>
      </w:r>
    </w:p>
    <w:p w14:paraId="000D3FBA" w14:textId="77777777" w:rsidR="00E152F6" w:rsidRDefault="00E152F6" w:rsidP="00E152F6">
      <w:pPr>
        <w:spacing w:before="120" w:line="360" w:lineRule="auto"/>
        <w:ind w:firstLineChars="200" w:firstLine="482"/>
        <w:rPr>
          <w:rFonts w:eastAsia="宋体"/>
          <w:sz w:val="24"/>
          <w:szCs w:val="21"/>
        </w:rPr>
      </w:pPr>
      <w:r>
        <w:rPr>
          <w:rFonts w:eastAsia="宋体" w:hint="eastAsia"/>
          <w:b/>
          <w:bCs/>
          <w:sz w:val="24"/>
          <w:szCs w:val="21"/>
        </w:rPr>
        <w:t>①</w:t>
      </w:r>
      <w:r>
        <w:rPr>
          <w:rFonts w:eastAsia="宋体" w:hint="eastAsia"/>
          <w:sz w:val="24"/>
          <w:szCs w:val="21"/>
        </w:rPr>
        <w:t>机组进行维修保养之前，需预先进行如下工作：首先进行设备的检漏，如发现漏点，则进行修复，并有可能需进行抽真空及添加冷媒等工作。</w:t>
      </w:r>
    </w:p>
    <w:p w14:paraId="17528556" w14:textId="77777777" w:rsidR="00E152F6" w:rsidRDefault="00E152F6" w:rsidP="00E152F6">
      <w:pPr>
        <w:spacing w:before="120" w:line="360" w:lineRule="auto"/>
        <w:ind w:firstLineChars="200" w:firstLine="480"/>
        <w:rPr>
          <w:rFonts w:eastAsia="宋体"/>
          <w:b/>
          <w:bCs/>
          <w:sz w:val="24"/>
          <w:szCs w:val="21"/>
        </w:rPr>
      </w:pPr>
      <w:r>
        <w:rPr>
          <w:rFonts w:eastAsia="宋体"/>
          <w:sz w:val="24"/>
          <w:szCs w:val="21"/>
        </w:rPr>
        <w:t>A.</w:t>
      </w:r>
      <w:r>
        <w:rPr>
          <w:rFonts w:eastAsia="宋体" w:hint="eastAsia"/>
          <w:sz w:val="24"/>
          <w:szCs w:val="21"/>
        </w:rPr>
        <w:t>供冷季节启动前的准备和检查</w:t>
      </w:r>
    </w:p>
    <w:p w14:paraId="53D1E1A6" w14:textId="77777777" w:rsidR="00E152F6" w:rsidRDefault="00E152F6" w:rsidP="00E152F6">
      <w:pPr>
        <w:spacing w:before="120" w:line="360" w:lineRule="auto"/>
        <w:ind w:firstLineChars="200" w:firstLine="480"/>
        <w:rPr>
          <w:rFonts w:eastAsia="宋体"/>
          <w:sz w:val="24"/>
          <w:szCs w:val="21"/>
        </w:rPr>
      </w:pPr>
      <w:r>
        <w:rPr>
          <w:rFonts w:eastAsia="宋体" w:hint="eastAsia"/>
          <w:sz w:val="24"/>
          <w:szCs w:val="21"/>
        </w:rPr>
        <w:t>供冷季节运行前须进行下列各项检查和准备，以确保机组可靠、安全和高效运行：配合检查辅助设备的运行状况、更换润滑油、检查油温和润滑系统、检查和测试所有的运行和安全控制、检查确认电压和启动器运行正确、启动机组，标定控制和变送器、检查相关水泵、机组稳定后，记录运行条件、同操作人员一起，温习操作步骤。</w:t>
      </w:r>
    </w:p>
    <w:p w14:paraId="35CA87A6" w14:textId="77777777" w:rsidR="00E152F6" w:rsidRDefault="00E152F6" w:rsidP="00E152F6">
      <w:pPr>
        <w:spacing w:before="120" w:line="360" w:lineRule="auto"/>
        <w:ind w:firstLineChars="200" w:firstLine="480"/>
        <w:rPr>
          <w:rFonts w:eastAsia="宋体"/>
          <w:sz w:val="24"/>
          <w:szCs w:val="21"/>
        </w:rPr>
      </w:pPr>
      <w:r>
        <w:rPr>
          <w:rFonts w:eastAsia="宋体" w:hint="eastAsia"/>
          <w:sz w:val="24"/>
          <w:szCs w:val="21"/>
        </w:rPr>
        <w:t>对风冷冷凝器须增加下列各项检查：去除机组周围和内部的脏物、检查冷凝器盘管是否堵塞，建议清洁盘管、检查并拧紧电气接头、检查及润滑风机及电机轴承、启动后，检查风机和风机电机的运行状态。</w:t>
      </w:r>
    </w:p>
    <w:p w14:paraId="35C2B39D" w14:textId="77777777" w:rsidR="00E152F6" w:rsidRDefault="00E152F6" w:rsidP="00E152F6">
      <w:pPr>
        <w:spacing w:before="120" w:line="360" w:lineRule="auto"/>
        <w:ind w:firstLineChars="200" w:firstLine="480"/>
        <w:rPr>
          <w:rFonts w:eastAsia="宋体"/>
          <w:b/>
          <w:bCs/>
          <w:sz w:val="24"/>
          <w:szCs w:val="21"/>
        </w:rPr>
      </w:pPr>
      <w:r>
        <w:rPr>
          <w:rFonts w:eastAsia="宋体"/>
          <w:sz w:val="24"/>
          <w:szCs w:val="21"/>
        </w:rPr>
        <w:t>B.</w:t>
      </w:r>
      <w:r>
        <w:rPr>
          <w:rFonts w:eastAsia="宋体" w:hint="eastAsia"/>
          <w:sz w:val="24"/>
          <w:szCs w:val="21"/>
        </w:rPr>
        <w:t>运行季节检查</w:t>
      </w:r>
    </w:p>
    <w:p w14:paraId="09714C61" w14:textId="77777777" w:rsidR="00E152F6" w:rsidRDefault="00E152F6" w:rsidP="00E152F6">
      <w:pPr>
        <w:spacing w:before="120" w:line="360" w:lineRule="auto"/>
        <w:ind w:firstLineChars="200" w:firstLine="480"/>
        <w:rPr>
          <w:rFonts w:eastAsia="宋体"/>
          <w:sz w:val="24"/>
          <w:szCs w:val="21"/>
        </w:rPr>
      </w:pPr>
      <w:r>
        <w:rPr>
          <w:rFonts w:eastAsia="宋体" w:hint="eastAsia"/>
          <w:sz w:val="24"/>
          <w:szCs w:val="21"/>
        </w:rPr>
        <w:t>进行下列各项检查，确保机组在整个供冷季节都运行高效，可靠：检查确认通常的运行条件和运行状态、记录运行状态，并进行数据分析，找出不合理的地方、按要求调节运行控制、检查确认油位和制冷剂量充注正确、检查油温和曲轴箱加热器、检查启动器、继电器和控制元件、检查风冷冷凝器风机和电机运行状态、与操作人员一起温习操作步骤，查看用户记录。</w:t>
      </w:r>
    </w:p>
    <w:p w14:paraId="5A8BDD82" w14:textId="77777777" w:rsidR="00E152F6" w:rsidRDefault="00E152F6" w:rsidP="00E152F6">
      <w:pPr>
        <w:spacing w:before="120" w:line="360" w:lineRule="auto"/>
        <w:ind w:firstLineChars="200" w:firstLine="480"/>
        <w:rPr>
          <w:rFonts w:eastAsia="宋体"/>
          <w:b/>
          <w:bCs/>
          <w:sz w:val="24"/>
          <w:szCs w:val="21"/>
        </w:rPr>
      </w:pPr>
      <w:r>
        <w:rPr>
          <w:rFonts w:eastAsia="宋体"/>
          <w:sz w:val="24"/>
          <w:szCs w:val="21"/>
        </w:rPr>
        <w:t>C.</w:t>
      </w:r>
      <w:r>
        <w:rPr>
          <w:rFonts w:eastAsia="宋体" w:hint="eastAsia"/>
          <w:sz w:val="24"/>
          <w:szCs w:val="21"/>
        </w:rPr>
        <w:t>一年一次的设备停机检查和预防性保养</w:t>
      </w:r>
    </w:p>
    <w:p w14:paraId="42BDADE0" w14:textId="77777777" w:rsidR="00E152F6" w:rsidRDefault="00E152F6" w:rsidP="00E152F6">
      <w:pPr>
        <w:spacing w:before="120" w:line="360" w:lineRule="auto"/>
        <w:ind w:firstLineChars="200" w:firstLine="480"/>
        <w:rPr>
          <w:rFonts w:eastAsia="宋体"/>
          <w:sz w:val="24"/>
          <w:szCs w:val="21"/>
        </w:rPr>
      </w:pPr>
      <w:r>
        <w:rPr>
          <w:rFonts w:eastAsia="宋体" w:hint="eastAsia"/>
          <w:sz w:val="24"/>
          <w:szCs w:val="21"/>
        </w:rPr>
        <w:t>停机期间，每年一次进行下列各项检查，以便能正确评价设备的状态，为下一个供冷季节的运行作好准备：用兆欧表测量电机绕组电阻，并记录好、检查压缩机的油位；按要</w:t>
      </w:r>
      <w:r>
        <w:rPr>
          <w:rFonts w:eastAsia="宋体" w:hint="eastAsia"/>
          <w:sz w:val="24"/>
          <w:szCs w:val="21"/>
        </w:rPr>
        <w:lastRenderedPageBreak/>
        <w:t>求补充润滑油，并进行油的酸碱度测试、进行泄漏测试，并修理泄漏部位，如有必要，按要求补充制冷剂；检查曲轴箱加热器，确认运行正常；更换干燥过滤器；拧紧接触器和电机端子箱内的电源线；清洁所有连接接头，如有必要按要求更换；检查所有继电器、运行控制装置和安全保护装置；检查确认所有控制装置、安全保护装置、卸载装置和外部联锁跨接装置。</w:t>
      </w:r>
    </w:p>
    <w:p w14:paraId="01C44890" w14:textId="77777777" w:rsidR="00E152F6" w:rsidRDefault="00E152F6" w:rsidP="00E152F6">
      <w:pPr>
        <w:numPr>
          <w:ilvl w:val="255"/>
          <w:numId w:val="0"/>
        </w:numPr>
        <w:spacing w:line="360" w:lineRule="auto"/>
        <w:ind w:firstLineChars="200" w:firstLine="480"/>
        <w:jc w:val="left"/>
        <w:rPr>
          <w:rFonts w:eastAsia="宋体"/>
          <w:sz w:val="24"/>
          <w:szCs w:val="21"/>
        </w:rPr>
      </w:pPr>
      <w:r>
        <w:rPr>
          <w:rFonts w:eastAsia="宋体" w:hint="eastAsia"/>
          <w:sz w:val="24"/>
          <w:szCs w:val="21"/>
        </w:rPr>
        <w:t>②冷水机组的软化水设备的维修保养要求</w:t>
      </w:r>
    </w:p>
    <w:p w14:paraId="62207C26" w14:textId="77777777" w:rsidR="00E152F6" w:rsidRDefault="00E152F6" w:rsidP="00E152F6">
      <w:pPr>
        <w:numPr>
          <w:ilvl w:val="255"/>
          <w:numId w:val="0"/>
        </w:numPr>
        <w:spacing w:line="360" w:lineRule="auto"/>
        <w:ind w:firstLineChars="200" w:firstLine="480"/>
        <w:jc w:val="left"/>
        <w:rPr>
          <w:rFonts w:eastAsia="宋体"/>
          <w:sz w:val="24"/>
          <w:szCs w:val="21"/>
        </w:rPr>
      </w:pPr>
      <w:r>
        <w:rPr>
          <w:rFonts w:eastAsia="宋体" w:hint="eastAsia"/>
          <w:sz w:val="24"/>
          <w:szCs w:val="21"/>
        </w:rPr>
        <w:t>A.</w:t>
      </w:r>
      <w:r>
        <w:rPr>
          <w:rFonts w:eastAsia="宋体" w:hint="eastAsia"/>
          <w:sz w:val="24"/>
          <w:szCs w:val="21"/>
        </w:rPr>
        <w:t>软化水设备维护时，保证输入的电压电流稳定，防止电控装置烧损。电控装置外部应安装密封罩，防止受潮和水浸；</w:t>
      </w:r>
    </w:p>
    <w:p w14:paraId="1347B4B9" w14:textId="77777777" w:rsidR="00E152F6" w:rsidRDefault="00E152F6" w:rsidP="00E152F6">
      <w:pPr>
        <w:numPr>
          <w:ilvl w:val="255"/>
          <w:numId w:val="0"/>
        </w:numPr>
        <w:spacing w:line="360" w:lineRule="auto"/>
        <w:ind w:firstLineChars="200" w:firstLine="480"/>
        <w:jc w:val="left"/>
        <w:rPr>
          <w:rFonts w:eastAsia="宋体"/>
          <w:sz w:val="24"/>
          <w:szCs w:val="21"/>
        </w:rPr>
      </w:pPr>
      <w:r>
        <w:rPr>
          <w:rFonts w:eastAsia="宋体" w:hint="eastAsia"/>
          <w:sz w:val="24"/>
          <w:szCs w:val="21"/>
        </w:rPr>
        <w:t>B.</w:t>
      </w:r>
      <w:r>
        <w:rPr>
          <w:rFonts w:eastAsia="宋体" w:hint="eastAsia"/>
          <w:sz w:val="24"/>
          <w:szCs w:val="21"/>
        </w:rPr>
        <w:t>定期向盐箱内加固体颗粒食盐</w:t>
      </w:r>
      <w:r>
        <w:rPr>
          <w:rFonts w:eastAsia="宋体" w:hint="eastAsia"/>
          <w:sz w:val="24"/>
          <w:szCs w:val="21"/>
        </w:rPr>
        <w:t>(</w:t>
      </w:r>
      <w:r>
        <w:rPr>
          <w:rFonts w:eastAsia="宋体" w:hint="eastAsia"/>
          <w:sz w:val="24"/>
          <w:szCs w:val="21"/>
        </w:rPr>
        <w:t>严禁加精盐或加碘盐</w:t>
      </w:r>
      <w:r>
        <w:rPr>
          <w:rFonts w:eastAsia="宋体" w:hint="eastAsia"/>
          <w:sz w:val="24"/>
          <w:szCs w:val="21"/>
        </w:rPr>
        <w:t>)</w:t>
      </w:r>
      <w:r>
        <w:rPr>
          <w:rFonts w:eastAsia="宋体" w:hint="eastAsia"/>
          <w:sz w:val="24"/>
          <w:szCs w:val="21"/>
        </w:rPr>
        <w:t>，必须保证盐箱内食盐溶液处于过饱和状态。加盐时要注意不要将固体颗粒食盐撒入到盐井内，防止在盐阀上结生盐桥，堵塞吸盐管路；</w:t>
      </w:r>
    </w:p>
    <w:p w14:paraId="40ECCB70" w14:textId="77777777" w:rsidR="00E152F6" w:rsidRDefault="00E152F6" w:rsidP="00E152F6">
      <w:pPr>
        <w:numPr>
          <w:ilvl w:val="255"/>
          <w:numId w:val="0"/>
        </w:numPr>
        <w:spacing w:line="360" w:lineRule="auto"/>
        <w:ind w:firstLineChars="200" w:firstLine="480"/>
        <w:jc w:val="left"/>
        <w:rPr>
          <w:rFonts w:eastAsia="宋体"/>
          <w:sz w:val="24"/>
          <w:szCs w:val="21"/>
        </w:rPr>
      </w:pPr>
      <w:r>
        <w:rPr>
          <w:rFonts w:eastAsia="宋体" w:hint="eastAsia"/>
          <w:sz w:val="24"/>
          <w:szCs w:val="21"/>
        </w:rPr>
        <w:t>C.</w:t>
      </w:r>
      <w:r>
        <w:rPr>
          <w:rFonts w:eastAsia="宋体" w:hint="eastAsia"/>
          <w:sz w:val="24"/>
          <w:szCs w:val="21"/>
        </w:rPr>
        <w:t>由于固体颗粒食盐中含有一定量的杂质，大量的杂质会沉积在盐箱底部，堵塞盐阀，所以要定期清理盐箱底部的杂质。清洗时可打开盐箱底部的排污阀，用清水冲洗直至无杂质流出为止，盐箱的清洗周期应根据固体颗粒食盐的杂质含量来确定；</w:t>
      </w:r>
    </w:p>
    <w:p w14:paraId="5745644C" w14:textId="77777777" w:rsidR="00E152F6" w:rsidRDefault="00E152F6" w:rsidP="00E152F6">
      <w:pPr>
        <w:numPr>
          <w:ilvl w:val="255"/>
          <w:numId w:val="0"/>
        </w:numPr>
        <w:spacing w:line="360" w:lineRule="auto"/>
        <w:ind w:firstLineChars="200" w:firstLine="480"/>
        <w:jc w:val="left"/>
        <w:rPr>
          <w:rFonts w:eastAsia="宋体"/>
          <w:sz w:val="24"/>
          <w:szCs w:val="21"/>
        </w:rPr>
      </w:pPr>
      <w:r>
        <w:rPr>
          <w:rFonts w:eastAsia="宋体" w:hint="eastAsia"/>
          <w:sz w:val="24"/>
          <w:szCs w:val="21"/>
        </w:rPr>
        <w:t>D.</w:t>
      </w:r>
      <w:r>
        <w:rPr>
          <w:rFonts w:eastAsia="宋体" w:hint="eastAsia"/>
          <w:sz w:val="24"/>
          <w:szCs w:val="21"/>
        </w:rPr>
        <w:t>定期检查射流器及吸盐管路的气密性，防止漏气而影响再生效果；</w:t>
      </w:r>
    </w:p>
    <w:p w14:paraId="1C25A4EF" w14:textId="77777777" w:rsidR="00E152F6" w:rsidRDefault="00E152F6" w:rsidP="00E152F6">
      <w:pPr>
        <w:numPr>
          <w:ilvl w:val="255"/>
          <w:numId w:val="0"/>
        </w:numPr>
        <w:spacing w:line="360" w:lineRule="auto"/>
        <w:ind w:firstLineChars="200" w:firstLine="480"/>
        <w:jc w:val="left"/>
        <w:rPr>
          <w:rFonts w:eastAsia="宋体"/>
          <w:sz w:val="24"/>
          <w:szCs w:val="21"/>
        </w:rPr>
      </w:pPr>
      <w:r>
        <w:rPr>
          <w:rFonts w:eastAsia="宋体" w:hint="eastAsia"/>
          <w:sz w:val="24"/>
          <w:szCs w:val="21"/>
        </w:rPr>
        <w:t>E.</w:t>
      </w:r>
      <w:r>
        <w:rPr>
          <w:rFonts w:eastAsia="宋体" w:hint="eastAsia"/>
          <w:sz w:val="24"/>
          <w:szCs w:val="21"/>
        </w:rPr>
        <w:t>每年要将软水器拆卸一次，清理上下布水器及石英砂垫层内的杂质，并检查树脂的损耗量和交换能力，更换老化严重的树脂；</w:t>
      </w:r>
    </w:p>
    <w:p w14:paraId="6B3518D2" w14:textId="77777777" w:rsidR="00E152F6" w:rsidRDefault="00E152F6" w:rsidP="00E152F6">
      <w:pPr>
        <w:spacing w:line="360" w:lineRule="auto"/>
        <w:ind w:firstLineChars="200" w:firstLine="480"/>
        <w:jc w:val="left"/>
        <w:rPr>
          <w:rFonts w:eastAsia="宋体"/>
          <w:sz w:val="24"/>
          <w:szCs w:val="21"/>
        </w:rPr>
      </w:pPr>
      <w:r>
        <w:rPr>
          <w:rFonts w:eastAsia="宋体" w:hint="eastAsia"/>
          <w:sz w:val="24"/>
          <w:szCs w:val="21"/>
        </w:rPr>
        <w:t>F.</w:t>
      </w:r>
      <w:r>
        <w:rPr>
          <w:rFonts w:eastAsia="宋体" w:hint="eastAsia"/>
          <w:sz w:val="24"/>
          <w:szCs w:val="21"/>
        </w:rPr>
        <w:t>每个供冷，暖交替季对软化水水质进行检测按照行业标准对水质的酸碱度进行调整，以达到标准的水质要求。</w:t>
      </w:r>
    </w:p>
    <w:p w14:paraId="6F0632BD" w14:textId="77777777" w:rsidR="00E152F6" w:rsidRDefault="00E152F6" w:rsidP="00E152F6">
      <w:pPr>
        <w:numPr>
          <w:ilvl w:val="255"/>
          <w:numId w:val="0"/>
        </w:numPr>
        <w:spacing w:line="360" w:lineRule="auto"/>
        <w:ind w:firstLineChars="200" w:firstLine="482"/>
        <w:rPr>
          <w:rFonts w:eastAsia="宋体" w:cs="Arial"/>
          <w:b/>
          <w:bCs/>
          <w:sz w:val="24"/>
          <w:szCs w:val="21"/>
        </w:rPr>
      </w:pPr>
      <w:r>
        <w:rPr>
          <w:rFonts w:eastAsia="宋体" w:hint="eastAsia"/>
          <w:b/>
          <w:bCs/>
          <w:sz w:val="24"/>
          <w:szCs w:val="21"/>
        </w:rPr>
        <w:t>（</w:t>
      </w:r>
      <w:r>
        <w:rPr>
          <w:rFonts w:eastAsia="宋体" w:hint="eastAsia"/>
          <w:b/>
          <w:bCs/>
          <w:sz w:val="24"/>
          <w:szCs w:val="21"/>
        </w:rPr>
        <w:t>4</w:t>
      </w:r>
      <w:r>
        <w:rPr>
          <w:rFonts w:eastAsia="宋体" w:hint="eastAsia"/>
          <w:b/>
          <w:bCs/>
          <w:sz w:val="24"/>
          <w:szCs w:val="21"/>
        </w:rPr>
        <w:t>）恒温恒湿机组（约克）常规检测保养具体内容如下：</w:t>
      </w:r>
    </w:p>
    <w:p w14:paraId="5BD55FA4"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空调机的管理和维修工作必须定期保养检修。</w:t>
      </w:r>
    </w:p>
    <w:p w14:paraId="23C2EE79"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①</w:t>
      </w:r>
      <w:r>
        <w:rPr>
          <w:rFonts w:eastAsia="宋体" w:hint="eastAsia"/>
          <w:sz w:val="24"/>
          <w:szCs w:val="21"/>
        </w:rPr>
        <w:t xml:space="preserve"> </w:t>
      </w:r>
      <w:r>
        <w:rPr>
          <w:rFonts w:eastAsia="宋体" w:hint="eastAsia"/>
          <w:sz w:val="24"/>
          <w:szCs w:val="21"/>
        </w:rPr>
        <w:t>应定期向风机、电机轴承添加润滑油。定期检查皮带松紧度。用手将两轮之间的皮带按下，按下量</w:t>
      </w:r>
      <w:r>
        <w:rPr>
          <w:rFonts w:eastAsia="宋体" w:hint="eastAsia"/>
          <w:sz w:val="24"/>
          <w:szCs w:val="21"/>
        </w:rPr>
        <w:t>12</w:t>
      </w:r>
      <w:r>
        <w:rPr>
          <w:rFonts w:eastAsia="宋体" w:hint="eastAsia"/>
          <w:sz w:val="24"/>
          <w:szCs w:val="21"/>
        </w:rPr>
        <w:t>～</w:t>
      </w:r>
      <w:r>
        <w:rPr>
          <w:rFonts w:eastAsia="宋体" w:hint="eastAsia"/>
          <w:sz w:val="24"/>
          <w:szCs w:val="21"/>
        </w:rPr>
        <w:t>25mm</w:t>
      </w:r>
      <w:r>
        <w:rPr>
          <w:rFonts w:eastAsia="宋体" w:hint="eastAsia"/>
          <w:sz w:val="24"/>
          <w:szCs w:val="21"/>
        </w:rPr>
        <w:t>为宜，否则应调整皮带轮位置，如果皮带损坏应更换。当调整皮带时，应检查轴承是否有磨损，方法是用手晃动皮带轮，如果松动量过大，应更换轴承。</w:t>
      </w:r>
    </w:p>
    <w:p w14:paraId="08434DE9"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②</w:t>
      </w:r>
      <w:r>
        <w:rPr>
          <w:rFonts w:eastAsia="宋体" w:hint="eastAsia"/>
          <w:sz w:val="24"/>
          <w:szCs w:val="21"/>
        </w:rPr>
        <w:t xml:space="preserve"> </w:t>
      </w:r>
      <w:r>
        <w:rPr>
          <w:rFonts w:eastAsia="宋体" w:hint="eastAsia"/>
          <w:sz w:val="24"/>
          <w:szCs w:val="21"/>
        </w:rPr>
        <w:t>回风过滤器（应取下），蒸发器应用大于</w:t>
      </w:r>
      <w:r>
        <w:rPr>
          <w:rFonts w:eastAsia="宋体" w:hint="eastAsia"/>
          <w:sz w:val="24"/>
          <w:szCs w:val="21"/>
        </w:rPr>
        <w:t>0.6MPa</w:t>
      </w:r>
      <w:r>
        <w:rPr>
          <w:rFonts w:eastAsia="宋体" w:hint="eastAsia"/>
          <w:sz w:val="24"/>
          <w:szCs w:val="21"/>
        </w:rPr>
        <w:t>的压缩空气猛吹或用加压清水冲洗，其冲洗次数依实际情况定，一般过滤器可每周一次，蒸发器每季度一次。</w:t>
      </w:r>
    </w:p>
    <w:p w14:paraId="19108EBB"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③</w:t>
      </w:r>
      <w:r>
        <w:rPr>
          <w:rFonts w:eastAsia="宋体" w:hint="eastAsia"/>
          <w:sz w:val="24"/>
          <w:szCs w:val="21"/>
        </w:rPr>
        <w:t xml:space="preserve"> </w:t>
      </w:r>
      <w:r>
        <w:rPr>
          <w:rFonts w:eastAsia="宋体" w:hint="eastAsia"/>
          <w:sz w:val="24"/>
          <w:szCs w:val="21"/>
        </w:rPr>
        <w:t>冷凝器应定期（一般可每月一次）用大于</w:t>
      </w:r>
      <w:r>
        <w:rPr>
          <w:rFonts w:eastAsia="宋体" w:hint="eastAsia"/>
          <w:sz w:val="24"/>
          <w:szCs w:val="21"/>
        </w:rPr>
        <w:t>0.6MPa</w:t>
      </w:r>
      <w:r>
        <w:rPr>
          <w:rFonts w:eastAsia="宋体" w:hint="eastAsia"/>
          <w:sz w:val="24"/>
          <w:szCs w:val="21"/>
        </w:rPr>
        <w:t>的压缩空气猛吹，用细铜丝刷净或用加压清水冲洗。如果污物太多可用漆刷沾汽油清洗。</w:t>
      </w:r>
    </w:p>
    <w:p w14:paraId="2B40606B"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④</w:t>
      </w:r>
      <w:r>
        <w:rPr>
          <w:rFonts w:eastAsia="宋体" w:hint="eastAsia"/>
          <w:sz w:val="24"/>
          <w:szCs w:val="21"/>
        </w:rPr>
        <w:t xml:space="preserve"> </w:t>
      </w:r>
      <w:r>
        <w:rPr>
          <w:rFonts w:eastAsia="宋体" w:hint="eastAsia"/>
          <w:sz w:val="24"/>
          <w:szCs w:val="21"/>
        </w:rPr>
        <w:t>高低压压力控制器、冷凝压力控制器、风压开关和温控器等，以及电器的过载保护装置，出厂前均已调整定位不得随意更动。如因故障使过载保护装置动作，排除后应按下手动复位按钮（高压压力控制器、热继电器），使之恢复正常工作。</w:t>
      </w:r>
    </w:p>
    <w:p w14:paraId="5FBFC375"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⑤</w:t>
      </w:r>
      <w:r>
        <w:rPr>
          <w:rFonts w:eastAsia="宋体" w:hint="eastAsia"/>
          <w:sz w:val="24"/>
          <w:szCs w:val="21"/>
        </w:rPr>
        <w:t xml:space="preserve"> </w:t>
      </w:r>
      <w:r>
        <w:rPr>
          <w:rFonts w:eastAsia="宋体" w:hint="eastAsia"/>
          <w:sz w:val="24"/>
          <w:szCs w:val="21"/>
        </w:rPr>
        <w:t>加湿器的维护，加湿器桶采用三相电极式加湿，水为导电介质，选用洁净的自来水</w:t>
      </w:r>
      <w:r>
        <w:rPr>
          <w:rFonts w:eastAsia="宋体" w:hint="eastAsia"/>
          <w:sz w:val="24"/>
          <w:szCs w:val="21"/>
        </w:rPr>
        <w:lastRenderedPageBreak/>
        <w:t>或经过处理的软化水，电导率为</w:t>
      </w:r>
      <w:r>
        <w:rPr>
          <w:rFonts w:eastAsia="宋体" w:hint="eastAsia"/>
          <w:sz w:val="24"/>
          <w:szCs w:val="21"/>
        </w:rPr>
        <w:t>125</w:t>
      </w:r>
      <w:r>
        <w:rPr>
          <w:rFonts w:eastAsia="宋体" w:hint="eastAsia"/>
          <w:sz w:val="24"/>
          <w:szCs w:val="21"/>
        </w:rPr>
        <w:t>～</w:t>
      </w:r>
      <w:r>
        <w:rPr>
          <w:rFonts w:eastAsia="宋体" w:hint="eastAsia"/>
          <w:sz w:val="24"/>
          <w:szCs w:val="21"/>
        </w:rPr>
        <w:t>1250</w:t>
      </w:r>
      <w:r>
        <w:rPr>
          <w:rFonts w:eastAsia="宋体" w:hint="eastAsia"/>
          <w:sz w:val="24"/>
          <w:szCs w:val="21"/>
        </w:rPr>
        <w:t>μ</w:t>
      </w:r>
      <w:r>
        <w:rPr>
          <w:rFonts w:eastAsia="宋体" w:hint="eastAsia"/>
          <w:sz w:val="24"/>
          <w:szCs w:val="21"/>
        </w:rPr>
        <w:t>s/cm</w:t>
      </w:r>
      <w:r>
        <w:rPr>
          <w:rFonts w:eastAsia="宋体" w:hint="eastAsia"/>
          <w:sz w:val="24"/>
          <w:szCs w:val="21"/>
        </w:rPr>
        <w:t>。使用一段时间，加湿器桶电极将出现水垢，时间越长，水垢越多，如不加以清洗，电极就会被锈蚀，清洗水垢的方法是将水桶拆下，用清洗水垢剂对电极进行浸泡，如电极板已锈断，必须更换整个加湿器。每年的季节性关机之前，应检查并进行系统清洗，按加湿器控制板排水按钮，将水排干，关闭外部供水阀。</w:t>
      </w:r>
    </w:p>
    <w:p w14:paraId="5ABA507F"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⑥</w:t>
      </w:r>
      <w:r>
        <w:rPr>
          <w:rFonts w:eastAsia="宋体" w:hint="eastAsia"/>
          <w:sz w:val="24"/>
          <w:szCs w:val="21"/>
        </w:rPr>
        <w:t xml:space="preserve"> </w:t>
      </w:r>
      <w:r>
        <w:rPr>
          <w:rFonts w:eastAsia="宋体" w:hint="eastAsia"/>
          <w:sz w:val="24"/>
          <w:szCs w:val="21"/>
        </w:rPr>
        <w:t>更换零部件，必须使用“约克”公司专用配件，否则可能导致机组不能正常运行或损坏。</w:t>
      </w:r>
    </w:p>
    <w:p w14:paraId="38AEEEAE" w14:textId="77777777" w:rsidR="00E152F6" w:rsidRDefault="00E152F6" w:rsidP="00E152F6">
      <w:pPr>
        <w:spacing w:line="360" w:lineRule="auto"/>
        <w:ind w:firstLineChars="200" w:firstLine="480"/>
        <w:rPr>
          <w:rFonts w:eastAsia="宋体"/>
          <w:sz w:val="24"/>
          <w:szCs w:val="21"/>
        </w:rPr>
      </w:pPr>
      <w:bookmarkStart w:id="3" w:name="_Toc339869079"/>
      <w:r>
        <w:rPr>
          <w:rFonts w:eastAsia="宋体" w:hint="eastAsia"/>
          <w:sz w:val="24"/>
          <w:szCs w:val="21"/>
        </w:rPr>
        <w:t>⑦</w:t>
      </w:r>
      <w:r>
        <w:rPr>
          <w:rFonts w:eastAsia="宋体" w:hint="eastAsia"/>
          <w:sz w:val="24"/>
          <w:szCs w:val="21"/>
        </w:rPr>
        <w:t xml:space="preserve"> </w:t>
      </w:r>
      <w:r>
        <w:rPr>
          <w:rFonts w:eastAsia="宋体" w:hint="eastAsia"/>
          <w:sz w:val="24"/>
          <w:szCs w:val="21"/>
        </w:rPr>
        <w:t>故障分析与排除（含安全保护装置及事故处理）</w:t>
      </w:r>
      <w:bookmarkEnd w:id="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105"/>
        <w:gridCol w:w="24"/>
        <w:gridCol w:w="3491"/>
        <w:gridCol w:w="3489"/>
      </w:tblGrid>
      <w:tr w:rsidR="00E152F6" w14:paraId="531E6D90" w14:textId="77777777" w:rsidTr="00987A5F">
        <w:trPr>
          <w:trHeight w:val="300"/>
          <w:jc w:val="center"/>
        </w:trPr>
        <w:tc>
          <w:tcPr>
            <w:tcW w:w="750" w:type="dxa"/>
            <w:vAlign w:val="center"/>
          </w:tcPr>
          <w:p w14:paraId="2A075B2F" w14:textId="77777777" w:rsidR="00E152F6" w:rsidRDefault="00E152F6" w:rsidP="00987A5F">
            <w:pPr>
              <w:widowControl/>
              <w:spacing w:line="360" w:lineRule="auto"/>
              <w:jc w:val="center"/>
              <w:rPr>
                <w:rFonts w:eastAsia="宋体"/>
                <w:b/>
                <w:kern w:val="0"/>
                <w:sz w:val="24"/>
                <w:szCs w:val="21"/>
              </w:rPr>
            </w:pPr>
            <w:r>
              <w:rPr>
                <w:rFonts w:eastAsia="宋体" w:hint="eastAsia"/>
                <w:b/>
                <w:kern w:val="0"/>
                <w:sz w:val="24"/>
                <w:szCs w:val="21"/>
              </w:rPr>
              <w:t>故障</w:t>
            </w:r>
            <w:r>
              <w:rPr>
                <w:rFonts w:eastAsia="宋体" w:hint="eastAsia"/>
                <w:b/>
                <w:kern w:val="0"/>
                <w:sz w:val="24"/>
                <w:szCs w:val="21"/>
              </w:rPr>
              <w:br/>
            </w:r>
            <w:r>
              <w:rPr>
                <w:rFonts w:eastAsia="宋体" w:hint="eastAsia"/>
                <w:b/>
                <w:kern w:val="0"/>
                <w:sz w:val="24"/>
                <w:szCs w:val="21"/>
              </w:rPr>
              <w:t>内容</w:t>
            </w:r>
          </w:p>
        </w:tc>
        <w:tc>
          <w:tcPr>
            <w:tcW w:w="4620" w:type="dxa"/>
            <w:gridSpan w:val="3"/>
            <w:vAlign w:val="center"/>
          </w:tcPr>
          <w:p w14:paraId="7741E8F8" w14:textId="77777777" w:rsidR="00E152F6" w:rsidRDefault="00E152F6" w:rsidP="00987A5F">
            <w:pPr>
              <w:widowControl/>
              <w:spacing w:line="360" w:lineRule="auto"/>
              <w:jc w:val="center"/>
              <w:rPr>
                <w:rFonts w:eastAsia="宋体"/>
                <w:b/>
                <w:kern w:val="0"/>
                <w:sz w:val="24"/>
                <w:szCs w:val="21"/>
              </w:rPr>
            </w:pPr>
            <w:r>
              <w:rPr>
                <w:rFonts w:eastAsia="宋体" w:hint="eastAsia"/>
                <w:b/>
                <w:kern w:val="0"/>
                <w:sz w:val="24"/>
                <w:szCs w:val="21"/>
              </w:rPr>
              <w:t>故障原因</w:t>
            </w:r>
          </w:p>
        </w:tc>
        <w:tc>
          <w:tcPr>
            <w:tcW w:w="3489" w:type="dxa"/>
            <w:vAlign w:val="center"/>
          </w:tcPr>
          <w:p w14:paraId="36937C90" w14:textId="77777777" w:rsidR="00E152F6" w:rsidRDefault="00E152F6" w:rsidP="00987A5F">
            <w:pPr>
              <w:widowControl/>
              <w:spacing w:line="360" w:lineRule="auto"/>
              <w:jc w:val="center"/>
              <w:rPr>
                <w:rFonts w:eastAsia="宋体"/>
                <w:b/>
                <w:kern w:val="0"/>
                <w:sz w:val="24"/>
                <w:szCs w:val="21"/>
              </w:rPr>
            </w:pPr>
            <w:r>
              <w:rPr>
                <w:rFonts w:eastAsia="宋体" w:hint="eastAsia"/>
                <w:b/>
                <w:kern w:val="0"/>
                <w:sz w:val="24"/>
                <w:szCs w:val="21"/>
              </w:rPr>
              <w:t>排除方法</w:t>
            </w:r>
          </w:p>
        </w:tc>
      </w:tr>
      <w:tr w:rsidR="00E152F6" w14:paraId="1CADC6D5" w14:textId="77777777" w:rsidTr="00987A5F">
        <w:trPr>
          <w:trHeight w:val="300"/>
          <w:jc w:val="center"/>
        </w:trPr>
        <w:tc>
          <w:tcPr>
            <w:tcW w:w="750" w:type="dxa"/>
            <w:vMerge w:val="restart"/>
            <w:vAlign w:val="center"/>
          </w:tcPr>
          <w:p w14:paraId="515E1191"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空</w:t>
            </w:r>
            <w:r>
              <w:rPr>
                <w:rFonts w:eastAsia="宋体" w:hint="eastAsia"/>
                <w:kern w:val="0"/>
                <w:sz w:val="24"/>
                <w:szCs w:val="21"/>
              </w:rPr>
              <w:br/>
            </w:r>
            <w:r>
              <w:rPr>
                <w:rFonts w:eastAsia="宋体" w:hint="eastAsia"/>
                <w:kern w:val="0"/>
                <w:sz w:val="24"/>
                <w:szCs w:val="21"/>
              </w:rPr>
              <w:t>调</w:t>
            </w:r>
            <w:r>
              <w:rPr>
                <w:rFonts w:eastAsia="宋体" w:hint="eastAsia"/>
                <w:kern w:val="0"/>
                <w:sz w:val="24"/>
                <w:szCs w:val="21"/>
              </w:rPr>
              <w:br/>
            </w:r>
            <w:r>
              <w:rPr>
                <w:rFonts w:eastAsia="宋体" w:hint="eastAsia"/>
                <w:kern w:val="0"/>
                <w:sz w:val="24"/>
                <w:szCs w:val="21"/>
              </w:rPr>
              <w:t>机</w:t>
            </w:r>
            <w:r>
              <w:rPr>
                <w:rFonts w:eastAsia="宋体" w:hint="eastAsia"/>
                <w:kern w:val="0"/>
                <w:sz w:val="24"/>
                <w:szCs w:val="21"/>
              </w:rPr>
              <w:br/>
            </w:r>
            <w:r>
              <w:rPr>
                <w:rFonts w:eastAsia="宋体" w:hint="eastAsia"/>
                <w:kern w:val="0"/>
                <w:sz w:val="24"/>
                <w:szCs w:val="21"/>
              </w:rPr>
              <w:t>不</w:t>
            </w:r>
            <w:r>
              <w:rPr>
                <w:rFonts w:eastAsia="宋体" w:hint="eastAsia"/>
                <w:kern w:val="0"/>
                <w:sz w:val="24"/>
                <w:szCs w:val="21"/>
              </w:rPr>
              <w:br/>
            </w:r>
            <w:r>
              <w:rPr>
                <w:rFonts w:eastAsia="宋体" w:hint="eastAsia"/>
                <w:kern w:val="0"/>
                <w:sz w:val="24"/>
                <w:szCs w:val="21"/>
              </w:rPr>
              <w:t>能</w:t>
            </w:r>
            <w:r>
              <w:rPr>
                <w:rFonts w:eastAsia="宋体" w:hint="eastAsia"/>
                <w:kern w:val="0"/>
                <w:sz w:val="24"/>
                <w:szCs w:val="21"/>
              </w:rPr>
              <w:br/>
            </w:r>
            <w:r>
              <w:rPr>
                <w:rFonts w:eastAsia="宋体" w:hint="eastAsia"/>
                <w:kern w:val="0"/>
                <w:sz w:val="24"/>
                <w:szCs w:val="21"/>
              </w:rPr>
              <w:t>启</w:t>
            </w:r>
            <w:r>
              <w:rPr>
                <w:rFonts w:eastAsia="宋体" w:hint="eastAsia"/>
                <w:kern w:val="0"/>
                <w:sz w:val="24"/>
                <w:szCs w:val="21"/>
              </w:rPr>
              <w:br/>
            </w:r>
            <w:r>
              <w:rPr>
                <w:rFonts w:eastAsia="宋体" w:hint="eastAsia"/>
                <w:kern w:val="0"/>
                <w:sz w:val="24"/>
                <w:szCs w:val="21"/>
              </w:rPr>
              <w:t>动</w:t>
            </w:r>
            <w:r>
              <w:rPr>
                <w:rFonts w:eastAsia="宋体" w:hint="eastAsia"/>
                <w:kern w:val="0"/>
                <w:sz w:val="24"/>
                <w:szCs w:val="21"/>
              </w:rPr>
              <w:br/>
            </w:r>
            <w:r>
              <w:rPr>
                <w:rFonts w:eastAsia="宋体" w:hint="eastAsia"/>
                <w:kern w:val="0"/>
                <w:sz w:val="24"/>
                <w:szCs w:val="21"/>
              </w:rPr>
              <w:t>或</w:t>
            </w:r>
            <w:r>
              <w:rPr>
                <w:rFonts w:eastAsia="宋体" w:hint="eastAsia"/>
                <w:kern w:val="0"/>
                <w:sz w:val="24"/>
                <w:szCs w:val="21"/>
              </w:rPr>
              <w:br/>
            </w:r>
            <w:r>
              <w:rPr>
                <w:rFonts w:eastAsia="宋体" w:hint="eastAsia"/>
                <w:kern w:val="0"/>
                <w:sz w:val="24"/>
                <w:szCs w:val="21"/>
              </w:rPr>
              <w:t>运</w:t>
            </w:r>
            <w:r>
              <w:rPr>
                <w:rFonts w:eastAsia="宋体" w:hint="eastAsia"/>
                <w:kern w:val="0"/>
                <w:sz w:val="24"/>
                <w:szCs w:val="21"/>
              </w:rPr>
              <w:br/>
            </w:r>
            <w:r>
              <w:rPr>
                <w:rFonts w:eastAsia="宋体" w:hint="eastAsia"/>
                <w:kern w:val="0"/>
                <w:sz w:val="24"/>
                <w:szCs w:val="21"/>
              </w:rPr>
              <w:t>行</w:t>
            </w:r>
            <w:r>
              <w:rPr>
                <w:rFonts w:eastAsia="宋体" w:hint="eastAsia"/>
                <w:kern w:val="0"/>
                <w:sz w:val="24"/>
                <w:szCs w:val="21"/>
              </w:rPr>
              <w:br/>
            </w:r>
            <w:r>
              <w:rPr>
                <w:rFonts w:eastAsia="宋体" w:hint="eastAsia"/>
                <w:kern w:val="0"/>
                <w:sz w:val="24"/>
                <w:szCs w:val="21"/>
              </w:rPr>
              <w:t>不</w:t>
            </w:r>
            <w:r>
              <w:rPr>
                <w:rFonts w:eastAsia="宋体" w:hint="eastAsia"/>
                <w:kern w:val="0"/>
                <w:sz w:val="24"/>
                <w:szCs w:val="21"/>
              </w:rPr>
              <w:br/>
            </w:r>
            <w:r>
              <w:rPr>
                <w:rFonts w:eastAsia="宋体" w:hint="eastAsia"/>
                <w:kern w:val="0"/>
                <w:sz w:val="24"/>
                <w:szCs w:val="21"/>
              </w:rPr>
              <w:t>正</w:t>
            </w:r>
            <w:r>
              <w:rPr>
                <w:rFonts w:eastAsia="宋体" w:hint="eastAsia"/>
                <w:kern w:val="0"/>
                <w:sz w:val="24"/>
                <w:szCs w:val="21"/>
              </w:rPr>
              <w:br/>
            </w:r>
            <w:r>
              <w:rPr>
                <w:rFonts w:eastAsia="宋体" w:hint="eastAsia"/>
                <w:kern w:val="0"/>
                <w:sz w:val="24"/>
                <w:szCs w:val="21"/>
              </w:rPr>
              <w:t>常</w:t>
            </w:r>
          </w:p>
        </w:tc>
        <w:tc>
          <w:tcPr>
            <w:tcW w:w="1105" w:type="dxa"/>
            <w:vMerge w:val="restart"/>
            <w:vAlign w:val="center"/>
          </w:tcPr>
          <w:p w14:paraId="20D4C2DE"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机组无电源</w:t>
            </w:r>
          </w:p>
        </w:tc>
        <w:tc>
          <w:tcPr>
            <w:tcW w:w="3515" w:type="dxa"/>
            <w:gridSpan w:val="2"/>
            <w:vAlign w:val="center"/>
          </w:tcPr>
          <w:p w14:paraId="1D44744D"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供电电源不符合要求</w:t>
            </w:r>
          </w:p>
        </w:tc>
        <w:tc>
          <w:tcPr>
            <w:tcW w:w="3489" w:type="dxa"/>
            <w:vAlign w:val="center"/>
          </w:tcPr>
          <w:p w14:paraId="662E638B"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检查电源电路，达到规定要求</w:t>
            </w:r>
          </w:p>
        </w:tc>
      </w:tr>
      <w:tr w:rsidR="00E152F6" w14:paraId="108C00CE" w14:textId="77777777" w:rsidTr="00987A5F">
        <w:trPr>
          <w:trHeight w:val="300"/>
          <w:jc w:val="center"/>
        </w:trPr>
        <w:tc>
          <w:tcPr>
            <w:tcW w:w="750" w:type="dxa"/>
            <w:vMerge/>
            <w:vAlign w:val="center"/>
          </w:tcPr>
          <w:p w14:paraId="51B18C1B" w14:textId="77777777" w:rsidR="00E152F6" w:rsidRDefault="00E152F6" w:rsidP="00987A5F">
            <w:pPr>
              <w:widowControl/>
              <w:spacing w:line="360" w:lineRule="auto"/>
              <w:jc w:val="center"/>
              <w:rPr>
                <w:rFonts w:eastAsia="宋体"/>
                <w:kern w:val="0"/>
                <w:sz w:val="24"/>
                <w:szCs w:val="21"/>
              </w:rPr>
            </w:pPr>
          </w:p>
        </w:tc>
        <w:tc>
          <w:tcPr>
            <w:tcW w:w="1105" w:type="dxa"/>
            <w:vMerge/>
            <w:vAlign w:val="center"/>
          </w:tcPr>
          <w:p w14:paraId="2358C087" w14:textId="77777777" w:rsidR="00E152F6" w:rsidRDefault="00E152F6" w:rsidP="00987A5F">
            <w:pPr>
              <w:widowControl/>
              <w:spacing w:line="360" w:lineRule="auto"/>
              <w:jc w:val="center"/>
              <w:rPr>
                <w:rFonts w:eastAsia="宋体"/>
                <w:kern w:val="0"/>
                <w:sz w:val="24"/>
                <w:szCs w:val="21"/>
              </w:rPr>
            </w:pPr>
          </w:p>
        </w:tc>
        <w:tc>
          <w:tcPr>
            <w:tcW w:w="3515" w:type="dxa"/>
            <w:gridSpan w:val="2"/>
            <w:vAlign w:val="center"/>
          </w:tcPr>
          <w:p w14:paraId="1EDEB0EB"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主电路断路器或三相保护断路器故障</w:t>
            </w:r>
          </w:p>
        </w:tc>
        <w:tc>
          <w:tcPr>
            <w:tcW w:w="3489" w:type="dxa"/>
            <w:vAlign w:val="center"/>
          </w:tcPr>
          <w:p w14:paraId="6035F1D9"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检查断路器，修理或更换</w:t>
            </w:r>
          </w:p>
        </w:tc>
      </w:tr>
      <w:tr w:rsidR="00E152F6" w14:paraId="0B8526DC" w14:textId="77777777" w:rsidTr="00987A5F">
        <w:trPr>
          <w:trHeight w:val="495"/>
          <w:jc w:val="center"/>
        </w:trPr>
        <w:tc>
          <w:tcPr>
            <w:tcW w:w="750" w:type="dxa"/>
            <w:vMerge/>
            <w:vAlign w:val="center"/>
          </w:tcPr>
          <w:p w14:paraId="660792AF" w14:textId="77777777" w:rsidR="00E152F6" w:rsidRDefault="00E152F6" w:rsidP="00987A5F">
            <w:pPr>
              <w:widowControl/>
              <w:spacing w:line="360" w:lineRule="auto"/>
              <w:jc w:val="center"/>
              <w:rPr>
                <w:rFonts w:eastAsia="宋体"/>
                <w:kern w:val="0"/>
                <w:sz w:val="24"/>
                <w:szCs w:val="21"/>
              </w:rPr>
            </w:pPr>
          </w:p>
        </w:tc>
        <w:tc>
          <w:tcPr>
            <w:tcW w:w="1105" w:type="dxa"/>
            <w:vAlign w:val="center"/>
          </w:tcPr>
          <w:p w14:paraId="4B933816"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涡旋压缩</w:t>
            </w:r>
            <w:r>
              <w:rPr>
                <w:rFonts w:eastAsia="宋体" w:hint="eastAsia"/>
                <w:kern w:val="0"/>
                <w:sz w:val="24"/>
                <w:szCs w:val="21"/>
              </w:rPr>
              <w:br/>
            </w:r>
            <w:r>
              <w:rPr>
                <w:rFonts w:eastAsia="宋体" w:hint="eastAsia"/>
                <w:kern w:val="0"/>
                <w:sz w:val="24"/>
                <w:szCs w:val="21"/>
              </w:rPr>
              <w:t>机首次开机</w:t>
            </w:r>
          </w:p>
        </w:tc>
        <w:tc>
          <w:tcPr>
            <w:tcW w:w="3515" w:type="dxa"/>
            <w:gridSpan w:val="2"/>
            <w:vAlign w:val="center"/>
          </w:tcPr>
          <w:p w14:paraId="69DB8F23"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压缩机反转</w:t>
            </w:r>
          </w:p>
        </w:tc>
        <w:tc>
          <w:tcPr>
            <w:tcW w:w="3489" w:type="dxa"/>
            <w:vAlign w:val="center"/>
          </w:tcPr>
          <w:p w14:paraId="270F282E"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重新调整相序</w:t>
            </w:r>
          </w:p>
        </w:tc>
      </w:tr>
      <w:tr w:rsidR="00E152F6" w14:paraId="076E2411" w14:textId="77777777" w:rsidTr="00987A5F">
        <w:trPr>
          <w:trHeight w:val="300"/>
          <w:jc w:val="center"/>
        </w:trPr>
        <w:tc>
          <w:tcPr>
            <w:tcW w:w="750" w:type="dxa"/>
            <w:vMerge/>
            <w:vAlign w:val="center"/>
          </w:tcPr>
          <w:p w14:paraId="0E30779A" w14:textId="77777777" w:rsidR="00E152F6" w:rsidRDefault="00E152F6" w:rsidP="00987A5F">
            <w:pPr>
              <w:widowControl/>
              <w:spacing w:line="360" w:lineRule="auto"/>
              <w:jc w:val="center"/>
              <w:rPr>
                <w:rFonts w:eastAsia="宋体"/>
                <w:kern w:val="0"/>
                <w:sz w:val="24"/>
                <w:szCs w:val="21"/>
              </w:rPr>
            </w:pPr>
          </w:p>
        </w:tc>
        <w:tc>
          <w:tcPr>
            <w:tcW w:w="1105" w:type="dxa"/>
            <w:vAlign w:val="center"/>
          </w:tcPr>
          <w:p w14:paraId="746912D4"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温度整定值设定</w:t>
            </w:r>
          </w:p>
        </w:tc>
        <w:tc>
          <w:tcPr>
            <w:tcW w:w="3515" w:type="dxa"/>
            <w:gridSpan w:val="2"/>
            <w:vAlign w:val="center"/>
          </w:tcPr>
          <w:p w14:paraId="7E043E95"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温度设定值高于空调机回风温度</w:t>
            </w:r>
          </w:p>
        </w:tc>
        <w:tc>
          <w:tcPr>
            <w:tcW w:w="3489" w:type="dxa"/>
            <w:vAlign w:val="center"/>
          </w:tcPr>
          <w:p w14:paraId="03E1C5CE"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按实际需要重新设定</w:t>
            </w:r>
          </w:p>
        </w:tc>
      </w:tr>
      <w:tr w:rsidR="00E152F6" w14:paraId="44A00322" w14:textId="77777777" w:rsidTr="00987A5F">
        <w:trPr>
          <w:trHeight w:val="300"/>
          <w:jc w:val="center"/>
        </w:trPr>
        <w:tc>
          <w:tcPr>
            <w:tcW w:w="750" w:type="dxa"/>
            <w:vMerge/>
            <w:vAlign w:val="center"/>
          </w:tcPr>
          <w:p w14:paraId="276A4471" w14:textId="77777777" w:rsidR="00E152F6" w:rsidRDefault="00E152F6" w:rsidP="00987A5F">
            <w:pPr>
              <w:widowControl/>
              <w:spacing w:line="360" w:lineRule="auto"/>
              <w:jc w:val="center"/>
              <w:rPr>
                <w:rFonts w:eastAsia="宋体"/>
                <w:kern w:val="0"/>
                <w:sz w:val="24"/>
                <w:szCs w:val="21"/>
              </w:rPr>
            </w:pPr>
          </w:p>
        </w:tc>
        <w:tc>
          <w:tcPr>
            <w:tcW w:w="1105" w:type="dxa"/>
            <w:vMerge w:val="restart"/>
            <w:vAlign w:val="center"/>
          </w:tcPr>
          <w:p w14:paraId="32D07998"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压缩机</w:t>
            </w:r>
          </w:p>
        </w:tc>
        <w:tc>
          <w:tcPr>
            <w:tcW w:w="3515" w:type="dxa"/>
            <w:gridSpan w:val="2"/>
            <w:vAlign w:val="center"/>
          </w:tcPr>
          <w:p w14:paraId="02D58E32"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压缩机电机“嗡嗡”叫，不能运转</w:t>
            </w:r>
          </w:p>
        </w:tc>
        <w:tc>
          <w:tcPr>
            <w:tcW w:w="3489" w:type="dxa"/>
            <w:vAlign w:val="center"/>
          </w:tcPr>
          <w:p w14:paraId="55BCBCB3"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压缩机缺相启动</w:t>
            </w:r>
          </w:p>
        </w:tc>
      </w:tr>
      <w:tr w:rsidR="00E152F6" w14:paraId="16B876FF" w14:textId="77777777" w:rsidTr="00987A5F">
        <w:trPr>
          <w:trHeight w:val="300"/>
          <w:jc w:val="center"/>
        </w:trPr>
        <w:tc>
          <w:tcPr>
            <w:tcW w:w="750" w:type="dxa"/>
            <w:vMerge/>
            <w:vAlign w:val="center"/>
          </w:tcPr>
          <w:p w14:paraId="49A5139B" w14:textId="77777777" w:rsidR="00E152F6" w:rsidRDefault="00E152F6" w:rsidP="00987A5F">
            <w:pPr>
              <w:widowControl/>
              <w:spacing w:line="360" w:lineRule="auto"/>
              <w:jc w:val="center"/>
              <w:rPr>
                <w:rFonts w:eastAsia="宋体"/>
                <w:kern w:val="0"/>
                <w:sz w:val="24"/>
                <w:szCs w:val="21"/>
              </w:rPr>
            </w:pPr>
          </w:p>
        </w:tc>
        <w:tc>
          <w:tcPr>
            <w:tcW w:w="1105" w:type="dxa"/>
            <w:vMerge/>
            <w:vAlign w:val="center"/>
          </w:tcPr>
          <w:p w14:paraId="5CEDFC7F" w14:textId="77777777" w:rsidR="00E152F6" w:rsidRDefault="00E152F6" w:rsidP="00987A5F">
            <w:pPr>
              <w:widowControl/>
              <w:spacing w:line="360" w:lineRule="auto"/>
              <w:jc w:val="center"/>
              <w:rPr>
                <w:rFonts w:eastAsia="宋体"/>
                <w:kern w:val="0"/>
                <w:sz w:val="24"/>
                <w:szCs w:val="21"/>
              </w:rPr>
            </w:pPr>
          </w:p>
        </w:tc>
        <w:tc>
          <w:tcPr>
            <w:tcW w:w="3515" w:type="dxa"/>
            <w:gridSpan w:val="2"/>
            <w:vAlign w:val="center"/>
          </w:tcPr>
          <w:p w14:paraId="30FC7026"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刚启动立刻保护报警</w:t>
            </w:r>
          </w:p>
        </w:tc>
        <w:tc>
          <w:tcPr>
            <w:tcW w:w="3489" w:type="dxa"/>
            <w:vAlign w:val="center"/>
          </w:tcPr>
          <w:p w14:paraId="5F673DBD"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压缩机绝缘破坏，电机烧毁</w:t>
            </w:r>
          </w:p>
        </w:tc>
      </w:tr>
      <w:tr w:rsidR="00E152F6" w14:paraId="4C5BEFAF" w14:textId="77777777" w:rsidTr="00987A5F">
        <w:trPr>
          <w:trHeight w:val="300"/>
          <w:jc w:val="center"/>
        </w:trPr>
        <w:tc>
          <w:tcPr>
            <w:tcW w:w="750" w:type="dxa"/>
            <w:vMerge/>
            <w:vAlign w:val="center"/>
          </w:tcPr>
          <w:p w14:paraId="3DB9C75D" w14:textId="77777777" w:rsidR="00E152F6" w:rsidRDefault="00E152F6" w:rsidP="00987A5F">
            <w:pPr>
              <w:widowControl/>
              <w:spacing w:line="360" w:lineRule="auto"/>
              <w:jc w:val="center"/>
              <w:rPr>
                <w:rFonts w:eastAsia="宋体"/>
                <w:kern w:val="0"/>
                <w:sz w:val="24"/>
                <w:szCs w:val="21"/>
              </w:rPr>
            </w:pPr>
          </w:p>
        </w:tc>
        <w:tc>
          <w:tcPr>
            <w:tcW w:w="1105" w:type="dxa"/>
            <w:vMerge/>
            <w:vAlign w:val="center"/>
          </w:tcPr>
          <w:p w14:paraId="1B221381" w14:textId="77777777" w:rsidR="00E152F6" w:rsidRDefault="00E152F6" w:rsidP="00987A5F">
            <w:pPr>
              <w:widowControl/>
              <w:spacing w:line="360" w:lineRule="auto"/>
              <w:jc w:val="center"/>
              <w:rPr>
                <w:rFonts w:eastAsia="宋体"/>
                <w:kern w:val="0"/>
                <w:sz w:val="24"/>
                <w:szCs w:val="21"/>
              </w:rPr>
            </w:pPr>
          </w:p>
        </w:tc>
        <w:tc>
          <w:tcPr>
            <w:tcW w:w="3515" w:type="dxa"/>
            <w:gridSpan w:val="2"/>
            <w:vAlign w:val="center"/>
          </w:tcPr>
          <w:p w14:paraId="0552F1BE"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压缩机能运行，但高低压力无变化</w:t>
            </w:r>
          </w:p>
        </w:tc>
        <w:tc>
          <w:tcPr>
            <w:tcW w:w="3489" w:type="dxa"/>
            <w:vAlign w:val="center"/>
          </w:tcPr>
          <w:p w14:paraId="5A10AA23"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压缩机内部吸排气部件损坏</w:t>
            </w:r>
          </w:p>
        </w:tc>
      </w:tr>
      <w:tr w:rsidR="00E152F6" w14:paraId="4C55AFF9" w14:textId="77777777" w:rsidTr="00987A5F">
        <w:trPr>
          <w:trHeight w:val="300"/>
          <w:jc w:val="center"/>
        </w:trPr>
        <w:tc>
          <w:tcPr>
            <w:tcW w:w="750" w:type="dxa"/>
            <w:vMerge/>
            <w:vAlign w:val="center"/>
          </w:tcPr>
          <w:p w14:paraId="7E06E6C9" w14:textId="77777777" w:rsidR="00E152F6" w:rsidRDefault="00E152F6" w:rsidP="00987A5F">
            <w:pPr>
              <w:widowControl/>
              <w:spacing w:line="360" w:lineRule="auto"/>
              <w:jc w:val="center"/>
              <w:rPr>
                <w:rFonts w:eastAsia="宋体"/>
                <w:kern w:val="0"/>
                <w:sz w:val="24"/>
                <w:szCs w:val="21"/>
              </w:rPr>
            </w:pPr>
          </w:p>
        </w:tc>
        <w:tc>
          <w:tcPr>
            <w:tcW w:w="1105" w:type="dxa"/>
            <w:vMerge/>
            <w:vAlign w:val="center"/>
          </w:tcPr>
          <w:p w14:paraId="69D0A188" w14:textId="77777777" w:rsidR="00E152F6" w:rsidRDefault="00E152F6" w:rsidP="00987A5F">
            <w:pPr>
              <w:widowControl/>
              <w:spacing w:line="360" w:lineRule="auto"/>
              <w:jc w:val="center"/>
              <w:rPr>
                <w:rFonts w:eastAsia="宋体"/>
                <w:kern w:val="0"/>
                <w:sz w:val="24"/>
                <w:szCs w:val="21"/>
              </w:rPr>
            </w:pPr>
          </w:p>
        </w:tc>
        <w:tc>
          <w:tcPr>
            <w:tcW w:w="3515" w:type="dxa"/>
            <w:gridSpan w:val="2"/>
            <w:vAlign w:val="center"/>
          </w:tcPr>
          <w:p w14:paraId="03D1C9A2"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压缩机坏</w:t>
            </w:r>
          </w:p>
        </w:tc>
        <w:tc>
          <w:tcPr>
            <w:tcW w:w="3489" w:type="dxa"/>
            <w:vAlign w:val="center"/>
          </w:tcPr>
          <w:p w14:paraId="2230FC8F"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更换压缩机</w:t>
            </w:r>
          </w:p>
        </w:tc>
      </w:tr>
      <w:tr w:rsidR="00E152F6" w14:paraId="1EB471BC" w14:textId="77777777" w:rsidTr="00987A5F">
        <w:trPr>
          <w:trHeight w:val="300"/>
          <w:jc w:val="center"/>
        </w:trPr>
        <w:tc>
          <w:tcPr>
            <w:tcW w:w="750" w:type="dxa"/>
            <w:vMerge/>
            <w:vAlign w:val="center"/>
          </w:tcPr>
          <w:p w14:paraId="0E4CBBE0" w14:textId="77777777" w:rsidR="00E152F6" w:rsidRDefault="00E152F6" w:rsidP="00987A5F">
            <w:pPr>
              <w:widowControl/>
              <w:spacing w:line="360" w:lineRule="auto"/>
              <w:jc w:val="center"/>
              <w:rPr>
                <w:rFonts w:eastAsia="宋体"/>
                <w:kern w:val="0"/>
                <w:sz w:val="24"/>
                <w:szCs w:val="21"/>
              </w:rPr>
            </w:pPr>
          </w:p>
        </w:tc>
        <w:tc>
          <w:tcPr>
            <w:tcW w:w="1105" w:type="dxa"/>
            <w:vMerge w:val="restart"/>
            <w:vAlign w:val="center"/>
          </w:tcPr>
          <w:p w14:paraId="30D040BD"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温湿度传感器故障</w:t>
            </w:r>
          </w:p>
        </w:tc>
        <w:tc>
          <w:tcPr>
            <w:tcW w:w="3515" w:type="dxa"/>
            <w:gridSpan w:val="2"/>
            <w:vAlign w:val="center"/>
          </w:tcPr>
          <w:p w14:paraId="40506DA0"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温湿度显示值偏高或偏低</w:t>
            </w:r>
          </w:p>
        </w:tc>
        <w:tc>
          <w:tcPr>
            <w:tcW w:w="3489" w:type="dxa"/>
            <w:vAlign w:val="center"/>
          </w:tcPr>
          <w:p w14:paraId="688A5A3B"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传感器损坏</w:t>
            </w:r>
          </w:p>
        </w:tc>
      </w:tr>
      <w:tr w:rsidR="00E152F6" w14:paraId="17EFB5C1" w14:textId="77777777" w:rsidTr="00987A5F">
        <w:trPr>
          <w:trHeight w:val="300"/>
          <w:jc w:val="center"/>
        </w:trPr>
        <w:tc>
          <w:tcPr>
            <w:tcW w:w="750" w:type="dxa"/>
            <w:vMerge/>
            <w:vAlign w:val="center"/>
          </w:tcPr>
          <w:p w14:paraId="0B7C0D25" w14:textId="77777777" w:rsidR="00E152F6" w:rsidRDefault="00E152F6" w:rsidP="00987A5F">
            <w:pPr>
              <w:widowControl/>
              <w:spacing w:line="360" w:lineRule="auto"/>
              <w:jc w:val="center"/>
              <w:rPr>
                <w:rFonts w:eastAsia="宋体"/>
                <w:kern w:val="0"/>
                <w:sz w:val="24"/>
                <w:szCs w:val="21"/>
              </w:rPr>
            </w:pPr>
          </w:p>
        </w:tc>
        <w:tc>
          <w:tcPr>
            <w:tcW w:w="1105" w:type="dxa"/>
            <w:vMerge/>
            <w:vAlign w:val="center"/>
          </w:tcPr>
          <w:p w14:paraId="311101BC" w14:textId="77777777" w:rsidR="00E152F6" w:rsidRDefault="00E152F6" w:rsidP="00987A5F">
            <w:pPr>
              <w:widowControl/>
              <w:spacing w:line="360" w:lineRule="auto"/>
              <w:jc w:val="center"/>
              <w:rPr>
                <w:rFonts w:eastAsia="宋体"/>
                <w:kern w:val="0"/>
                <w:sz w:val="24"/>
                <w:szCs w:val="21"/>
              </w:rPr>
            </w:pPr>
          </w:p>
        </w:tc>
        <w:tc>
          <w:tcPr>
            <w:tcW w:w="3515" w:type="dxa"/>
            <w:gridSpan w:val="2"/>
            <w:vAlign w:val="center"/>
          </w:tcPr>
          <w:p w14:paraId="747C5319"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显示值无变化</w:t>
            </w:r>
          </w:p>
        </w:tc>
        <w:tc>
          <w:tcPr>
            <w:tcW w:w="3489" w:type="dxa"/>
            <w:vAlign w:val="center"/>
          </w:tcPr>
          <w:p w14:paraId="608CE310"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控制器模拟量输入口有故障，或传感器失效</w:t>
            </w:r>
          </w:p>
        </w:tc>
      </w:tr>
      <w:tr w:rsidR="00E152F6" w14:paraId="38218EBC" w14:textId="77777777" w:rsidTr="00987A5F">
        <w:trPr>
          <w:trHeight w:val="300"/>
          <w:jc w:val="center"/>
        </w:trPr>
        <w:tc>
          <w:tcPr>
            <w:tcW w:w="750" w:type="dxa"/>
            <w:vMerge/>
            <w:vAlign w:val="center"/>
          </w:tcPr>
          <w:p w14:paraId="621C77E4" w14:textId="77777777" w:rsidR="00E152F6" w:rsidRDefault="00E152F6" w:rsidP="00987A5F">
            <w:pPr>
              <w:widowControl/>
              <w:spacing w:line="360" w:lineRule="auto"/>
              <w:jc w:val="center"/>
              <w:rPr>
                <w:rFonts w:eastAsia="宋体"/>
                <w:kern w:val="0"/>
                <w:sz w:val="24"/>
                <w:szCs w:val="21"/>
              </w:rPr>
            </w:pPr>
          </w:p>
        </w:tc>
        <w:tc>
          <w:tcPr>
            <w:tcW w:w="1105" w:type="dxa"/>
            <w:vMerge/>
            <w:vAlign w:val="center"/>
          </w:tcPr>
          <w:p w14:paraId="79304A4E" w14:textId="77777777" w:rsidR="00E152F6" w:rsidRDefault="00E152F6" w:rsidP="00987A5F">
            <w:pPr>
              <w:widowControl/>
              <w:spacing w:line="360" w:lineRule="auto"/>
              <w:jc w:val="center"/>
              <w:rPr>
                <w:rFonts w:eastAsia="宋体"/>
                <w:kern w:val="0"/>
                <w:sz w:val="24"/>
                <w:szCs w:val="21"/>
              </w:rPr>
            </w:pPr>
          </w:p>
        </w:tc>
        <w:tc>
          <w:tcPr>
            <w:tcW w:w="3515" w:type="dxa"/>
            <w:gridSpan w:val="2"/>
            <w:vAlign w:val="center"/>
          </w:tcPr>
          <w:p w14:paraId="4C9F826E"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探头断线</w:t>
            </w:r>
          </w:p>
        </w:tc>
        <w:tc>
          <w:tcPr>
            <w:tcW w:w="3489" w:type="dxa"/>
            <w:vAlign w:val="center"/>
          </w:tcPr>
          <w:p w14:paraId="1E5B859D"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报警显示</w:t>
            </w:r>
          </w:p>
        </w:tc>
      </w:tr>
      <w:tr w:rsidR="00E152F6" w14:paraId="36158E43" w14:textId="77777777" w:rsidTr="00987A5F">
        <w:trPr>
          <w:trHeight w:val="300"/>
          <w:jc w:val="center"/>
        </w:trPr>
        <w:tc>
          <w:tcPr>
            <w:tcW w:w="750" w:type="dxa"/>
            <w:vMerge/>
            <w:vAlign w:val="center"/>
          </w:tcPr>
          <w:p w14:paraId="7A6D8CB3" w14:textId="77777777" w:rsidR="00E152F6" w:rsidRDefault="00E152F6" w:rsidP="00987A5F">
            <w:pPr>
              <w:widowControl/>
              <w:spacing w:line="360" w:lineRule="auto"/>
              <w:jc w:val="center"/>
              <w:rPr>
                <w:rFonts w:eastAsia="宋体"/>
                <w:kern w:val="0"/>
                <w:sz w:val="24"/>
                <w:szCs w:val="21"/>
              </w:rPr>
            </w:pPr>
          </w:p>
        </w:tc>
        <w:tc>
          <w:tcPr>
            <w:tcW w:w="1105" w:type="dxa"/>
            <w:vMerge w:val="restart"/>
            <w:vAlign w:val="center"/>
          </w:tcPr>
          <w:p w14:paraId="57BB9707"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压力控</w:t>
            </w:r>
            <w:r>
              <w:rPr>
                <w:rFonts w:eastAsia="宋体" w:hint="eastAsia"/>
                <w:kern w:val="0"/>
                <w:sz w:val="24"/>
                <w:szCs w:val="21"/>
              </w:rPr>
              <w:br/>
            </w:r>
            <w:r>
              <w:rPr>
                <w:rFonts w:eastAsia="宋体" w:hint="eastAsia"/>
                <w:kern w:val="0"/>
                <w:sz w:val="24"/>
                <w:szCs w:val="21"/>
              </w:rPr>
              <w:t>制器动作</w:t>
            </w:r>
          </w:p>
        </w:tc>
        <w:tc>
          <w:tcPr>
            <w:tcW w:w="3515" w:type="dxa"/>
            <w:gridSpan w:val="2"/>
            <w:vAlign w:val="center"/>
          </w:tcPr>
          <w:p w14:paraId="529DC5E0"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排气（高压）压力过高</w:t>
            </w:r>
          </w:p>
        </w:tc>
        <w:tc>
          <w:tcPr>
            <w:tcW w:w="3489" w:type="dxa"/>
            <w:vAlign w:val="center"/>
          </w:tcPr>
          <w:p w14:paraId="09BD1684"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见排气压力过高</w:t>
            </w:r>
          </w:p>
        </w:tc>
      </w:tr>
      <w:tr w:rsidR="00E152F6" w14:paraId="388139DF" w14:textId="77777777" w:rsidTr="00987A5F">
        <w:trPr>
          <w:trHeight w:val="300"/>
          <w:jc w:val="center"/>
        </w:trPr>
        <w:tc>
          <w:tcPr>
            <w:tcW w:w="750" w:type="dxa"/>
            <w:vMerge/>
            <w:vAlign w:val="center"/>
          </w:tcPr>
          <w:p w14:paraId="73FF5EAD" w14:textId="77777777" w:rsidR="00E152F6" w:rsidRDefault="00E152F6" w:rsidP="00987A5F">
            <w:pPr>
              <w:widowControl/>
              <w:spacing w:line="360" w:lineRule="auto"/>
              <w:jc w:val="center"/>
              <w:rPr>
                <w:rFonts w:eastAsia="宋体"/>
                <w:kern w:val="0"/>
                <w:sz w:val="24"/>
                <w:szCs w:val="21"/>
              </w:rPr>
            </w:pPr>
          </w:p>
        </w:tc>
        <w:tc>
          <w:tcPr>
            <w:tcW w:w="1105" w:type="dxa"/>
            <w:vMerge/>
            <w:vAlign w:val="center"/>
          </w:tcPr>
          <w:p w14:paraId="26E017D9" w14:textId="77777777" w:rsidR="00E152F6" w:rsidRDefault="00E152F6" w:rsidP="00987A5F">
            <w:pPr>
              <w:widowControl/>
              <w:spacing w:line="360" w:lineRule="auto"/>
              <w:jc w:val="center"/>
              <w:rPr>
                <w:rFonts w:eastAsia="宋体"/>
                <w:kern w:val="0"/>
                <w:sz w:val="24"/>
                <w:szCs w:val="21"/>
              </w:rPr>
            </w:pPr>
          </w:p>
        </w:tc>
        <w:tc>
          <w:tcPr>
            <w:tcW w:w="3515" w:type="dxa"/>
            <w:gridSpan w:val="2"/>
            <w:vAlign w:val="center"/>
          </w:tcPr>
          <w:p w14:paraId="7DFFA330"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吸气（低压）压力过低</w:t>
            </w:r>
          </w:p>
        </w:tc>
        <w:tc>
          <w:tcPr>
            <w:tcW w:w="3489" w:type="dxa"/>
            <w:vAlign w:val="center"/>
          </w:tcPr>
          <w:p w14:paraId="532473F4"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见吸气压力过低</w:t>
            </w:r>
          </w:p>
        </w:tc>
      </w:tr>
      <w:tr w:rsidR="00E152F6" w14:paraId="16A45D66" w14:textId="77777777" w:rsidTr="00987A5F">
        <w:trPr>
          <w:trHeight w:val="300"/>
          <w:jc w:val="center"/>
        </w:trPr>
        <w:tc>
          <w:tcPr>
            <w:tcW w:w="750" w:type="dxa"/>
            <w:vMerge/>
            <w:vAlign w:val="center"/>
          </w:tcPr>
          <w:p w14:paraId="5095FEDF" w14:textId="77777777" w:rsidR="00E152F6" w:rsidRDefault="00E152F6" w:rsidP="00987A5F">
            <w:pPr>
              <w:widowControl/>
              <w:spacing w:line="360" w:lineRule="auto"/>
              <w:jc w:val="center"/>
              <w:rPr>
                <w:rFonts w:eastAsia="宋体"/>
                <w:kern w:val="0"/>
                <w:sz w:val="24"/>
                <w:szCs w:val="21"/>
              </w:rPr>
            </w:pPr>
          </w:p>
        </w:tc>
        <w:tc>
          <w:tcPr>
            <w:tcW w:w="1105" w:type="dxa"/>
            <w:vMerge/>
            <w:vAlign w:val="center"/>
          </w:tcPr>
          <w:p w14:paraId="255F8934" w14:textId="77777777" w:rsidR="00E152F6" w:rsidRDefault="00E152F6" w:rsidP="00987A5F">
            <w:pPr>
              <w:widowControl/>
              <w:spacing w:line="360" w:lineRule="auto"/>
              <w:jc w:val="center"/>
              <w:rPr>
                <w:rFonts w:eastAsia="宋体"/>
                <w:kern w:val="0"/>
                <w:sz w:val="24"/>
                <w:szCs w:val="21"/>
              </w:rPr>
            </w:pPr>
          </w:p>
        </w:tc>
        <w:tc>
          <w:tcPr>
            <w:tcW w:w="3515" w:type="dxa"/>
            <w:gridSpan w:val="2"/>
            <w:vAlign w:val="center"/>
          </w:tcPr>
          <w:p w14:paraId="5D1F61B6"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风冷机冷凝风机不转</w:t>
            </w:r>
          </w:p>
        </w:tc>
        <w:tc>
          <w:tcPr>
            <w:tcW w:w="3489" w:type="dxa"/>
            <w:vAlign w:val="center"/>
          </w:tcPr>
          <w:p w14:paraId="17F46A72"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检查冷凝风机接线或更换</w:t>
            </w:r>
          </w:p>
        </w:tc>
      </w:tr>
      <w:tr w:rsidR="00E152F6" w14:paraId="201747FA" w14:textId="77777777" w:rsidTr="00987A5F">
        <w:trPr>
          <w:trHeight w:val="300"/>
          <w:jc w:val="center"/>
        </w:trPr>
        <w:tc>
          <w:tcPr>
            <w:tcW w:w="750" w:type="dxa"/>
            <w:vMerge/>
            <w:vAlign w:val="center"/>
          </w:tcPr>
          <w:p w14:paraId="3A9FDE8F" w14:textId="77777777" w:rsidR="00E152F6" w:rsidRDefault="00E152F6" w:rsidP="00987A5F">
            <w:pPr>
              <w:widowControl/>
              <w:spacing w:line="360" w:lineRule="auto"/>
              <w:jc w:val="center"/>
              <w:rPr>
                <w:rFonts w:eastAsia="宋体"/>
                <w:kern w:val="0"/>
                <w:sz w:val="24"/>
                <w:szCs w:val="21"/>
              </w:rPr>
            </w:pPr>
          </w:p>
        </w:tc>
        <w:tc>
          <w:tcPr>
            <w:tcW w:w="1105" w:type="dxa"/>
            <w:vMerge w:val="restart"/>
            <w:vAlign w:val="center"/>
          </w:tcPr>
          <w:p w14:paraId="2229D8E3"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压缩机过电流</w:t>
            </w:r>
          </w:p>
        </w:tc>
        <w:tc>
          <w:tcPr>
            <w:tcW w:w="3515" w:type="dxa"/>
            <w:gridSpan w:val="2"/>
            <w:vAlign w:val="center"/>
          </w:tcPr>
          <w:p w14:paraId="3A723423"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压缩机堵转或匝间短路</w:t>
            </w:r>
          </w:p>
        </w:tc>
        <w:tc>
          <w:tcPr>
            <w:tcW w:w="3489" w:type="dxa"/>
            <w:vAlign w:val="center"/>
          </w:tcPr>
          <w:p w14:paraId="4A46FAFB"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修理或更换</w:t>
            </w:r>
          </w:p>
        </w:tc>
      </w:tr>
      <w:tr w:rsidR="00E152F6" w14:paraId="5F074EF1" w14:textId="77777777" w:rsidTr="00987A5F">
        <w:trPr>
          <w:trHeight w:val="300"/>
          <w:jc w:val="center"/>
        </w:trPr>
        <w:tc>
          <w:tcPr>
            <w:tcW w:w="750" w:type="dxa"/>
            <w:vMerge/>
            <w:vAlign w:val="center"/>
          </w:tcPr>
          <w:p w14:paraId="3830FEAA" w14:textId="77777777" w:rsidR="00E152F6" w:rsidRDefault="00E152F6" w:rsidP="00987A5F">
            <w:pPr>
              <w:widowControl/>
              <w:spacing w:line="360" w:lineRule="auto"/>
              <w:jc w:val="center"/>
              <w:rPr>
                <w:rFonts w:eastAsia="宋体"/>
                <w:kern w:val="0"/>
                <w:sz w:val="24"/>
                <w:szCs w:val="21"/>
              </w:rPr>
            </w:pPr>
          </w:p>
        </w:tc>
        <w:tc>
          <w:tcPr>
            <w:tcW w:w="1105" w:type="dxa"/>
            <w:vMerge/>
            <w:vAlign w:val="center"/>
          </w:tcPr>
          <w:p w14:paraId="4AA6861D" w14:textId="77777777" w:rsidR="00E152F6" w:rsidRDefault="00E152F6" w:rsidP="00987A5F">
            <w:pPr>
              <w:widowControl/>
              <w:spacing w:line="360" w:lineRule="auto"/>
              <w:jc w:val="center"/>
              <w:rPr>
                <w:rFonts w:eastAsia="宋体"/>
                <w:kern w:val="0"/>
                <w:sz w:val="24"/>
                <w:szCs w:val="21"/>
              </w:rPr>
            </w:pPr>
          </w:p>
        </w:tc>
        <w:tc>
          <w:tcPr>
            <w:tcW w:w="3515" w:type="dxa"/>
            <w:gridSpan w:val="2"/>
            <w:vAlign w:val="center"/>
          </w:tcPr>
          <w:p w14:paraId="7173F5E0"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电压过高或过低</w:t>
            </w:r>
          </w:p>
        </w:tc>
        <w:tc>
          <w:tcPr>
            <w:tcW w:w="3489" w:type="dxa"/>
            <w:vAlign w:val="center"/>
          </w:tcPr>
          <w:p w14:paraId="08AC8F6F"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恢复正常电压</w:t>
            </w:r>
          </w:p>
        </w:tc>
      </w:tr>
      <w:tr w:rsidR="00E152F6" w14:paraId="69AE14DB" w14:textId="77777777" w:rsidTr="00987A5F">
        <w:trPr>
          <w:trHeight w:val="300"/>
          <w:jc w:val="center"/>
        </w:trPr>
        <w:tc>
          <w:tcPr>
            <w:tcW w:w="750" w:type="dxa"/>
            <w:vMerge/>
            <w:vAlign w:val="center"/>
          </w:tcPr>
          <w:p w14:paraId="366C678A" w14:textId="77777777" w:rsidR="00E152F6" w:rsidRDefault="00E152F6" w:rsidP="00987A5F">
            <w:pPr>
              <w:widowControl/>
              <w:spacing w:line="360" w:lineRule="auto"/>
              <w:jc w:val="center"/>
              <w:rPr>
                <w:rFonts w:eastAsia="宋体"/>
                <w:kern w:val="0"/>
                <w:sz w:val="24"/>
                <w:szCs w:val="21"/>
              </w:rPr>
            </w:pPr>
          </w:p>
        </w:tc>
        <w:tc>
          <w:tcPr>
            <w:tcW w:w="1105" w:type="dxa"/>
            <w:vMerge/>
            <w:vAlign w:val="center"/>
          </w:tcPr>
          <w:p w14:paraId="77CCF9DD" w14:textId="77777777" w:rsidR="00E152F6" w:rsidRDefault="00E152F6" w:rsidP="00987A5F">
            <w:pPr>
              <w:widowControl/>
              <w:spacing w:line="360" w:lineRule="auto"/>
              <w:jc w:val="center"/>
              <w:rPr>
                <w:rFonts w:eastAsia="宋体"/>
                <w:kern w:val="0"/>
                <w:sz w:val="24"/>
                <w:szCs w:val="21"/>
              </w:rPr>
            </w:pPr>
          </w:p>
        </w:tc>
        <w:tc>
          <w:tcPr>
            <w:tcW w:w="3515" w:type="dxa"/>
            <w:gridSpan w:val="2"/>
            <w:vAlign w:val="center"/>
          </w:tcPr>
          <w:p w14:paraId="0D9A803C"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缺相运行或三相不平衡</w:t>
            </w:r>
          </w:p>
        </w:tc>
        <w:tc>
          <w:tcPr>
            <w:tcW w:w="3489" w:type="dxa"/>
            <w:vAlign w:val="center"/>
          </w:tcPr>
          <w:p w14:paraId="7B363577"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检查电源，恢复正常</w:t>
            </w:r>
          </w:p>
        </w:tc>
      </w:tr>
      <w:tr w:rsidR="00E152F6" w14:paraId="17506F79" w14:textId="77777777" w:rsidTr="00987A5F">
        <w:trPr>
          <w:trHeight w:val="300"/>
          <w:jc w:val="center"/>
        </w:trPr>
        <w:tc>
          <w:tcPr>
            <w:tcW w:w="750" w:type="dxa"/>
            <w:vMerge/>
            <w:vAlign w:val="center"/>
          </w:tcPr>
          <w:p w14:paraId="566314DC" w14:textId="77777777" w:rsidR="00E152F6" w:rsidRDefault="00E152F6" w:rsidP="00987A5F">
            <w:pPr>
              <w:widowControl/>
              <w:spacing w:line="360" w:lineRule="auto"/>
              <w:jc w:val="center"/>
              <w:rPr>
                <w:rFonts w:eastAsia="宋体"/>
                <w:kern w:val="0"/>
                <w:sz w:val="24"/>
                <w:szCs w:val="21"/>
              </w:rPr>
            </w:pPr>
          </w:p>
        </w:tc>
        <w:tc>
          <w:tcPr>
            <w:tcW w:w="1105" w:type="dxa"/>
            <w:vMerge/>
            <w:vAlign w:val="center"/>
          </w:tcPr>
          <w:p w14:paraId="32242D11" w14:textId="77777777" w:rsidR="00E152F6" w:rsidRDefault="00E152F6" w:rsidP="00987A5F">
            <w:pPr>
              <w:widowControl/>
              <w:spacing w:line="360" w:lineRule="auto"/>
              <w:jc w:val="center"/>
              <w:rPr>
                <w:rFonts w:eastAsia="宋体"/>
                <w:kern w:val="0"/>
                <w:sz w:val="24"/>
                <w:szCs w:val="21"/>
              </w:rPr>
            </w:pPr>
          </w:p>
        </w:tc>
        <w:tc>
          <w:tcPr>
            <w:tcW w:w="3515" w:type="dxa"/>
            <w:gridSpan w:val="2"/>
            <w:vAlign w:val="center"/>
          </w:tcPr>
          <w:p w14:paraId="30E1A34B"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排气压力过高</w:t>
            </w:r>
          </w:p>
        </w:tc>
        <w:tc>
          <w:tcPr>
            <w:tcW w:w="3489" w:type="dxa"/>
            <w:vAlign w:val="center"/>
          </w:tcPr>
          <w:p w14:paraId="5B423DF9"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见排气压力过高</w:t>
            </w:r>
          </w:p>
        </w:tc>
      </w:tr>
      <w:tr w:rsidR="00E152F6" w14:paraId="6628367C" w14:textId="77777777" w:rsidTr="00987A5F">
        <w:trPr>
          <w:trHeight w:val="345"/>
          <w:jc w:val="center"/>
        </w:trPr>
        <w:tc>
          <w:tcPr>
            <w:tcW w:w="750" w:type="dxa"/>
            <w:vMerge w:val="restart"/>
            <w:vAlign w:val="center"/>
          </w:tcPr>
          <w:p w14:paraId="03D12BA9"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制</w:t>
            </w:r>
            <w:r>
              <w:rPr>
                <w:rFonts w:eastAsia="宋体" w:hint="eastAsia"/>
                <w:kern w:val="0"/>
                <w:sz w:val="24"/>
                <w:szCs w:val="21"/>
              </w:rPr>
              <w:br/>
            </w:r>
            <w:r>
              <w:rPr>
                <w:rFonts w:eastAsia="宋体" w:hint="eastAsia"/>
                <w:kern w:val="0"/>
                <w:sz w:val="24"/>
                <w:szCs w:val="21"/>
              </w:rPr>
              <w:t>冷</w:t>
            </w:r>
            <w:r>
              <w:rPr>
                <w:rFonts w:eastAsia="宋体" w:hint="eastAsia"/>
                <w:kern w:val="0"/>
                <w:sz w:val="24"/>
                <w:szCs w:val="21"/>
              </w:rPr>
              <w:br/>
            </w:r>
            <w:r>
              <w:rPr>
                <w:rFonts w:eastAsia="宋体" w:hint="eastAsia"/>
                <w:kern w:val="0"/>
                <w:sz w:val="24"/>
                <w:szCs w:val="21"/>
              </w:rPr>
              <w:t>量</w:t>
            </w:r>
            <w:r>
              <w:rPr>
                <w:rFonts w:eastAsia="宋体" w:hint="eastAsia"/>
                <w:kern w:val="0"/>
                <w:sz w:val="24"/>
                <w:szCs w:val="21"/>
              </w:rPr>
              <w:br/>
            </w:r>
            <w:r>
              <w:rPr>
                <w:rFonts w:eastAsia="宋体" w:hint="eastAsia"/>
                <w:kern w:val="0"/>
                <w:sz w:val="24"/>
                <w:szCs w:val="21"/>
              </w:rPr>
              <w:t>不</w:t>
            </w:r>
            <w:r>
              <w:rPr>
                <w:rFonts w:eastAsia="宋体" w:hint="eastAsia"/>
                <w:kern w:val="0"/>
                <w:sz w:val="24"/>
                <w:szCs w:val="21"/>
              </w:rPr>
              <w:br/>
            </w:r>
            <w:r>
              <w:rPr>
                <w:rFonts w:eastAsia="宋体" w:hint="eastAsia"/>
                <w:kern w:val="0"/>
                <w:sz w:val="24"/>
                <w:szCs w:val="21"/>
              </w:rPr>
              <w:t>足</w:t>
            </w:r>
          </w:p>
        </w:tc>
        <w:tc>
          <w:tcPr>
            <w:tcW w:w="4620" w:type="dxa"/>
            <w:gridSpan w:val="3"/>
            <w:vAlign w:val="center"/>
          </w:tcPr>
          <w:p w14:paraId="0A849670"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充注制冷剂不足</w:t>
            </w:r>
          </w:p>
        </w:tc>
        <w:tc>
          <w:tcPr>
            <w:tcW w:w="3489" w:type="dxa"/>
            <w:vAlign w:val="center"/>
          </w:tcPr>
          <w:p w14:paraId="1B8C0854"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重新注入</w:t>
            </w:r>
          </w:p>
        </w:tc>
      </w:tr>
      <w:tr w:rsidR="00E152F6" w14:paraId="4FB4CB34" w14:textId="77777777" w:rsidTr="00987A5F">
        <w:trPr>
          <w:trHeight w:val="345"/>
          <w:jc w:val="center"/>
        </w:trPr>
        <w:tc>
          <w:tcPr>
            <w:tcW w:w="750" w:type="dxa"/>
            <w:vMerge/>
            <w:vAlign w:val="center"/>
          </w:tcPr>
          <w:p w14:paraId="2FBF2730" w14:textId="77777777" w:rsidR="00E152F6" w:rsidRDefault="00E152F6" w:rsidP="00987A5F">
            <w:pPr>
              <w:widowControl/>
              <w:spacing w:line="360" w:lineRule="auto"/>
              <w:jc w:val="center"/>
              <w:rPr>
                <w:rFonts w:eastAsia="宋体"/>
                <w:kern w:val="0"/>
                <w:sz w:val="24"/>
                <w:szCs w:val="21"/>
              </w:rPr>
            </w:pPr>
          </w:p>
        </w:tc>
        <w:tc>
          <w:tcPr>
            <w:tcW w:w="4620" w:type="dxa"/>
            <w:gridSpan w:val="3"/>
            <w:vAlign w:val="center"/>
          </w:tcPr>
          <w:p w14:paraId="534F24BE"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压缩机停机时间过长</w:t>
            </w:r>
          </w:p>
        </w:tc>
        <w:tc>
          <w:tcPr>
            <w:tcW w:w="3489" w:type="dxa"/>
            <w:vAlign w:val="center"/>
          </w:tcPr>
          <w:p w14:paraId="1E4171BB"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重新设定运行参数</w:t>
            </w:r>
          </w:p>
        </w:tc>
      </w:tr>
      <w:tr w:rsidR="00E152F6" w14:paraId="70946109" w14:textId="77777777" w:rsidTr="00987A5F">
        <w:trPr>
          <w:trHeight w:val="345"/>
          <w:jc w:val="center"/>
        </w:trPr>
        <w:tc>
          <w:tcPr>
            <w:tcW w:w="750" w:type="dxa"/>
            <w:vMerge/>
            <w:vAlign w:val="center"/>
          </w:tcPr>
          <w:p w14:paraId="65E4738A" w14:textId="77777777" w:rsidR="00E152F6" w:rsidRDefault="00E152F6" w:rsidP="00987A5F">
            <w:pPr>
              <w:widowControl/>
              <w:spacing w:line="360" w:lineRule="auto"/>
              <w:jc w:val="center"/>
              <w:rPr>
                <w:rFonts w:eastAsia="宋体"/>
                <w:kern w:val="0"/>
                <w:sz w:val="24"/>
                <w:szCs w:val="21"/>
              </w:rPr>
            </w:pPr>
          </w:p>
        </w:tc>
        <w:tc>
          <w:tcPr>
            <w:tcW w:w="4620" w:type="dxa"/>
            <w:gridSpan w:val="3"/>
            <w:vAlign w:val="center"/>
          </w:tcPr>
          <w:p w14:paraId="08315352"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送风量太小</w:t>
            </w:r>
          </w:p>
        </w:tc>
        <w:tc>
          <w:tcPr>
            <w:tcW w:w="3489" w:type="dxa"/>
            <w:vAlign w:val="center"/>
          </w:tcPr>
          <w:p w14:paraId="675630A0"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电机皮带松，过滤网堵塞</w:t>
            </w:r>
          </w:p>
        </w:tc>
      </w:tr>
      <w:tr w:rsidR="00E152F6" w14:paraId="3B6B6B4D" w14:textId="77777777" w:rsidTr="00987A5F">
        <w:trPr>
          <w:trHeight w:val="345"/>
          <w:jc w:val="center"/>
        </w:trPr>
        <w:tc>
          <w:tcPr>
            <w:tcW w:w="750" w:type="dxa"/>
            <w:vMerge/>
            <w:vAlign w:val="center"/>
          </w:tcPr>
          <w:p w14:paraId="075B7A3A" w14:textId="77777777" w:rsidR="00E152F6" w:rsidRDefault="00E152F6" w:rsidP="00987A5F">
            <w:pPr>
              <w:widowControl/>
              <w:spacing w:line="360" w:lineRule="auto"/>
              <w:jc w:val="center"/>
              <w:rPr>
                <w:rFonts w:eastAsia="宋体"/>
                <w:kern w:val="0"/>
                <w:sz w:val="24"/>
                <w:szCs w:val="21"/>
              </w:rPr>
            </w:pPr>
          </w:p>
        </w:tc>
        <w:tc>
          <w:tcPr>
            <w:tcW w:w="4620" w:type="dxa"/>
            <w:gridSpan w:val="3"/>
            <w:vAlign w:val="center"/>
          </w:tcPr>
          <w:p w14:paraId="5B6CC289"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蒸发器表面结污垢</w:t>
            </w:r>
          </w:p>
        </w:tc>
        <w:tc>
          <w:tcPr>
            <w:tcW w:w="3489" w:type="dxa"/>
            <w:vAlign w:val="center"/>
          </w:tcPr>
          <w:p w14:paraId="766FD5D6"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用清洗剂加高压水清洗</w:t>
            </w:r>
          </w:p>
        </w:tc>
      </w:tr>
      <w:tr w:rsidR="00E152F6" w14:paraId="44C304D5" w14:textId="77777777" w:rsidTr="00987A5F">
        <w:trPr>
          <w:trHeight w:val="345"/>
          <w:jc w:val="center"/>
        </w:trPr>
        <w:tc>
          <w:tcPr>
            <w:tcW w:w="750" w:type="dxa"/>
            <w:vMerge/>
            <w:vAlign w:val="center"/>
          </w:tcPr>
          <w:p w14:paraId="23004CDB" w14:textId="77777777" w:rsidR="00E152F6" w:rsidRDefault="00E152F6" w:rsidP="00987A5F">
            <w:pPr>
              <w:widowControl/>
              <w:spacing w:line="360" w:lineRule="auto"/>
              <w:jc w:val="center"/>
              <w:rPr>
                <w:rFonts w:eastAsia="宋体"/>
                <w:kern w:val="0"/>
                <w:sz w:val="24"/>
                <w:szCs w:val="21"/>
              </w:rPr>
            </w:pPr>
          </w:p>
        </w:tc>
        <w:tc>
          <w:tcPr>
            <w:tcW w:w="4620" w:type="dxa"/>
            <w:gridSpan w:val="3"/>
            <w:vAlign w:val="center"/>
          </w:tcPr>
          <w:p w14:paraId="5D9125E7"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冷凝效果差</w:t>
            </w:r>
          </w:p>
        </w:tc>
        <w:tc>
          <w:tcPr>
            <w:tcW w:w="3489" w:type="dxa"/>
            <w:vAlign w:val="center"/>
          </w:tcPr>
          <w:p w14:paraId="2467FF8A"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检查冷凝器周围空间</w:t>
            </w:r>
          </w:p>
        </w:tc>
      </w:tr>
      <w:tr w:rsidR="00E152F6" w14:paraId="54849225" w14:textId="77777777" w:rsidTr="00987A5F">
        <w:trPr>
          <w:trHeight w:val="300"/>
          <w:jc w:val="center"/>
        </w:trPr>
        <w:tc>
          <w:tcPr>
            <w:tcW w:w="750" w:type="dxa"/>
            <w:vMerge w:val="restart"/>
            <w:vAlign w:val="center"/>
          </w:tcPr>
          <w:p w14:paraId="089D45F6"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排</w:t>
            </w:r>
            <w:r>
              <w:rPr>
                <w:rFonts w:eastAsia="宋体" w:hint="eastAsia"/>
                <w:kern w:val="0"/>
                <w:sz w:val="24"/>
                <w:szCs w:val="21"/>
              </w:rPr>
              <w:br/>
            </w:r>
            <w:r>
              <w:rPr>
                <w:rFonts w:eastAsia="宋体" w:hint="eastAsia"/>
                <w:kern w:val="0"/>
                <w:sz w:val="24"/>
                <w:szCs w:val="21"/>
              </w:rPr>
              <w:t>气</w:t>
            </w:r>
            <w:r>
              <w:rPr>
                <w:rFonts w:eastAsia="宋体" w:hint="eastAsia"/>
                <w:kern w:val="0"/>
                <w:sz w:val="24"/>
                <w:szCs w:val="21"/>
              </w:rPr>
              <w:br/>
            </w:r>
            <w:r>
              <w:rPr>
                <w:rFonts w:eastAsia="宋体" w:hint="eastAsia"/>
                <w:kern w:val="0"/>
                <w:sz w:val="24"/>
                <w:szCs w:val="21"/>
              </w:rPr>
              <w:t>压</w:t>
            </w:r>
            <w:r>
              <w:rPr>
                <w:rFonts w:eastAsia="宋体" w:hint="eastAsia"/>
                <w:kern w:val="0"/>
                <w:sz w:val="24"/>
                <w:szCs w:val="21"/>
              </w:rPr>
              <w:br/>
            </w:r>
            <w:r>
              <w:rPr>
                <w:rFonts w:eastAsia="宋体" w:hint="eastAsia"/>
                <w:kern w:val="0"/>
                <w:sz w:val="24"/>
                <w:szCs w:val="21"/>
              </w:rPr>
              <w:t>力</w:t>
            </w:r>
            <w:r>
              <w:rPr>
                <w:rFonts w:eastAsia="宋体" w:hint="eastAsia"/>
                <w:kern w:val="0"/>
                <w:sz w:val="24"/>
                <w:szCs w:val="21"/>
              </w:rPr>
              <w:br/>
            </w:r>
            <w:r>
              <w:rPr>
                <w:rFonts w:eastAsia="宋体" w:hint="eastAsia"/>
                <w:kern w:val="0"/>
                <w:sz w:val="24"/>
                <w:szCs w:val="21"/>
              </w:rPr>
              <w:t>过</w:t>
            </w:r>
            <w:r>
              <w:rPr>
                <w:rFonts w:eastAsia="宋体" w:hint="eastAsia"/>
                <w:kern w:val="0"/>
                <w:sz w:val="24"/>
                <w:szCs w:val="21"/>
              </w:rPr>
              <w:br/>
            </w:r>
            <w:r>
              <w:rPr>
                <w:rFonts w:eastAsia="宋体" w:hint="eastAsia"/>
                <w:kern w:val="0"/>
                <w:sz w:val="24"/>
                <w:szCs w:val="21"/>
              </w:rPr>
              <w:t>高</w:t>
            </w:r>
          </w:p>
        </w:tc>
        <w:tc>
          <w:tcPr>
            <w:tcW w:w="1105" w:type="dxa"/>
            <w:vMerge w:val="restart"/>
            <w:vAlign w:val="center"/>
          </w:tcPr>
          <w:p w14:paraId="14919508"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室外机风扇</w:t>
            </w:r>
          </w:p>
        </w:tc>
        <w:tc>
          <w:tcPr>
            <w:tcW w:w="3515" w:type="dxa"/>
            <w:gridSpan w:val="2"/>
            <w:vAlign w:val="center"/>
          </w:tcPr>
          <w:p w14:paraId="300F2342"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冷凝风机反转</w:t>
            </w:r>
          </w:p>
        </w:tc>
        <w:tc>
          <w:tcPr>
            <w:tcW w:w="3489" w:type="dxa"/>
            <w:vAlign w:val="center"/>
          </w:tcPr>
          <w:p w14:paraId="4FC85C2A"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调换相序</w:t>
            </w:r>
          </w:p>
        </w:tc>
      </w:tr>
      <w:tr w:rsidR="00E152F6" w14:paraId="5280B7E1" w14:textId="77777777" w:rsidTr="00987A5F">
        <w:trPr>
          <w:trHeight w:val="300"/>
          <w:jc w:val="center"/>
        </w:trPr>
        <w:tc>
          <w:tcPr>
            <w:tcW w:w="750" w:type="dxa"/>
            <w:vMerge/>
            <w:vAlign w:val="center"/>
          </w:tcPr>
          <w:p w14:paraId="7CE77BF1" w14:textId="77777777" w:rsidR="00E152F6" w:rsidRDefault="00E152F6" w:rsidP="00987A5F">
            <w:pPr>
              <w:widowControl/>
              <w:spacing w:line="360" w:lineRule="auto"/>
              <w:jc w:val="center"/>
              <w:rPr>
                <w:rFonts w:eastAsia="宋体"/>
                <w:kern w:val="0"/>
                <w:sz w:val="24"/>
                <w:szCs w:val="21"/>
              </w:rPr>
            </w:pPr>
          </w:p>
        </w:tc>
        <w:tc>
          <w:tcPr>
            <w:tcW w:w="1105" w:type="dxa"/>
            <w:vMerge/>
            <w:vAlign w:val="center"/>
          </w:tcPr>
          <w:p w14:paraId="578AB8F9" w14:textId="77777777" w:rsidR="00E152F6" w:rsidRDefault="00E152F6" w:rsidP="00987A5F">
            <w:pPr>
              <w:widowControl/>
              <w:spacing w:line="360" w:lineRule="auto"/>
              <w:jc w:val="center"/>
              <w:rPr>
                <w:rFonts w:eastAsia="宋体"/>
                <w:kern w:val="0"/>
                <w:sz w:val="24"/>
                <w:szCs w:val="21"/>
              </w:rPr>
            </w:pPr>
          </w:p>
        </w:tc>
        <w:tc>
          <w:tcPr>
            <w:tcW w:w="3515" w:type="dxa"/>
            <w:gridSpan w:val="2"/>
            <w:vAlign w:val="center"/>
          </w:tcPr>
          <w:p w14:paraId="7FE6FC00"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室外冷凝器灰尘堵塞</w:t>
            </w:r>
          </w:p>
        </w:tc>
        <w:tc>
          <w:tcPr>
            <w:tcW w:w="3489" w:type="dxa"/>
            <w:vAlign w:val="center"/>
          </w:tcPr>
          <w:p w14:paraId="5B5E7A25"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清洗冷凝器</w:t>
            </w:r>
          </w:p>
        </w:tc>
      </w:tr>
      <w:tr w:rsidR="00E152F6" w14:paraId="634099E9" w14:textId="77777777" w:rsidTr="00987A5F">
        <w:trPr>
          <w:trHeight w:val="300"/>
          <w:jc w:val="center"/>
        </w:trPr>
        <w:tc>
          <w:tcPr>
            <w:tcW w:w="750" w:type="dxa"/>
            <w:vMerge/>
            <w:vAlign w:val="center"/>
          </w:tcPr>
          <w:p w14:paraId="2F1B15CB" w14:textId="77777777" w:rsidR="00E152F6" w:rsidRDefault="00E152F6" w:rsidP="00987A5F">
            <w:pPr>
              <w:widowControl/>
              <w:spacing w:line="360" w:lineRule="auto"/>
              <w:jc w:val="center"/>
              <w:rPr>
                <w:rFonts w:eastAsia="宋体"/>
                <w:kern w:val="0"/>
                <w:sz w:val="24"/>
                <w:szCs w:val="21"/>
              </w:rPr>
            </w:pPr>
          </w:p>
        </w:tc>
        <w:tc>
          <w:tcPr>
            <w:tcW w:w="1105" w:type="dxa"/>
            <w:vMerge/>
            <w:vAlign w:val="center"/>
          </w:tcPr>
          <w:p w14:paraId="3D1FEB88" w14:textId="77777777" w:rsidR="00E152F6" w:rsidRDefault="00E152F6" w:rsidP="00987A5F">
            <w:pPr>
              <w:widowControl/>
              <w:spacing w:line="360" w:lineRule="auto"/>
              <w:jc w:val="center"/>
              <w:rPr>
                <w:rFonts w:eastAsia="宋体"/>
                <w:kern w:val="0"/>
                <w:sz w:val="24"/>
                <w:szCs w:val="21"/>
              </w:rPr>
            </w:pPr>
          </w:p>
        </w:tc>
        <w:tc>
          <w:tcPr>
            <w:tcW w:w="3515" w:type="dxa"/>
            <w:gridSpan w:val="2"/>
            <w:vAlign w:val="center"/>
          </w:tcPr>
          <w:p w14:paraId="0C9B91A2"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吸气压力过高</w:t>
            </w:r>
          </w:p>
        </w:tc>
        <w:tc>
          <w:tcPr>
            <w:tcW w:w="3489" w:type="dxa"/>
            <w:vAlign w:val="center"/>
          </w:tcPr>
          <w:p w14:paraId="472EA36E"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环境温度过高</w:t>
            </w:r>
          </w:p>
        </w:tc>
      </w:tr>
      <w:tr w:rsidR="00E152F6" w14:paraId="65C2976A" w14:textId="77777777" w:rsidTr="00987A5F">
        <w:trPr>
          <w:trHeight w:val="300"/>
          <w:jc w:val="center"/>
        </w:trPr>
        <w:tc>
          <w:tcPr>
            <w:tcW w:w="750" w:type="dxa"/>
            <w:vMerge/>
            <w:vAlign w:val="center"/>
          </w:tcPr>
          <w:p w14:paraId="405D6F83" w14:textId="77777777" w:rsidR="00E152F6" w:rsidRDefault="00E152F6" w:rsidP="00987A5F">
            <w:pPr>
              <w:widowControl/>
              <w:spacing w:line="360" w:lineRule="auto"/>
              <w:jc w:val="center"/>
              <w:rPr>
                <w:rFonts w:eastAsia="宋体"/>
                <w:kern w:val="0"/>
                <w:sz w:val="24"/>
                <w:szCs w:val="21"/>
              </w:rPr>
            </w:pPr>
          </w:p>
        </w:tc>
        <w:tc>
          <w:tcPr>
            <w:tcW w:w="1105" w:type="dxa"/>
            <w:vMerge w:val="restart"/>
            <w:vAlign w:val="center"/>
          </w:tcPr>
          <w:p w14:paraId="5B8BD5B2"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制冷剂不当</w:t>
            </w:r>
          </w:p>
        </w:tc>
        <w:tc>
          <w:tcPr>
            <w:tcW w:w="3515" w:type="dxa"/>
            <w:gridSpan w:val="2"/>
            <w:vAlign w:val="center"/>
          </w:tcPr>
          <w:p w14:paraId="1E91F717"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制冷剂注入过多</w:t>
            </w:r>
          </w:p>
        </w:tc>
        <w:tc>
          <w:tcPr>
            <w:tcW w:w="3489" w:type="dxa"/>
            <w:vAlign w:val="center"/>
          </w:tcPr>
          <w:p w14:paraId="60C0F6A2"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抽出一些制冷剂</w:t>
            </w:r>
          </w:p>
        </w:tc>
      </w:tr>
      <w:tr w:rsidR="00E152F6" w14:paraId="36DEC3C1" w14:textId="77777777" w:rsidTr="00987A5F">
        <w:trPr>
          <w:trHeight w:val="300"/>
          <w:jc w:val="center"/>
        </w:trPr>
        <w:tc>
          <w:tcPr>
            <w:tcW w:w="750" w:type="dxa"/>
            <w:vMerge/>
            <w:vAlign w:val="center"/>
          </w:tcPr>
          <w:p w14:paraId="7537B34B" w14:textId="77777777" w:rsidR="00E152F6" w:rsidRDefault="00E152F6" w:rsidP="00987A5F">
            <w:pPr>
              <w:widowControl/>
              <w:spacing w:line="360" w:lineRule="auto"/>
              <w:jc w:val="center"/>
              <w:rPr>
                <w:rFonts w:eastAsia="宋体"/>
                <w:kern w:val="0"/>
                <w:sz w:val="24"/>
                <w:szCs w:val="21"/>
              </w:rPr>
            </w:pPr>
          </w:p>
        </w:tc>
        <w:tc>
          <w:tcPr>
            <w:tcW w:w="1105" w:type="dxa"/>
            <w:vMerge/>
            <w:vAlign w:val="center"/>
          </w:tcPr>
          <w:p w14:paraId="74E632C3" w14:textId="77777777" w:rsidR="00E152F6" w:rsidRDefault="00E152F6" w:rsidP="00987A5F">
            <w:pPr>
              <w:widowControl/>
              <w:spacing w:line="360" w:lineRule="auto"/>
              <w:jc w:val="center"/>
              <w:rPr>
                <w:rFonts w:eastAsia="宋体"/>
                <w:kern w:val="0"/>
                <w:sz w:val="24"/>
                <w:szCs w:val="21"/>
              </w:rPr>
            </w:pPr>
          </w:p>
        </w:tc>
        <w:tc>
          <w:tcPr>
            <w:tcW w:w="3515" w:type="dxa"/>
            <w:gridSpan w:val="2"/>
            <w:vAlign w:val="center"/>
          </w:tcPr>
          <w:p w14:paraId="3E36600C"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有不凝性气体</w:t>
            </w:r>
          </w:p>
        </w:tc>
        <w:tc>
          <w:tcPr>
            <w:tcW w:w="3489" w:type="dxa"/>
            <w:vAlign w:val="center"/>
          </w:tcPr>
          <w:p w14:paraId="470F73EA"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净气</w:t>
            </w:r>
          </w:p>
        </w:tc>
      </w:tr>
      <w:tr w:rsidR="00E152F6" w14:paraId="46186D8A" w14:textId="77777777" w:rsidTr="00987A5F">
        <w:trPr>
          <w:trHeight w:val="300"/>
          <w:jc w:val="center"/>
        </w:trPr>
        <w:tc>
          <w:tcPr>
            <w:tcW w:w="750" w:type="dxa"/>
            <w:vMerge/>
            <w:vAlign w:val="center"/>
          </w:tcPr>
          <w:p w14:paraId="1B08A499" w14:textId="77777777" w:rsidR="00E152F6" w:rsidRDefault="00E152F6" w:rsidP="00987A5F">
            <w:pPr>
              <w:widowControl/>
              <w:spacing w:line="360" w:lineRule="auto"/>
              <w:jc w:val="center"/>
              <w:rPr>
                <w:rFonts w:eastAsia="宋体"/>
                <w:kern w:val="0"/>
                <w:sz w:val="24"/>
                <w:szCs w:val="21"/>
              </w:rPr>
            </w:pPr>
          </w:p>
        </w:tc>
        <w:tc>
          <w:tcPr>
            <w:tcW w:w="1105" w:type="dxa"/>
            <w:vMerge w:val="restart"/>
            <w:vAlign w:val="center"/>
          </w:tcPr>
          <w:p w14:paraId="359F411F"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系统</w:t>
            </w:r>
          </w:p>
        </w:tc>
        <w:tc>
          <w:tcPr>
            <w:tcW w:w="3515" w:type="dxa"/>
            <w:gridSpan w:val="2"/>
            <w:vAlign w:val="center"/>
          </w:tcPr>
          <w:p w14:paraId="39921D4D"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分液器毛细管堵塞</w:t>
            </w:r>
          </w:p>
        </w:tc>
        <w:tc>
          <w:tcPr>
            <w:tcW w:w="3489" w:type="dxa"/>
            <w:vAlign w:val="center"/>
          </w:tcPr>
          <w:p w14:paraId="357AE10D"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清洗系统</w:t>
            </w:r>
          </w:p>
        </w:tc>
      </w:tr>
      <w:tr w:rsidR="00E152F6" w14:paraId="11935050" w14:textId="77777777" w:rsidTr="00987A5F">
        <w:trPr>
          <w:trHeight w:val="300"/>
          <w:jc w:val="center"/>
        </w:trPr>
        <w:tc>
          <w:tcPr>
            <w:tcW w:w="750" w:type="dxa"/>
            <w:vMerge/>
            <w:vAlign w:val="center"/>
          </w:tcPr>
          <w:p w14:paraId="322F1B5A" w14:textId="77777777" w:rsidR="00E152F6" w:rsidRDefault="00E152F6" w:rsidP="00987A5F">
            <w:pPr>
              <w:widowControl/>
              <w:spacing w:line="360" w:lineRule="auto"/>
              <w:jc w:val="center"/>
              <w:rPr>
                <w:rFonts w:eastAsia="宋体"/>
                <w:kern w:val="0"/>
                <w:sz w:val="24"/>
                <w:szCs w:val="21"/>
              </w:rPr>
            </w:pPr>
          </w:p>
        </w:tc>
        <w:tc>
          <w:tcPr>
            <w:tcW w:w="1105" w:type="dxa"/>
            <w:vMerge/>
            <w:vAlign w:val="center"/>
          </w:tcPr>
          <w:p w14:paraId="54392BD4" w14:textId="77777777" w:rsidR="00E152F6" w:rsidRDefault="00E152F6" w:rsidP="00987A5F">
            <w:pPr>
              <w:widowControl/>
              <w:spacing w:line="360" w:lineRule="auto"/>
              <w:jc w:val="center"/>
              <w:rPr>
                <w:rFonts w:eastAsia="宋体"/>
                <w:kern w:val="0"/>
                <w:sz w:val="24"/>
                <w:szCs w:val="21"/>
              </w:rPr>
            </w:pPr>
          </w:p>
        </w:tc>
        <w:tc>
          <w:tcPr>
            <w:tcW w:w="3515" w:type="dxa"/>
            <w:gridSpan w:val="2"/>
            <w:vAlign w:val="center"/>
          </w:tcPr>
          <w:p w14:paraId="30533F94"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供液电磁阀未打开</w:t>
            </w:r>
          </w:p>
        </w:tc>
        <w:tc>
          <w:tcPr>
            <w:tcW w:w="3489" w:type="dxa"/>
            <w:vAlign w:val="center"/>
          </w:tcPr>
          <w:p w14:paraId="04BAE943"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检查控制电路</w:t>
            </w:r>
          </w:p>
        </w:tc>
      </w:tr>
      <w:tr w:rsidR="00E152F6" w14:paraId="3FC35E9A" w14:textId="77777777" w:rsidTr="00987A5F">
        <w:trPr>
          <w:trHeight w:val="300"/>
          <w:jc w:val="center"/>
        </w:trPr>
        <w:tc>
          <w:tcPr>
            <w:tcW w:w="750" w:type="dxa"/>
            <w:vMerge/>
            <w:vAlign w:val="center"/>
          </w:tcPr>
          <w:p w14:paraId="5B7CBD8A" w14:textId="77777777" w:rsidR="00E152F6" w:rsidRDefault="00E152F6" w:rsidP="00987A5F">
            <w:pPr>
              <w:widowControl/>
              <w:spacing w:line="360" w:lineRule="auto"/>
              <w:jc w:val="center"/>
              <w:rPr>
                <w:rFonts w:eastAsia="宋体"/>
                <w:kern w:val="0"/>
                <w:sz w:val="24"/>
                <w:szCs w:val="21"/>
              </w:rPr>
            </w:pPr>
          </w:p>
        </w:tc>
        <w:tc>
          <w:tcPr>
            <w:tcW w:w="1105" w:type="dxa"/>
            <w:vMerge/>
            <w:vAlign w:val="center"/>
          </w:tcPr>
          <w:p w14:paraId="5B8044FA" w14:textId="77777777" w:rsidR="00E152F6" w:rsidRDefault="00E152F6" w:rsidP="00987A5F">
            <w:pPr>
              <w:widowControl/>
              <w:spacing w:line="360" w:lineRule="auto"/>
              <w:jc w:val="center"/>
              <w:rPr>
                <w:rFonts w:eastAsia="宋体"/>
                <w:kern w:val="0"/>
                <w:sz w:val="24"/>
                <w:szCs w:val="21"/>
              </w:rPr>
            </w:pPr>
          </w:p>
        </w:tc>
        <w:tc>
          <w:tcPr>
            <w:tcW w:w="3515" w:type="dxa"/>
            <w:gridSpan w:val="2"/>
            <w:vAlign w:val="center"/>
          </w:tcPr>
          <w:p w14:paraId="62E30F99"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截止阀未完全打开</w:t>
            </w:r>
          </w:p>
        </w:tc>
        <w:tc>
          <w:tcPr>
            <w:tcW w:w="3489" w:type="dxa"/>
            <w:vAlign w:val="center"/>
          </w:tcPr>
          <w:p w14:paraId="3BDA462F"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重新开大阀门</w:t>
            </w:r>
          </w:p>
        </w:tc>
      </w:tr>
      <w:tr w:rsidR="00E152F6" w14:paraId="3970551E"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val="restart"/>
            <w:tcBorders>
              <w:top w:val="nil"/>
              <w:left w:val="single" w:sz="4" w:space="0" w:color="auto"/>
              <w:right w:val="single" w:sz="4" w:space="0" w:color="auto"/>
            </w:tcBorders>
            <w:vAlign w:val="center"/>
          </w:tcPr>
          <w:p w14:paraId="45111881"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排气</w:t>
            </w:r>
            <w:r>
              <w:rPr>
                <w:rFonts w:eastAsia="宋体" w:hint="eastAsia"/>
                <w:kern w:val="0"/>
                <w:sz w:val="24"/>
                <w:szCs w:val="21"/>
              </w:rPr>
              <w:br/>
            </w:r>
            <w:r>
              <w:rPr>
                <w:rFonts w:eastAsia="宋体" w:hint="eastAsia"/>
                <w:kern w:val="0"/>
                <w:sz w:val="24"/>
                <w:szCs w:val="21"/>
              </w:rPr>
              <w:t>压力</w:t>
            </w:r>
            <w:r>
              <w:rPr>
                <w:rFonts w:eastAsia="宋体" w:hint="eastAsia"/>
                <w:kern w:val="0"/>
                <w:sz w:val="24"/>
                <w:szCs w:val="21"/>
              </w:rPr>
              <w:br/>
            </w:r>
            <w:r>
              <w:rPr>
                <w:rFonts w:eastAsia="宋体" w:hint="eastAsia"/>
                <w:kern w:val="0"/>
                <w:sz w:val="24"/>
                <w:szCs w:val="21"/>
              </w:rPr>
              <w:t>过低</w:t>
            </w:r>
          </w:p>
        </w:tc>
        <w:tc>
          <w:tcPr>
            <w:tcW w:w="1129" w:type="dxa"/>
            <w:gridSpan w:val="2"/>
            <w:vMerge w:val="restart"/>
            <w:tcBorders>
              <w:top w:val="single" w:sz="4" w:space="0" w:color="auto"/>
              <w:left w:val="single" w:sz="4" w:space="0" w:color="auto"/>
              <w:bottom w:val="single" w:sz="4" w:space="0" w:color="auto"/>
              <w:right w:val="single" w:sz="4" w:space="0" w:color="auto"/>
            </w:tcBorders>
            <w:vAlign w:val="center"/>
          </w:tcPr>
          <w:p w14:paraId="3BE5EF8B"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制冷剂不当</w:t>
            </w:r>
          </w:p>
        </w:tc>
        <w:tc>
          <w:tcPr>
            <w:tcW w:w="3491" w:type="dxa"/>
            <w:tcBorders>
              <w:top w:val="single" w:sz="4" w:space="0" w:color="auto"/>
              <w:left w:val="nil"/>
              <w:bottom w:val="single" w:sz="4" w:space="0" w:color="auto"/>
              <w:right w:val="single" w:sz="4" w:space="0" w:color="auto"/>
            </w:tcBorders>
            <w:vAlign w:val="center"/>
          </w:tcPr>
          <w:p w14:paraId="7F2389CC"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制冷剂过少</w:t>
            </w:r>
          </w:p>
        </w:tc>
        <w:tc>
          <w:tcPr>
            <w:tcW w:w="3489" w:type="dxa"/>
            <w:tcBorders>
              <w:top w:val="single" w:sz="4" w:space="0" w:color="auto"/>
              <w:left w:val="nil"/>
              <w:bottom w:val="single" w:sz="4" w:space="0" w:color="auto"/>
              <w:right w:val="single" w:sz="4" w:space="0" w:color="auto"/>
            </w:tcBorders>
            <w:vAlign w:val="center"/>
          </w:tcPr>
          <w:p w14:paraId="116A634E"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查漏、补充制冷剂</w:t>
            </w:r>
          </w:p>
        </w:tc>
      </w:tr>
      <w:tr w:rsidR="00E152F6" w14:paraId="1814EAAE"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right w:val="single" w:sz="4" w:space="0" w:color="auto"/>
            </w:tcBorders>
            <w:vAlign w:val="center"/>
          </w:tcPr>
          <w:p w14:paraId="257E3911"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765FFA7E"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5B19B240"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压缩机阀门出故障</w:t>
            </w:r>
          </w:p>
        </w:tc>
        <w:tc>
          <w:tcPr>
            <w:tcW w:w="3489" w:type="dxa"/>
            <w:tcBorders>
              <w:top w:val="single" w:sz="4" w:space="0" w:color="auto"/>
              <w:left w:val="nil"/>
              <w:bottom w:val="single" w:sz="4" w:space="0" w:color="auto"/>
              <w:right w:val="single" w:sz="4" w:space="0" w:color="auto"/>
            </w:tcBorders>
            <w:vAlign w:val="center"/>
          </w:tcPr>
          <w:p w14:paraId="03D83278"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更换压缩机阀门</w:t>
            </w:r>
          </w:p>
        </w:tc>
      </w:tr>
      <w:tr w:rsidR="00E152F6" w14:paraId="0A2D8DB0"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right w:val="single" w:sz="4" w:space="0" w:color="auto"/>
            </w:tcBorders>
            <w:vAlign w:val="center"/>
          </w:tcPr>
          <w:p w14:paraId="757BDAD1"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2B867A50"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610F289A"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吸气压力过低</w:t>
            </w:r>
          </w:p>
        </w:tc>
        <w:tc>
          <w:tcPr>
            <w:tcW w:w="3489" w:type="dxa"/>
            <w:tcBorders>
              <w:top w:val="single" w:sz="4" w:space="0" w:color="auto"/>
              <w:left w:val="nil"/>
              <w:bottom w:val="single" w:sz="4" w:space="0" w:color="auto"/>
              <w:right w:val="single" w:sz="4" w:space="0" w:color="auto"/>
            </w:tcBorders>
            <w:vAlign w:val="center"/>
          </w:tcPr>
          <w:p w14:paraId="1D95781C"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环境温度过低</w:t>
            </w:r>
          </w:p>
        </w:tc>
      </w:tr>
      <w:tr w:rsidR="00E152F6" w14:paraId="440F1DAA"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bottom w:val="single" w:sz="4" w:space="0" w:color="auto"/>
              <w:right w:val="single" w:sz="4" w:space="0" w:color="auto"/>
            </w:tcBorders>
            <w:vAlign w:val="center"/>
          </w:tcPr>
          <w:p w14:paraId="10A13F4E"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150646D1"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2CD76B3C"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分液器或供液阀阻塞</w:t>
            </w:r>
          </w:p>
        </w:tc>
        <w:tc>
          <w:tcPr>
            <w:tcW w:w="3489" w:type="dxa"/>
            <w:tcBorders>
              <w:top w:val="single" w:sz="4" w:space="0" w:color="auto"/>
              <w:left w:val="nil"/>
              <w:bottom w:val="single" w:sz="4" w:space="0" w:color="auto"/>
              <w:right w:val="single" w:sz="4" w:space="0" w:color="auto"/>
            </w:tcBorders>
            <w:vAlign w:val="center"/>
          </w:tcPr>
          <w:p w14:paraId="5F39B62F"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系统有杂质或水分</w:t>
            </w:r>
          </w:p>
        </w:tc>
      </w:tr>
      <w:tr w:rsidR="00E152F6" w14:paraId="3B4E2C78"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41"/>
          <w:jc w:val="center"/>
        </w:trPr>
        <w:tc>
          <w:tcPr>
            <w:tcW w:w="750" w:type="dxa"/>
            <w:vMerge w:val="restart"/>
            <w:tcBorders>
              <w:top w:val="single" w:sz="4" w:space="0" w:color="auto"/>
              <w:left w:val="single" w:sz="4" w:space="0" w:color="auto"/>
              <w:bottom w:val="single" w:sz="4" w:space="0" w:color="auto"/>
              <w:right w:val="single" w:sz="4" w:space="0" w:color="auto"/>
            </w:tcBorders>
            <w:vAlign w:val="center"/>
          </w:tcPr>
          <w:p w14:paraId="12F1CE83" w14:textId="77777777" w:rsidR="00E152F6" w:rsidRDefault="00E152F6" w:rsidP="00987A5F">
            <w:pPr>
              <w:spacing w:line="360" w:lineRule="auto"/>
              <w:jc w:val="center"/>
              <w:rPr>
                <w:rFonts w:eastAsia="宋体"/>
                <w:kern w:val="0"/>
                <w:sz w:val="24"/>
                <w:szCs w:val="21"/>
              </w:rPr>
            </w:pPr>
            <w:r>
              <w:rPr>
                <w:rFonts w:eastAsia="宋体" w:hint="eastAsia"/>
                <w:kern w:val="0"/>
                <w:sz w:val="24"/>
                <w:szCs w:val="21"/>
              </w:rPr>
              <w:t>吸气压力过高</w:t>
            </w:r>
          </w:p>
        </w:tc>
        <w:tc>
          <w:tcPr>
            <w:tcW w:w="4620" w:type="dxa"/>
            <w:gridSpan w:val="3"/>
            <w:tcBorders>
              <w:top w:val="single" w:sz="4" w:space="0" w:color="auto"/>
              <w:left w:val="nil"/>
              <w:bottom w:val="single" w:sz="4" w:space="0" w:color="auto"/>
              <w:right w:val="single" w:sz="4" w:space="0" w:color="auto"/>
            </w:tcBorders>
            <w:vAlign w:val="center"/>
          </w:tcPr>
          <w:p w14:paraId="618C4391"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回风温度过高</w:t>
            </w:r>
          </w:p>
        </w:tc>
        <w:tc>
          <w:tcPr>
            <w:tcW w:w="3489" w:type="dxa"/>
            <w:tcBorders>
              <w:top w:val="single" w:sz="4" w:space="0" w:color="auto"/>
              <w:left w:val="single" w:sz="4" w:space="0" w:color="auto"/>
              <w:bottom w:val="single" w:sz="4" w:space="0" w:color="auto"/>
              <w:right w:val="single" w:sz="4" w:space="0" w:color="auto"/>
            </w:tcBorders>
            <w:vAlign w:val="center"/>
          </w:tcPr>
          <w:p w14:paraId="5D08F28E"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调整机房回风防护设施</w:t>
            </w:r>
          </w:p>
        </w:tc>
      </w:tr>
      <w:tr w:rsidR="00E152F6" w14:paraId="38D77F6A"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4"/>
          <w:jc w:val="center"/>
        </w:trPr>
        <w:tc>
          <w:tcPr>
            <w:tcW w:w="750" w:type="dxa"/>
            <w:vMerge/>
            <w:tcBorders>
              <w:left w:val="single" w:sz="4" w:space="0" w:color="auto"/>
              <w:bottom w:val="single" w:sz="4" w:space="0" w:color="auto"/>
              <w:right w:val="single" w:sz="4" w:space="0" w:color="auto"/>
            </w:tcBorders>
            <w:vAlign w:val="center"/>
          </w:tcPr>
          <w:p w14:paraId="410CCD3D" w14:textId="77777777" w:rsidR="00E152F6" w:rsidRDefault="00E152F6" w:rsidP="00987A5F">
            <w:pPr>
              <w:spacing w:line="360" w:lineRule="auto"/>
              <w:jc w:val="center"/>
              <w:rPr>
                <w:rFonts w:eastAsia="宋体"/>
                <w:kern w:val="0"/>
                <w:sz w:val="24"/>
                <w:szCs w:val="21"/>
              </w:rPr>
            </w:pPr>
          </w:p>
        </w:tc>
        <w:tc>
          <w:tcPr>
            <w:tcW w:w="4620" w:type="dxa"/>
            <w:gridSpan w:val="3"/>
            <w:tcBorders>
              <w:top w:val="single" w:sz="4" w:space="0" w:color="auto"/>
              <w:left w:val="nil"/>
              <w:bottom w:val="single" w:sz="4" w:space="0" w:color="auto"/>
              <w:right w:val="single" w:sz="4" w:space="0" w:color="auto"/>
            </w:tcBorders>
            <w:vAlign w:val="center"/>
          </w:tcPr>
          <w:p w14:paraId="232A683E"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新风吸入过多</w:t>
            </w:r>
          </w:p>
        </w:tc>
        <w:tc>
          <w:tcPr>
            <w:tcW w:w="3489" w:type="dxa"/>
            <w:tcBorders>
              <w:top w:val="single" w:sz="4" w:space="0" w:color="auto"/>
              <w:left w:val="single" w:sz="4" w:space="0" w:color="auto"/>
              <w:bottom w:val="single" w:sz="4" w:space="0" w:color="auto"/>
              <w:right w:val="single" w:sz="4" w:space="0" w:color="auto"/>
            </w:tcBorders>
            <w:vAlign w:val="center"/>
          </w:tcPr>
          <w:p w14:paraId="2CEDC627"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减少新风吸入量</w:t>
            </w:r>
          </w:p>
        </w:tc>
      </w:tr>
      <w:tr w:rsidR="00E152F6" w14:paraId="37B0C8D1"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8"/>
          <w:jc w:val="center"/>
        </w:trPr>
        <w:tc>
          <w:tcPr>
            <w:tcW w:w="750" w:type="dxa"/>
            <w:vMerge/>
            <w:tcBorders>
              <w:left w:val="single" w:sz="4" w:space="0" w:color="auto"/>
              <w:bottom w:val="single" w:sz="4" w:space="0" w:color="auto"/>
              <w:right w:val="single" w:sz="4" w:space="0" w:color="auto"/>
            </w:tcBorders>
            <w:vAlign w:val="center"/>
          </w:tcPr>
          <w:p w14:paraId="3E3FD6A8" w14:textId="77777777" w:rsidR="00E152F6" w:rsidRDefault="00E152F6" w:rsidP="00987A5F">
            <w:pPr>
              <w:spacing w:line="360" w:lineRule="auto"/>
              <w:jc w:val="center"/>
              <w:rPr>
                <w:rFonts w:eastAsia="宋体"/>
                <w:kern w:val="0"/>
                <w:sz w:val="24"/>
                <w:szCs w:val="21"/>
              </w:rPr>
            </w:pPr>
          </w:p>
        </w:tc>
        <w:tc>
          <w:tcPr>
            <w:tcW w:w="4620" w:type="dxa"/>
            <w:gridSpan w:val="3"/>
            <w:tcBorders>
              <w:top w:val="single" w:sz="4" w:space="0" w:color="auto"/>
              <w:left w:val="nil"/>
              <w:bottom w:val="single" w:sz="4" w:space="0" w:color="auto"/>
              <w:right w:val="single" w:sz="4" w:space="0" w:color="auto"/>
            </w:tcBorders>
            <w:vAlign w:val="center"/>
          </w:tcPr>
          <w:p w14:paraId="321ABA02"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风管隔热不够</w:t>
            </w:r>
          </w:p>
        </w:tc>
        <w:tc>
          <w:tcPr>
            <w:tcW w:w="3489" w:type="dxa"/>
            <w:tcBorders>
              <w:top w:val="single" w:sz="4" w:space="0" w:color="auto"/>
              <w:left w:val="single" w:sz="4" w:space="0" w:color="auto"/>
              <w:bottom w:val="single" w:sz="4" w:space="0" w:color="auto"/>
              <w:right w:val="single" w:sz="4" w:space="0" w:color="auto"/>
            </w:tcBorders>
            <w:vAlign w:val="center"/>
          </w:tcPr>
          <w:p w14:paraId="465EA370"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增加管道隔热</w:t>
            </w:r>
          </w:p>
        </w:tc>
      </w:tr>
      <w:tr w:rsidR="00E152F6" w14:paraId="157F9BB4"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284"/>
          <w:jc w:val="center"/>
        </w:trPr>
        <w:tc>
          <w:tcPr>
            <w:tcW w:w="750" w:type="dxa"/>
            <w:vMerge w:val="restart"/>
            <w:tcBorders>
              <w:left w:val="single" w:sz="4" w:space="0" w:color="auto"/>
              <w:right w:val="single" w:sz="4" w:space="0" w:color="auto"/>
            </w:tcBorders>
            <w:vAlign w:val="center"/>
          </w:tcPr>
          <w:p w14:paraId="1414DE8F"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吸气压力过高</w:t>
            </w:r>
          </w:p>
        </w:tc>
        <w:tc>
          <w:tcPr>
            <w:tcW w:w="4620" w:type="dxa"/>
            <w:gridSpan w:val="3"/>
            <w:tcBorders>
              <w:top w:val="single" w:sz="4" w:space="0" w:color="auto"/>
              <w:left w:val="nil"/>
              <w:bottom w:val="single" w:sz="4" w:space="0" w:color="auto"/>
              <w:right w:val="single" w:sz="4" w:space="0" w:color="auto"/>
            </w:tcBorders>
            <w:vAlign w:val="center"/>
          </w:tcPr>
          <w:p w14:paraId="7FAAC540"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温度控制器出故障</w:t>
            </w:r>
          </w:p>
        </w:tc>
        <w:tc>
          <w:tcPr>
            <w:tcW w:w="3489" w:type="dxa"/>
            <w:tcBorders>
              <w:top w:val="single" w:sz="4" w:space="0" w:color="auto"/>
              <w:left w:val="single" w:sz="4" w:space="0" w:color="auto"/>
              <w:bottom w:val="single" w:sz="4" w:space="0" w:color="auto"/>
              <w:right w:val="single" w:sz="4" w:space="0" w:color="auto"/>
            </w:tcBorders>
            <w:vAlign w:val="center"/>
          </w:tcPr>
          <w:p w14:paraId="555E1605"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修理或更换</w:t>
            </w:r>
          </w:p>
        </w:tc>
      </w:tr>
      <w:tr w:rsidR="00E152F6" w14:paraId="727124C7"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284"/>
          <w:jc w:val="center"/>
        </w:trPr>
        <w:tc>
          <w:tcPr>
            <w:tcW w:w="750" w:type="dxa"/>
            <w:vMerge/>
            <w:tcBorders>
              <w:left w:val="single" w:sz="4" w:space="0" w:color="auto"/>
              <w:right w:val="single" w:sz="4" w:space="0" w:color="auto"/>
            </w:tcBorders>
            <w:vAlign w:val="center"/>
          </w:tcPr>
          <w:p w14:paraId="5B8512B8" w14:textId="77777777" w:rsidR="00E152F6" w:rsidRDefault="00E152F6" w:rsidP="00987A5F">
            <w:pPr>
              <w:widowControl/>
              <w:spacing w:line="360" w:lineRule="auto"/>
              <w:jc w:val="center"/>
              <w:rPr>
                <w:rFonts w:eastAsia="宋体"/>
                <w:kern w:val="0"/>
                <w:sz w:val="24"/>
                <w:szCs w:val="21"/>
              </w:rPr>
            </w:pPr>
          </w:p>
        </w:tc>
        <w:tc>
          <w:tcPr>
            <w:tcW w:w="4620" w:type="dxa"/>
            <w:gridSpan w:val="3"/>
            <w:tcBorders>
              <w:top w:val="single" w:sz="4" w:space="0" w:color="auto"/>
              <w:left w:val="nil"/>
              <w:bottom w:val="single" w:sz="4" w:space="0" w:color="auto"/>
              <w:right w:val="single" w:sz="4" w:space="0" w:color="auto"/>
            </w:tcBorders>
            <w:vAlign w:val="center"/>
          </w:tcPr>
          <w:p w14:paraId="1B2BFDE1"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压缩机阀门出故障</w:t>
            </w:r>
          </w:p>
        </w:tc>
        <w:tc>
          <w:tcPr>
            <w:tcW w:w="3489" w:type="dxa"/>
            <w:tcBorders>
              <w:top w:val="single" w:sz="4" w:space="0" w:color="auto"/>
              <w:left w:val="single" w:sz="4" w:space="0" w:color="auto"/>
              <w:bottom w:val="single" w:sz="4" w:space="0" w:color="auto"/>
              <w:right w:val="single" w:sz="4" w:space="0" w:color="auto"/>
            </w:tcBorders>
            <w:vAlign w:val="center"/>
          </w:tcPr>
          <w:p w14:paraId="01B75CD6"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更换压缩机阀门</w:t>
            </w:r>
          </w:p>
        </w:tc>
      </w:tr>
      <w:tr w:rsidR="00E152F6" w14:paraId="7CF9A45B"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284"/>
          <w:jc w:val="center"/>
        </w:trPr>
        <w:tc>
          <w:tcPr>
            <w:tcW w:w="750" w:type="dxa"/>
            <w:vMerge/>
            <w:tcBorders>
              <w:left w:val="single" w:sz="4" w:space="0" w:color="auto"/>
              <w:right w:val="single" w:sz="4" w:space="0" w:color="auto"/>
            </w:tcBorders>
            <w:vAlign w:val="center"/>
          </w:tcPr>
          <w:p w14:paraId="799CD87C" w14:textId="77777777" w:rsidR="00E152F6" w:rsidRDefault="00E152F6" w:rsidP="00987A5F">
            <w:pPr>
              <w:widowControl/>
              <w:spacing w:line="360" w:lineRule="auto"/>
              <w:jc w:val="center"/>
              <w:rPr>
                <w:rFonts w:eastAsia="宋体"/>
                <w:kern w:val="0"/>
                <w:sz w:val="24"/>
                <w:szCs w:val="21"/>
              </w:rPr>
            </w:pPr>
          </w:p>
        </w:tc>
        <w:tc>
          <w:tcPr>
            <w:tcW w:w="4620" w:type="dxa"/>
            <w:gridSpan w:val="3"/>
            <w:tcBorders>
              <w:top w:val="single" w:sz="4" w:space="0" w:color="auto"/>
              <w:left w:val="nil"/>
              <w:bottom w:val="single" w:sz="4" w:space="0" w:color="auto"/>
              <w:right w:val="single" w:sz="4" w:space="0" w:color="auto"/>
            </w:tcBorders>
            <w:vAlign w:val="center"/>
          </w:tcPr>
          <w:p w14:paraId="1129F713"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排气压力过高</w:t>
            </w:r>
          </w:p>
        </w:tc>
        <w:tc>
          <w:tcPr>
            <w:tcW w:w="3489" w:type="dxa"/>
            <w:tcBorders>
              <w:top w:val="single" w:sz="4" w:space="0" w:color="auto"/>
              <w:left w:val="single" w:sz="4" w:space="0" w:color="auto"/>
              <w:bottom w:val="single" w:sz="4" w:space="0" w:color="auto"/>
              <w:right w:val="single" w:sz="4" w:space="0" w:color="auto"/>
            </w:tcBorders>
            <w:vAlign w:val="center"/>
          </w:tcPr>
          <w:p w14:paraId="11F84848"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见排气压力过高</w:t>
            </w:r>
          </w:p>
        </w:tc>
      </w:tr>
      <w:tr w:rsidR="00E152F6" w14:paraId="4CA0D293"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bottom w:val="nil"/>
              <w:right w:val="single" w:sz="4" w:space="0" w:color="auto"/>
            </w:tcBorders>
            <w:vAlign w:val="center"/>
          </w:tcPr>
          <w:p w14:paraId="10232BBA" w14:textId="77777777" w:rsidR="00E152F6" w:rsidRDefault="00E152F6" w:rsidP="00987A5F">
            <w:pPr>
              <w:widowControl/>
              <w:spacing w:line="360" w:lineRule="auto"/>
              <w:jc w:val="center"/>
              <w:rPr>
                <w:rFonts w:eastAsia="宋体"/>
                <w:kern w:val="0"/>
                <w:sz w:val="24"/>
                <w:szCs w:val="21"/>
              </w:rPr>
            </w:pPr>
          </w:p>
        </w:tc>
        <w:tc>
          <w:tcPr>
            <w:tcW w:w="4620" w:type="dxa"/>
            <w:gridSpan w:val="3"/>
            <w:tcBorders>
              <w:top w:val="single" w:sz="4" w:space="0" w:color="auto"/>
              <w:left w:val="nil"/>
              <w:bottom w:val="single" w:sz="4" w:space="0" w:color="auto"/>
              <w:right w:val="single" w:sz="4" w:space="0" w:color="auto"/>
            </w:tcBorders>
            <w:vAlign w:val="center"/>
          </w:tcPr>
          <w:p w14:paraId="30512B01"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制冷剂注入过多</w:t>
            </w:r>
          </w:p>
        </w:tc>
        <w:tc>
          <w:tcPr>
            <w:tcW w:w="3489" w:type="dxa"/>
            <w:tcBorders>
              <w:top w:val="single" w:sz="4" w:space="0" w:color="auto"/>
              <w:left w:val="single" w:sz="4" w:space="0" w:color="auto"/>
              <w:bottom w:val="single" w:sz="4" w:space="0" w:color="auto"/>
              <w:right w:val="single" w:sz="4" w:space="0" w:color="auto"/>
            </w:tcBorders>
            <w:vAlign w:val="center"/>
          </w:tcPr>
          <w:p w14:paraId="34EB9430"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减少制冷剂</w:t>
            </w:r>
          </w:p>
        </w:tc>
      </w:tr>
      <w:tr w:rsidR="00E152F6" w14:paraId="41497D9E"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val="restart"/>
            <w:tcBorders>
              <w:top w:val="single" w:sz="4" w:space="0" w:color="auto"/>
              <w:left w:val="single" w:sz="4" w:space="0" w:color="auto"/>
              <w:right w:val="single" w:sz="4" w:space="0" w:color="auto"/>
            </w:tcBorders>
            <w:vAlign w:val="center"/>
          </w:tcPr>
          <w:p w14:paraId="50BB22C6"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吸</w:t>
            </w:r>
            <w:r>
              <w:rPr>
                <w:rFonts w:eastAsia="宋体" w:hint="eastAsia"/>
                <w:kern w:val="0"/>
                <w:sz w:val="24"/>
                <w:szCs w:val="21"/>
              </w:rPr>
              <w:br/>
            </w:r>
            <w:r>
              <w:rPr>
                <w:rFonts w:eastAsia="宋体" w:hint="eastAsia"/>
                <w:kern w:val="0"/>
                <w:sz w:val="24"/>
                <w:szCs w:val="21"/>
              </w:rPr>
              <w:t>气</w:t>
            </w:r>
            <w:r>
              <w:rPr>
                <w:rFonts w:eastAsia="宋体" w:hint="eastAsia"/>
                <w:kern w:val="0"/>
                <w:sz w:val="24"/>
                <w:szCs w:val="21"/>
              </w:rPr>
              <w:br/>
            </w:r>
            <w:r>
              <w:rPr>
                <w:rFonts w:eastAsia="宋体" w:hint="eastAsia"/>
                <w:kern w:val="0"/>
                <w:sz w:val="24"/>
                <w:szCs w:val="21"/>
              </w:rPr>
              <w:t>压</w:t>
            </w:r>
            <w:r>
              <w:rPr>
                <w:rFonts w:eastAsia="宋体" w:hint="eastAsia"/>
                <w:kern w:val="0"/>
                <w:sz w:val="24"/>
                <w:szCs w:val="21"/>
              </w:rPr>
              <w:br/>
            </w:r>
            <w:r>
              <w:rPr>
                <w:rFonts w:eastAsia="宋体" w:hint="eastAsia"/>
                <w:kern w:val="0"/>
                <w:sz w:val="24"/>
                <w:szCs w:val="21"/>
              </w:rPr>
              <w:t>力</w:t>
            </w:r>
            <w:r>
              <w:rPr>
                <w:rFonts w:eastAsia="宋体" w:hint="eastAsia"/>
                <w:kern w:val="0"/>
                <w:sz w:val="24"/>
                <w:szCs w:val="21"/>
              </w:rPr>
              <w:br/>
            </w:r>
            <w:r>
              <w:rPr>
                <w:rFonts w:eastAsia="宋体" w:hint="eastAsia"/>
                <w:kern w:val="0"/>
                <w:sz w:val="24"/>
                <w:szCs w:val="21"/>
              </w:rPr>
              <w:t>过</w:t>
            </w:r>
            <w:r>
              <w:rPr>
                <w:rFonts w:eastAsia="宋体" w:hint="eastAsia"/>
                <w:kern w:val="0"/>
                <w:sz w:val="24"/>
                <w:szCs w:val="21"/>
              </w:rPr>
              <w:br/>
            </w:r>
            <w:r>
              <w:rPr>
                <w:rFonts w:eastAsia="宋体" w:hint="eastAsia"/>
                <w:kern w:val="0"/>
                <w:sz w:val="24"/>
                <w:szCs w:val="21"/>
              </w:rPr>
              <w:t>低</w:t>
            </w:r>
          </w:p>
        </w:tc>
        <w:tc>
          <w:tcPr>
            <w:tcW w:w="1129" w:type="dxa"/>
            <w:gridSpan w:val="2"/>
            <w:vMerge w:val="restart"/>
            <w:tcBorders>
              <w:top w:val="single" w:sz="4" w:space="0" w:color="auto"/>
              <w:left w:val="single" w:sz="4" w:space="0" w:color="auto"/>
              <w:bottom w:val="single" w:sz="4" w:space="0" w:color="auto"/>
              <w:right w:val="single" w:sz="4" w:space="0" w:color="auto"/>
            </w:tcBorders>
            <w:vAlign w:val="center"/>
          </w:tcPr>
          <w:p w14:paraId="3631E9CF"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观察压力表</w:t>
            </w:r>
          </w:p>
        </w:tc>
        <w:tc>
          <w:tcPr>
            <w:tcW w:w="3491" w:type="dxa"/>
            <w:tcBorders>
              <w:top w:val="single" w:sz="4" w:space="0" w:color="auto"/>
              <w:left w:val="nil"/>
              <w:bottom w:val="single" w:sz="4" w:space="0" w:color="auto"/>
              <w:right w:val="single" w:sz="4" w:space="0" w:color="auto"/>
            </w:tcBorders>
            <w:vAlign w:val="center"/>
          </w:tcPr>
          <w:p w14:paraId="33E388E9"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制冷剂不足</w:t>
            </w:r>
          </w:p>
        </w:tc>
        <w:tc>
          <w:tcPr>
            <w:tcW w:w="3489" w:type="dxa"/>
            <w:tcBorders>
              <w:top w:val="single" w:sz="4" w:space="0" w:color="auto"/>
              <w:left w:val="nil"/>
              <w:bottom w:val="single" w:sz="4" w:space="0" w:color="auto"/>
              <w:right w:val="single" w:sz="4" w:space="0" w:color="auto"/>
            </w:tcBorders>
            <w:vAlign w:val="center"/>
          </w:tcPr>
          <w:p w14:paraId="3B081CE6"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添加制冷剂</w:t>
            </w:r>
          </w:p>
        </w:tc>
      </w:tr>
      <w:tr w:rsidR="00E152F6" w14:paraId="7F540039"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right w:val="single" w:sz="4" w:space="0" w:color="auto"/>
            </w:tcBorders>
            <w:vAlign w:val="center"/>
          </w:tcPr>
          <w:p w14:paraId="3B64FCFA"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2C49CFD9"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26B7872F"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供液管道阻塞</w:t>
            </w:r>
          </w:p>
        </w:tc>
        <w:tc>
          <w:tcPr>
            <w:tcW w:w="3489" w:type="dxa"/>
            <w:tcBorders>
              <w:top w:val="single" w:sz="4" w:space="0" w:color="auto"/>
              <w:left w:val="nil"/>
              <w:bottom w:val="single" w:sz="4" w:space="0" w:color="auto"/>
              <w:right w:val="single" w:sz="4" w:space="0" w:color="auto"/>
            </w:tcBorders>
            <w:vAlign w:val="center"/>
          </w:tcPr>
          <w:p w14:paraId="69C9D742"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清理阻凝物</w:t>
            </w:r>
          </w:p>
        </w:tc>
      </w:tr>
      <w:tr w:rsidR="00E152F6" w14:paraId="0260A349"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right w:val="single" w:sz="4" w:space="0" w:color="auto"/>
            </w:tcBorders>
            <w:vAlign w:val="center"/>
          </w:tcPr>
          <w:p w14:paraId="54999792"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2358A876"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1B438A57"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供液过滤器阻塞</w:t>
            </w:r>
          </w:p>
        </w:tc>
        <w:tc>
          <w:tcPr>
            <w:tcW w:w="3489" w:type="dxa"/>
            <w:tcBorders>
              <w:top w:val="single" w:sz="4" w:space="0" w:color="auto"/>
              <w:left w:val="nil"/>
              <w:bottom w:val="single" w:sz="4" w:space="0" w:color="auto"/>
              <w:right w:val="single" w:sz="4" w:space="0" w:color="auto"/>
            </w:tcBorders>
            <w:vAlign w:val="center"/>
          </w:tcPr>
          <w:p w14:paraId="091EEC6C" w14:textId="77777777" w:rsidR="00E152F6" w:rsidRDefault="00E152F6" w:rsidP="00987A5F">
            <w:pPr>
              <w:spacing w:line="360" w:lineRule="auto"/>
              <w:jc w:val="center"/>
              <w:rPr>
                <w:rFonts w:eastAsia="宋体"/>
                <w:sz w:val="24"/>
                <w:szCs w:val="21"/>
              </w:rPr>
            </w:pPr>
            <w:r>
              <w:rPr>
                <w:rFonts w:eastAsia="宋体" w:hint="eastAsia"/>
                <w:kern w:val="0"/>
                <w:sz w:val="24"/>
                <w:szCs w:val="21"/>
              </w:rPr>
              <w:t>清理阻凝物</w:t>
            </w:r>
          </w:p>
        </w:tc>
      </w:tr>
      <w:tr w:rsidR="00E152F6" w14:paraId="19DF794D"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right w:val="single" w:sz="4" w:space="0" w:color="auto"/>
            </w:tcBorders>
            <w:vAlign w:val="center"/>
          </w:tcPr>
          <w:p w14:paraId="5064D5E6"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476EC31B"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7F3FB886"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供液毛细管阻塞</w:t>
            </w:r>
          </w:p>
        </w:tc>
        <w:tc>
          <w:tcPr>
            <w:tcW w:w="3489" w:type="dxa"/>
            <w:tcBorders>
              <w:top w:val="single" w:sz="4" w:space="0" w:color="auto"/>
              <w:left w:val="nil"/>
              <w:bottom w:val="single" w:sz="4" w:space="0" w:color="auto"/>
              <w:right w:val="single" w:sz="4" w:space="0" w:color="auto"/>
            </w:tcBorders>
            <w:vAlign w:val="center"/>
          </w:tcPr>
          <w:p w14:paraId="4A96E517" w14:textId="77777777" w:rsidR="00E152F6" w:rsidRDefault="00E152F6" w:rsidP="00987A5F">
            <w:pPr>
              <w:spacing w:line="360" w:lineRule="auto"/>
              <w:jc w:val="center"/>
              <w:rPr>
                <w:rFonts w:eastAsia="宋体"/>
                <w:sz w:val="24"/>
                <w:szCs w:val="21"/>
              </w:rPr>
            </w:pPr>
            <w:r>
              <w:rPr>
                <w:rFonts w:eastAsia="宋体" w:hint="eastAsia"/>
                <w:kern w:val="0"/>
                <w:sz w:val="24"/>
                <w:szCs w:val="21"/>
              </w:rPr>
              <w:t>清理阻凝物</w:t>
            </w:r>
          </w:p>
        </w:tc>
      </w:tr>
      <w:tr w:rsidR="00E152F6" w14:paraId="0669FD2A"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right w:val="single" w:sz="4" w:space="0" w:color="auto"/>
            </w:tcBorders>
            <w:vAlign w:val="center"/>
          </w:tcPr>
          <w:p w14:paraId="2D3D3F90" w14:textId="77777777" w:rsidR="00E152F6" w:rsidRDefault="00E152F6" w:rsidP="00987A5F">
            <w:pPr>
              <w:widowControl/>
              <w:spacing w:line="360" w:lineRule="auto"/>
              <w:jc w:val="center"/>
              <w:rPr>
                <w:rFonts w:eastAsia="宋体"/>
                <w:kern w:val="0"/>
                <w:sz w:val="24"/>
                <w:szCs w:val="21"/>
              </w:rPr>
            </w:pPr>
          </w:p>
        </w:tc>
        <w:tc>
          <w:tcPr>
            <w:tcW w:w="1129" w:type="dxa"/>
            <w:gridSpan w:val="2"/>
            <w:vMerge w:val="restart"/>
            <w:tcBorders>
              <w:top w:val="single" w:sz="4" w:space="0" w:color="auto"/>
              <w:left w:val="single" w:sz="4" w:space="0" w:color="auto"/>
              <w:bottom w:val="single" w:sz="4" w:space="0" w:color="auto"/>
              <w:right w:val="single" w:sz="4" w:space="0" w:color="auto"/>
            </w:tcBorders>
            <w:vAlign w:val="center"/>
          </w:tcPr>
          <w:p w14:paraId="21BC40D2"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流经蒸发器空气流量</w:t>
            </w:r>
          </w:p>
        </w:tc>
        <w:tc>
          <w:tcPr>
            <w:tcW w:w="3491" w:type="dxa"/>
            <w:tcBorders>
              <w:top w:val="single" w:sz="4" w:space="0" w:color="auto"/>
              <w:left w:val="nil"/>
              <w:bottom w:val="single" w:sz="4" w:space="0" w:color="auto"/>
              <w:right w:val="single" w:sz="4" w:space="0" w:color="auto"/>
            </w:tcBorders>
            <w:vAlign w:val="center"/>
          </w:tcPr>
          <w:p w14:paraId="4E0F7308"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空气过滤器阻塞</w:t>
            </w:r>
          </w:p>
        </w:tc>
        <w:tc>
          <w:tcPr>
            <w:tcW w:w="3489" w:type="dxa"/>
            <w:tcBorders>
              <w:top w:val="single" w:sz="4" w:space="0" w:color="auto"/>
              <w:left w:val="nil"/>
              <w:bottom w:val="single" w:sz="4" w:space="0" w:color="auto"/>
              <w:right w:val="single" w:sz="4" w:space="0" w:color="auto"/>
            </w:tcBorders>
            <w:vAlign w:val="center"/>
          </w:tcPr>
          <w:p w14:paraId="41BCE355"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清洗（更换）过滤器</w:t>
            </w:r>
          </w:p>
        </w:tc>
      </w:tr>
      <w:tr w:rsidR="00E152F6" w14:paraId="3A660607"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right w:val="single" w:sz="4" w:space="0" w:color="auto"/>
            </w:tcBorders>
            <w:vAlign w:val="center"/>
          </w:tcPr>
          <w:p w14:paraId="2B21DA19"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4CB8C081"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66BE0361"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风机皮带打滑</w:t>
            </w:r>
          </w:p>
        </w:tc>
        <w:tc>
          <w:tcPr>
            <w:tcW w:w="3489" w:type="dxa"/>
            <w:tcBorders>
              <w:top w:val="single" w:sz="4" w:space="0" w:color="auto"/>
              <w:left w:val="nil"/>
              <w:bottom w:val="single" w:sz="4" w:space="0" w:color="auto"/>
              <w:right w:val="single" w:sz="4" w:space="0" w:color="auto"/>
            </w:tcBorders>
            <w:vAlign w:val="center"/>
          </w:tcPr>
          <w:p w14:paraId="22949D5F"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调节间距或更换皮带</w:t>
            </w:r>
          </w:p>
        </w:tc>
      </w:tr>
      <w:tr w:rsidR="00E152F6" w14:paraId="6D5B26FC"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right w:val="single" w:sz="4" w:space="0" w:color="auto"/>
            </w:tcBorders>
            <w:vAlign w:val="center"/>
          </w:tcPr>
          <w:p w14:paraId="7701FD14"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2256CD7F"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771643E5"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风道阻塞</w:t>
            </w:r>
          </w:p>
        </w:tc>
        <w:tc>
          <w:tcPr>
            <w:tcW w:w="3489" w:type="dxa"/>
            <w:tcBorders>
              <w:top w:val="single" w:sz="4" w:space="0" w:color="auto"/>
              <w:left w:val="nil"/>
              <w:bottom w:val="single" w:sz="4" w:space="0" w:color="auto"/>
              <w:right w:val="single" w:sz="4" w:space="0" w:color="auto"/>
            </w:tcBorders>
            <w:vAlign w:val="center"/>
          </w:tcPr>
          <w:p w14:paraId="2C37A253"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清理阻凝物</w:t>
            </w:r>
          </w:p>
        </w:tc>
      </w:tr>
      <w:tr w:rsidR="00E152F6" w14:paraId="5461E3D1"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right w:val="single" w:sz="4" w:space="0" w:color="auto"/>
            </w:tcBorders>
            <w:vAlign w:val="center"/>
          </w:tcPr>
          <w:p w14:paraId="5CF393C5"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0778E115"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435FA76A"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风机电机出故障</w:t>
            </w:r>
          </w:p>
        </w:tc>
        <w:tc>
          <w:tcPr>
            <w:tcW w:w="3489" w:type="dxa"/>
            <w:tcBorders>
              <w:top w:val="single" w:sz="4" w:space="0" w:color="auto"/>
              <w:left w:val="nil"/>
              <w:bottom w:val="single" w:sz="4" w:space="0" w:color="auto"/>
              <w:right w:val="single" w:sz="4" w:space="0" w:color="auto"/>
            </w:tcBorders>
            <w:vAlign w:val="center"/>
          </w:tcPr>
          <w:p w14:paraId="47A65D9B"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修理或更换</w:t>
            </w:r>
          </w:p>
        </w:tc>
      </w:tr>
      <w:tr w:rsidR="00E152F6" w14:paraId="7BC1BBBA"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bottom w:val="nil"/>
              <w:right w:val="single" w:sz="4" w:space="0" w:color="auto"/>
            </w:tcBorders>
            <w:vAlign w:val="center"/>
          </w:tcPr>
          <w:p w14:paraId="4A6DA0F7"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6AC50DFA"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24B61F64"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空气循环供气故障</w:t>
            </w:r>
          </w:p>
        </w:tc>
        <w:tc>
          <w:tcPr>
            <w:tcW w:w="3489" w:type="dxa"/>
            <w:tcBorders>
              <w:top w:val="single" w:sz="4" w:space="0" w:color="auto"/>
              <w:left w:val="nil"/>
              <w:bottom w:val="single" w:sz="4" w:space="0" w:color="auto"/>
              <w:right w:val="single" w:sz="4" w:space="0" w:color="auto"/>
            </w:tcBorders>
            <w:vAlign w:val="center"/>
          </w:tcPr>
          <w:p w14:paraId="79DF04A2"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清理阻凝物</w:t>
            </w:r>
          </w:p>
        </w:tc>
      </w:tr>
      <w:tr w:rsidR="00E152F6" w14:paraId="757D1353"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val="restart"/>
            <w:tcBorders>
              <w:top w:val="single" w:sz="4" w:space="0" w:color="auto"/>
              <w:left w:val="single" w:sz="4" w:space="0" w:color="auto"/>
              <w:right w:val="single" w:sz="4" w:space="0" w:color="auto"/>
            </w:tcBorders>
            <w:vAlign w:val="center"/>
          </w:tcPr>
          <w:p w14:paraId="524BB898"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运</w:t>
            </w:r>
            <w:r>
              <w:rPr>
                <w:rFonts w:eastAsia="宋体" w:hint="eastAsia"/>
                <w:kern w:val="0"/>
                <w:sz w:val="24"/>
                <w:szCs w:val="21"/>
              </w:rPr>
              <w:br/>
            </w:r>
            <w:r>
              <w:rPr>
                <w:rFonts w:eastAsia="宋体" w:hint="eastAsia"/>
                <w:kern w:val="0"/>
                <w:sz w:val="24"/>
                <w:szCs w:val="21"/>
              </w:rPr>
              <w:t>行</w:t>
            </w:r>
            <w:r>
              <w:rPr>
                <w:rFonts w:eastAsia="宋体" w:hint="eastAsia"/>
                <w:kern w:val="0"/>
                <w:sz w:val="24"/>
                <w:szCs w:val="21"/>
              </w:rPr>
              <w:br/>
            </w:r>
            <w:r>
              <w:rPr>
                <w:rFonts w:eastAsia="宋体" w:hint="eastAsia"/>
                <w:kern w:val="0"/>
                <w:sz w:val="24"/>
                <w:szCs w:val="21"/>
              </w:rPr>
              <w:t>噪</w:t>
            </w:r>
            <w:r>
              <w:rPr>
                <w:rFonts w:eastAsia="宋体" w:hint="eastAsia"/>
                <w:kern w:val="0"/>
                <w:sz w:val="24"/>
                <w:szCs w:val="21"/>
              </w:rPr>
              <w:br/>
            </w:r>
            <w:r>
              <w:rPr>
                <w:rFonts w:eastAsia="宋体" w:hint="eastAsia"/>
                <w:kern w:val="0"/>
                <w:sz w:val="24"/>
                <w:szCs w:val="21"/>
              </w:rPr>
              <w:t>音</w:t>
            </w:r>
            <w:r>
              <w:rPr>
                <w:rFonts w:eastAsia="宋体" w:hint="eastAsia"/>
                <w:kern w:val="0"/>
                <w:sz w:val="24"/>
                <w:szCs w:val="21"/>
              </w:rPr>
              <w:br/>
            </w:r>
            <w:r>
              <w:rPr>
                <w:rFonts w:eastAsia="宋体" w:hint="eastAsia"/>
                <w:kern w:val="0"/>
                <w:sz w:val="24"/>
                <w:szCs w:val="21"/>
              </w:rPr>
              <w:t>大</w:t>
            </w:r>
          </w:p>
        </w:tc>
        <w:tc>
          <w:tcPr>
            <w:tcW w:w="1129" w:type="dxa"/>
            <w:gridSpan w:val="2"/>
            <w:vMerge w:val="restart"/>
            <w:tcBorders>
              <w:top w:val="single" w:sz="4" w:space="0" w:color="auto"/>
              <w:left w:val="single" w:sz="4" w:space="0" w:color="auto"/>
              <w:bottom w:val="single" w:sz="4" w:space="0" w:color="auto"/>
              <w:right w:val="single" w:sz="4" w:space="0" w:color="auto"/>
            </w:tcBorders>
            <w:vAlign w:val="center"/>
          </w:tcPr>
          <w:p w14:paraId="3DF579F5"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压缩机</w:t>
            </w:r>
          </w:p>
        </w:tc>
        <w:tc>
          <w:tcPr>
            <w:tcW w:w="3491" w:type="dxa"/>
            <w:tcBorders>
              <w:top w:val="single" w:sz="4" w:space="0" w:color="auto"/>
              <w:left w:val="nil"/>
              <w:bottom w:val="single" w:sz="4" w:space="0" w:color="auto"/>
              <w:right w:val="single" w:sz="4" w:space="0" w:color="auto"/>
            </w:tcBorders>
            <w:vAlign w:val="center"/>
          </w:tcPr>
          <w:p w14:paraId="0D548493"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制冷剂倒流，制冷剂注入过多</w:t>
            </w:r>
          </w:p>
        </w:tc>
        <w:tc>
          <w:tcPr>
            <w:tcW w:w="3489" w:type="dxa"/>
            <w:tcBorders>
              <w:top w:val="single" w:sz="4" w:space="0" w:color="auto"/>
              <w:left w:val="nil"/>
              <w:bottom w:val="single" w:sz="4" w:space="0" w:color="auto"/>
              <w:right w:val="single" w:sz="4" w:space="0" w:color="auto"/>
            </w:tcBorders>
            <w:vAlign w:val="center"/>
          </w:tcPr>
          <w:p w14:paraId="7E6EA356"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减少制冷剂</w:t>
            </w:r>
          </w:p>
        </w:tc>
      </w:tr>
      <w:tr w:rsidR="00E152F6" w14:paraId="12746461"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right w:val="single" w:sz="4" w:space="0" w:color="auto"/>
            </w:tcBorders>
            <w:vAlign w:val="center"/>
          </w:tcPr>
          <w:p w14:paraId="5A5B455F"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7A812ED7"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48EEEC6F"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吸气压力过低</w:t>
            </w:r>
          </w:p>
        </w:tc>
        <w:tc>
          <w:tcPr>
            <w:tcW w:w="3489" w:type="dxa"/>
            <w:tcBorders>
              <w:top w:val="single" w:sz="4" w:space="0" w:color="auto"/>
              <w:left w:val="nil"/>
              <w:bottom w:val="single" w:sz="4" w:space="0" w:color="auto"/>
              <w:right w:val="single" w:sz="4" w:space="0" w:color="auto"/>
            </w:tcBorders>
            <w:vAlign w:val="center"/>
          </w:tcPr>
          <w:p w14:paraId="10F141C2"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参考“吸气压力过低”的排除方法</w:t>
            </w:r>
          </w:p>
        </w:tc>
      </w:tr>
      <w:tr w:rsidR="00E152F6" w14:paraId="0135B81F"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right w:val="single" w:sz="4" w:space="0" w:color="auto"/>
            </w:tcBorders>
            <w:vAlign w:val="center"/>
          </w:tcPr>
          <w:p w14:paraId="163B99DC"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078A3E61"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5D87BE38"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压缩机损坏</w:t>
            </w:r>
          </w:p>
        </w:tc>
        <w:tc>
          <w:tcPr>
            <w:tcW w:w="3489" w:type="dxa"/>
            <w:tcBorders>
              <w:top w:val="single" w:sz="4" w:space="0" w:color="auto"/>
              <w:left w:val="nil"/>
              <w:bottom w:val="single" w:sz="4" w:space="0" w:color="auto"/>
              <w:right w:val="single" w:sz="4" w:space="0" w:color="auto"/>
            </w:tcBorders>
            <w:vAlign w:val="center"/>
          </w:tcPr>
          <w:p w14:paraId="3B993FEA"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更换压缩机</w:t>
            </w:r>
          </w:p>
        </w:tc>
      </w:tr>
      <w:tr w:rsidR="00E152F6" w14:paraId="6615F8B7"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right w:val="single" w:sz="4" w:space="0" w:color="auto"/>
            </w:tcBorders>
            <w:vAlign w:val="center"/>
          </w:tcPr>
          <w:p w14:paraId="04E53503" w14:textId="77777777" w:rsidR="00E152F6" w:rsidRDefault="00E152F6" w:rsidP="00987A5F">
            <w:pPr>
              <w:widowControl/>
              <w:spacing w:line="360" w:lineRule="auto"/>
              <w:jc w:val="center"/>
              <w:rPr>
                <w:rFonts w:eastAsia="宋体"/>
                <w:kern w:val="0"/>
                <w:sz w:val="24"/>
                <w:szCs w:val="21"/>
              </w:rPr>
            </w:pPr>
          </w:p>
        </w:tc>
        <w:tc>
          <w:tcPr>
            <w:tcW w:w="1129" w:type="dxa"/>
            <w:gridSpan w:val="2"/>
            <w:vMerge w:val="restart"/>
            <w:tcBorders>
              <w:top w:val="single" w:sz="4" w:space="0" w:color="auto"/>
              <w:left w:val="single" w:sz="4" w:space="0" w:color="auto"/>
              <w:bottom w:val="single" w:sz="4" w:space="0" w:color="auto"/>
              <w:right w:val="single" w:sz="4" w:space="0" w:color="auto"/>
            </w:tcBorders>
            <w:vAlign w:val="center"/>
          </w:tcPr>
          <w:p w14:paraId="682F6CF6"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风</w:t>
            </w:r>
          </w:p>
          <w:p w14:paraId="7E73F988"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机故障</w:t>
            </w:r>
          </w:p>
        </w:tc>
        <w:tc>
          <w:tcPr>
            <w:tcW w:w="3491" w:type="dxa"/>
            <w:tcBorders>
              <w:top w:val="single" w:sz="4" w:space="0" w:color="auto"/>
              <w:left w:val="nil"/>
              <w:bottom w:val="single" w:sz="4" w:space="0" w:color="auto"/>
              <w:right w:val="single" w:sz="4" w:space="0" w:color="auto"/>
            </w:tcBorders>
            <w:vAlign w:val="center"/>
          </w:tcPr>
          <w:p w14:paraId="4238C108"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叶轮碰撞</w:t>
            </w:r>
          </w:p>
        </w:tc>
        <w:tc>
          <w:tcPr>
            <w:tcW w:w="3489" w:type="dxa"/>
            <w:tcBorders>
              <w:top w:val="single" w:sz="4" w:space="0" w:color="auto"/>
              <w:left w:val="nil"/>
              <w:bottom w:val="single" w:sz="4" w:space="0" w:color="auto"/>
              <w:right w:val="single" w:sz="4" w:space="0" w:color="auto"/>
            </w:tcBorders>
            <w:vAlign w:val="center"/>
          </w:tcPr>
          <w:p w14:paraId="165215AB"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紧固叶轮或壳体</w:t>
            </w:r>
          </w:p>
        </w:tc>
      </w:tr>
      <w:tr w:rsidR="00E152F6" w14:paraId="264622A8"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right w:val="single" w:sz="4" w:space="0" w:color="auto"/>
            </w:tcBorders>
            <w:vAlign w:val="center"/>
          </w:tcPr>
          <w:p w14:paraId="73F37C23"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5EEE4DFD"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7732C5BD"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轴承缺润滑油</w:t>
            </w:r>
          </w:p>
        </w:tc>
        <w:tc>
          <w:tcPr>
            <w:tcW w:w="3489" w:type="dxa"/>
            <w:tcBorders>
              <w:top w:val="single" w:sz="4" w:space="0" w:color="auto"/>
              <w:left w:val="nil"/>
              <w:bottom w:val="single" w:sz="4" w:space="0" w:color="auto"/>
              <w:right w:val="single" w:sz="4" w:space="0" w:color="auto"/>
            </w:tcBorders>
            <w:vAlign w:val="center"/>
          </w:tcPr>
          <w:p w14:paraId="71D8D3E6"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添加润滑油</w:t>
            </w:r>
          </w:p>
        </w:tc>
      </w:tr>
      <w:tr w:rsidR="00E152F6" w14:paraId="0CAC28E5"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right w:val="single" w:sz="4" w:space="0" w:color="auto"/>
            </w:tcBorders>
            <w:vAlign w:val="center"/>
          </w:tcPr>
          <w:p w14:paraId="6BAC437F"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4AA64F61"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694019F9"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轴承松动</w:t>
            </w:r>
          </w:p>
        </w:tc>
        <w:tc>
          <w:tcPr>
            <w:tcW w:w="3489" w:type="dxa"/>
            <w:tcBorders>
              <w:top w:val="single" w:sz="4" w:space="0" w:color="auto"/>
              <w:left w:val="nil"/>
              <w:bottom w:val="single" w:sz="4" w:space="0" w:color="auto"/>
              <w:right w:val="single" w:sz="4" w:space="0" w:color="auto"/>
            </w:tcBorders>
            <w:vAlign w:val="center"/>
          </w:tcPr>
          <w:p w14:paraId="5B314836"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更换轴承</w:t>
            </w:r>
          </w:p>
        </w:tc>
      </w:tr>
      <w:tr w:rsidR="00E152F6" w14:paraId="4031490C"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right w:val="single" w:sz="4" w:space="0" w:color="auto"/>
            </w:tcBorders>
            <w:vAlign w:val="center"/>
          </w:tcPr>
          <w:p w14:paraId="43A99489"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5BB42036"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2844ACA8"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皮带松弛打滑</w:t>
            </w:r>
          </w:p>
        </w:tc>
        <w:tc>
          <w:tcPr>
            <w:tcW w:w="3489" w:type="dxa"/>
            <w:tcBorders>
              <w:top w:val="single" w:sz="4" w:space="0" w:color="auto"/>
              <w:left w:val="nil"/>
              <w:bottom w:val="single" w:sz="4" w:space="0" w:color="auto"/>
              <w:right w:val="single" w:sz="4" w:space="0" w:color="auto"/>
            </w:tcBorders>
            <w:vAlign w:val="center"/>
          </w:tcPr>
          <w:p w14:paraId="6DA0783A"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调整或更换皮带</w:t>
            </w:r>
          </w:p>
        </w:tc>
      </w:tr>
      <w:tr w:rsidR="00E152F6" w14:paraId="372D6A17"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right w:val="single" w:sz="4" w:space="0" w:color="auto"/>
            </w:tcBorders>
            <w:vAlign w:val="center"/>
          </w:tcPr>
          <w:p w14:paraId="3DCC347D"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5E068529"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3B2F695C"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机座安装强度不足</w:t>
            </w:r>
          </w:p>
        </w:tc>
        <w:tc>
          <w:tcPr>
            <w:tcW w:w="3489" w:type="dxa"/>
            <w:tcBorders>
              <w:top w:val="single" w:sz="4" w:space="0" w:color="auto"/>
              <w:left w:val="nil"/>
              <w:bottom w:val="single" w:sz="4" w:space="0" w:color="auto"/>
              <w:right w:val="single" w:sz="4" w:space="0" w:color="auto"/>
            </w:tcBorders>
            <w:vAlign w:val="center"/>
          </w:tcPr>
          <w:p w14:paraId="24E9C4BE"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紧固固定螺钉</w:t>
            </w:r>
          </w:p>
        </w:tc>
      </w:tr>
      <w:tr w:rsidR="00E152F6" w14:paraId="0F5DBF88"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bottom w:val="single" w:sz="4" w:space="0" w:color="000000"/>
              <w:right w:val="single" w:sz="4" w:space="0" w:color="auto"/>
            </w:tcBorders>
            <w:vAlign w:val="center"/>
          </w:tcPr>
          <w:p w14:paraId="644BCF9E"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4B68C361"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0D1C380F"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风道安装不当</w:t>
            </w:r>
          </w:p>
        </w:tc>
        <w:tc>
          <w:tcPr>
            <w:tcW w:w="3489" w:type="dxa"/>
            <w:tcBorders>
              <w:top w:val="single" w:sz="4" w:space="0" w:color="auto"/>
              <w:left w:val="nil"/>
              <w:bottom w:val="single" w:sz="4" w:space="0" w:color="auto"/>
              <w:right w:val="single" w:sz="4" w:space="0" w:color="auto"/>
            </w:tcBorders>
            <w:vAlign w:val="center"/>
          </w:tcPr>
          <w:p w14:paraId="0E9F466F"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检查风道固定情况</w:t>
            </w:r>
          </w:p>
        </w:tc>
      </w:tr>
      <w:tr w:rsidR="00E152F6" w14:paraId="7685E01F"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val="restart"/>
            <w:tcBorders>
              <w:top w:val="nil"/>
              <w:left w:val="single" w:sz="4" w:space="0" w:color="auto"/>
              <w:right w:val="single" w:sz="4" w:space="0" w:color="auto"/>
            </w:tcBorders>
            <w:vAlign w:val="center"/>
          </w:tcPr>
          <w:p w14:paraId="1A898885"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加</w:t>
            </w:r>
            <w:r>
              <w:rPr>
                <w:rFonts w:eastAsia="宋体" w:hint="eastAsia"/>
                <w:kern w:val="0"/>
                <w:sz w:val="24"/>
                <w:szCs w:val="21"/>
              </w:rPr>
              <w:br/>
            </w:r>
            <w:r>
              <w:rPr>
                <w:rFonts w:eastAsia="宋体" w:hint="eastAsia"/>
                <w:kern w:val="0"/>
                <w:sz w:val="24"/>
                <w:szCs w:val="21"/>
              </w:rPr>
              <w:t>热</w:t>
            </w:r>
            <w:r>
              <w:rPr>
                <w:rFonts w:eastAsia="宋体" w:hint="eastAsia"/>
                <w:kern w:val="0"/>
                <w:sz w:val="24"/>
                <w:szCs w:val="21"/>
              </w:rPr>
              <w:br/>
            </w:r>
            <w:r>
              <w:rPr>
                <w:rFonts w:eastAsia="宋体" w:hint="eastAsia"/>
                <w:kern w:val="0"/>
                <w:sz w:val="24"/>
                <w:szCs w:val="21"/>
              </w:rPr>
              <w:t>失</w:t>
            </w:r>
            <w:r>
              <w:rPr>
                <w:rFonts w:eastAsia="宋体" w:hint="eastAsia"/>
                <w:kern w:val="0"/>
                <w:sz w:val="24"/>
                <w:szCs w:val="21"/>
              </w:rPr>
              <w:br/>
            </w:r>
            <w:r>
              <w:rPr>
                <w:rFonts w:eastAsia="宋体" w:hint="eastAsia"/>
                <w:kern w:val="0"/>
                <w:sz w:val="24"/>
                <w:szCs w:val="21"/>
              </w:rPr>
              <w:t>效</w:t>
            </w:r>
          </w:p>
        </w:tc>
        <w:tc>
          <w:tcPr>
            <w:tcW w:w="1129" w:type="dxa"/>
            <w:gridSpan w:val="2"/>
            <w:vMerge w:val="restart"/>
            <w:tcBorders>
              <w:top w:val="single" w:sz="4" w:space="0" w:color="auto"/>
              <w:left w:val="single" w:sz="4" w:space="0" w:color="auto"/>
              <w:bottom w:val="single" w:sz="4" w:space="0" w:color="auto"/>
              <w:right w:val="single" w:sz="4" w:space="0" w:color="auto"/>
            </w:tcBorders>
            <w:vAlign w:val="center"/>
          </w:tcPr>
          <w:p w14:paraId="29470E11"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接触器出故障</w:t>
            </w:r>
          </w:p>
        </w:tc>
        <w:tc>
          <w:tcPr>
            <w:tcW w:w="3491" w:type="dxa"/>
            <w:tcBorders>
              <w:top w:val="single" w:sz="4" w:space="0" w:color="auto"/>
              <w:left w:val="nil"/>
              <w:bottom w:val="single" w:sz="4" w:space="0" w:color="auto"/>
              <w:right w:val="single" w:sz="4" w:space="0" w:color="auto"/>
            </w:tcBorders>
            <w:vAlign w:val="center"/>
          </w:tcPr>
          <w:p w14:paraId="25F35B0C"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线头烧坏</w:t>
            </w:r>
          </w:p>
        </w:tc>
        <w:tc>
          <w:tcPr>
            <w:tcW w:w="3489" w:type="dxa"/>
            <w:tcBorders>
              <w:top w:val="single" w:sz="4" w:space="0" w:color="auto"/>
              <w:left w:val="nil"/>
              <w:bottom w:val="single" w:sz="4" w:space="0" w:color="auto"/>
              <w:right w:val="single" w:sz="4" w:space="0" w:color="auto"/>
            </w:tcBorders>
            <w:vAlign w:val="center"/>
          </w:tcPr>
          <w:p w14:paraId="03F8B008"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修理或更换</w:t>
            </w:r>
          </w:p>
        </w:tc>
      </w:tr>
      <w:tr w:rsidR="00E152F6" w14:paraId="3D3D5F92"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right w:val="single" w:sz="4" w:space="0" w:color="auto"/>
            </w:tcBorders>
            <w:vAlign w:val="center"/>
          </w:tcPr>
          <w:p w14:paraId="08F3EE77"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110FFF9C"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2DCDB5E0"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线圈烧坏</w:t>
            </w:r>
          </w:p>
        </w:tc>
        <w:tc>
          <w:tcPr>
            <w:tcW w:w="3489" w:type="dxa"/>
            <w:tcBorders>
              <w:top w:val="single" w:sz="4" w:space="0" w:color="auto"/>
              <w:left w:val="nil"/>
              <w:bottom w:val="single" w:sz="4" w:space="0" w:color="auto"/>
              <w:right w:val="single" w:sz="4" w:space="0" w:color="auto"/>
            </w:tcBorders>
            <w:vAlign w:val="center"/>
          </w:tcPr>
          <w:p w14:paraId="47C720AD"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修理或更换</w:t>
            </w:r>
          </w:p>
        </w:tc>
      </w:tr>
      <w:tr w:rsidR="00E152F6" w14:paraId="20D7459D"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right w:val="single" w:sz="4" w:space="0" w:color="auto"/>
            </w:tcBorders>
            <w:vAlign w:val="center"/>
          </w:tcPr>
          <w:p w14:paraId="76882BE4" w14:textId="77777777" w:rsidR="00E152F6" w:rsidRDefault="00E152F6" w:rsidP="00987A5F">
            <w:pPr>
              <w:widowControl/>
              <w:spacing w:line="360" w:lineRule="auto"/>
              <w:jc w:val="center"/>
              <w:rPr>
                <w:rFonts w:eastAsia="宋体"/>
                <w:kern w:val="0"/>
                <w:sz w:val="24"/>
                <w:szCs w:val="21"/>
              </w:rPr>
            </w:pPr>
          </w:p>
        </w:tc>
        <w:tc>
          <w:tcPr>
            <w:tcW w:w="1129" w:type="dxa"/>
            <w:gridSpan w:val="2"/>
            <w:vMerge w:val="restart"/>
            <w:tcBorders>
              <w:top w:val="single" w:sz="4" w:space="0" w:color="auto"/>
              <w:left w:val="single" w:sz="4" w:space="0" w:color="auto"/>
              <w:bottom w:val="single" w:sz="4" w:space="0" w:color="auto"/>
              <w:right w:val="single" w:sz="4" w:space="0" w:color="auto"/>
            </w:tcBorders>
            <w:vAlign w:val="center"/>
          </w:tcPr>
          <w:p w14:paraId="6108D172"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加热器出故障</w:t>
            </w:r>
          </w:p>
        </w:tc>
        <w:tc>
          <w:tcPr>
            <w:tcW w:w="3491" w:type="dxa"/>
            <w:tcBorders>
              <w:top w:val="single" w:sz="4" w:space="0" w:color="auto"/>
              <w:left w:val="nil"/>
              <w:bottom w:val="single" w:sz="4" w:space="0" w:color="auto"/>
              <w:right w:val="single" w:sz="4" w:space="0" w:color="auto"/>
            </w:tcBorders>
            <w:vAlign w:val="center"/>
          </w:tcPr>
          <w:p w14:paraId="2A57F9ED"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接触不良</w:t>
            </w:r>
          </w:p>
        </w:tc>
        <w:tc>
          <w:tcPr>
            <w:tcW w:w="3489" w:type="dxa"/>
            <w:tcBorders>
              <w:top w:val="single" w:sz="4" w:space="0" w:color="auto"/>
              <w:left w:val="nil"/>
              <w:bottom w:val="single" w:sz="4" w:space="0" w:color="auto"/>
              <w:right w:val="single" w:sz="4" w:space="0" w:color="auto"/>
            </w:tcBorders>
            <w:vAlign w:val="center"/>
          </w:tcPr>
          <w:p w14:paraId="0C1BC813"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紧固接触螺钉</w:t>
            </w:r>
          </w:p>
        </w:tc>
      </w:tr>
      <w:tr w:rsidR="00E152F6" w14:paraId="0423352E"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right w:val="single" w:sz="4" w:space="0" w:color="auto"/>
            </w:tcBorders>
            <w:vAlign w:val="center"/>
          </w:tcPr>
          <w:p w14:paraId="7D966129"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0D1A6CE4"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49D01835"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加热管烧坏</w:t>
            </w:r>
          </w:p>
        </w:tc>
        <w:tc>
          <w:tcPr>
            <w:tcW w:w="3489" w:type="dxa"/>
            <w:tcBorders>
              <w:top w:val="single" w:sz="4" w:space="0" w:color="auto"/>
              <w:left w:val="nil"/>
              <w:bottom w:val="single" w:sz="4" w:space="0" w:color="auto"/>
              <w:right w:val="single" w:sz="4" w:space="0" w:color="auto"/>
            </w:tcBorders>
            <w:vAlign w:val="center"/>
          </w:tcPr>
          <w:p w14:paraId="4F3D77A1"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更换加热管</w:t>
            </w:r>
          </w:p>
        </w:tc>
      </w:tr>
      <w:tr w:rsidR="00E152F6" w14:paraId="0F697DF6"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right w:val="single" w:sz="4" w:space="0" w:color="auto"/>
            </w:tcBorders>
            <w:vAlign w:val="center"/>
          </w:tcPr>
          <w:p w14:paraId="55BBE972" w14:textId="77777777" w:rsidR="00E152F6" w:rsidRDefault="00E152F6" w:rsidP="00987A5F">
            <w:pPr>
              <w:widowControl/>
              <w:spacing w:line="360" w:lineRule="auto"/>
              <w:jc w:val="center"/>
              <w:rPr>
                <w:rFonts w:eastAsia="宋体"/>
                <w:kern w:val="0"/>
                <w:sz w:val="24"/>
                <w:szCs w:val="21"/>
              </w:rPr>
            </w:pPr>
          </w:p>
        </w:tc>
        <w:tc>
          <w:tcPr>
            <w:tcW w:w="1129" w:type="dxa"/>
            <w:gridSpan w:val="2"/>
            <w:vMerge w:val="restart"/>
            <w:tcBorders>
              <w:top w:val="single" w:sz="4" w:space="0" w:color="auto"/>
              <w:left w:val="single" w:sz="4" w:space="0" w:color="auto"/>
              <w:bottom w:val="single" w:sz="4" w:space="0" w:color="auto"/>
              <w:right w:val="single" w:sz="4" w:space="0" w:color="auto"/>
            </w:tcBorders>
            <w:vAlign w:val="center"/>
          </w:tcPr>
          <w:p w14:paraId="24F79C0C"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加热空</w:t>
            </w:r>
            <w:r>
              <w:rPr>
                <w:rFonts w:eastAsia="宋体" w:hint="eastAsia"/>
                <w:kern w:val="0"/>
                <w:sz w:val="24"/>
                <w:szCs w:val="21"/>
              </w:rPr>
              <w:br/>
            </w:r>
            <w:r>
              <w:rPr>
                <w:rFonts w:eastAsia="宋体" w:hint="eastAsia"/>
                <w:kern w:val="0"/>
                <w:sz w:val="24"/>
                <w:szCs w:val="21"/>
              </w:rPr>
              <w:t>开跳脱</w:t>
            </w:r>
          </w:p>
        </w:tc>
        <w:tc>
          <w:tcPr>
            <w:tcW w:w="3491" w:type="dxa"/>
            <w:tcBorders>
              <w:top w:val="single" w:sz="4" w:space="0" w:color="auto"/>
              <w:left w:val="nil"/>
              <w:bottom w:val="single" w:sz="4" w:space="0" w:color="auto"/>
              <w:right w:val="single" w:sz="4" w:space="0" w:color="auto"/>
            </w:tcBorders>
            <w:vAlign w:val="center"/>
          </w:tcPr>
          <w:p w14:paraId="4A2A45D6"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接触不良</w:t>
            </w:r>
          </w:p>
        </w:tc>
        <w:tc>
          <w:tcPr>
            <w:tcW w:w="3489" w:type="dxa"/>
            <w:tcBorders>
              <w:top w:val="single" w:sz="4" w:space="0" w:color="auto"/>
              <w:left w:val="nil"/>
              <w:bottom w:val="single" w:sz="4" w:space="0" w:color="auto"/>
              <w:right w:val="single" w:sz="4" w:space="0" w:color="auto"/>
            </w:tcBorders>
            <w:vAlign w:val="center"/>
          </w:tcPr>
          <w:p w14:paraId="52C5F58A"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旋紧</w:t>
            </w:r>
          </w:p>
        </w:tc>
      </w:tr>
      <w:tr w:rsidR="00E152F6" w14:paraId="622C3447"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bottom w:val="single" w:sz="4" w:space="0" w:color="auto"/>
              <w:right w:val="single" w:sz="4" w:space="0" w:color="auto"/>
            </w:tcBorders>
            <w:vAlign w:val="center"/>
          </w:tcPr>
          <w:p w14:paraId="5D11FD23"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16291F74"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42A862A8"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热过载</w:t>
            </w:r>
          </w:p>
        </w:tc>
        <w:tc>
          <w:tcPr>
            <w:tcW w:w="3489" w:type="dxa"/>
            <w:tcBorders>
              <w:top w:val="single" w:sz="4" w:space="0" w:color="auto"/>
              <w:left w:val="nil"/>
              <w:bottom w:val="single" w:sz="4" w:space="0" w:color="auto"/>
              <w:right w:val="single" w:sz="4" w:space="0" w:color="auto"/>
            </w:tcBorders>
            <w:vAlign w:val="center"/>
          </w:tcPr>
          <w:p w14:paraId="50DDA5BD"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检查外部电压</w:t>
            </w:r>
          </w:p>
        </w:tc>
      </w:tr>
      <w:tr w:rsidR="00E152F6" w14:paraId="2C4CB824"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top w:val="single" w:sz="4" w:space="0" w:color="auto"/>
              <w:left w:val="single" w:sz="4" w:space="0" w:color="auto"/>
              <w:bottom w:val="single" w:sz="4" w:space="0" w:color="000000"/>
              <w:right w:val="single" w:sz="4" w:space="0" w:color="auto"/>
            </w:tcBorders>
            <w:vAlign w:val="center"/>
          </w:tcPr>
          <w:p w14:paraId="54DE61DB" w14:textId="77777777" w:rsidR="00E152F6" w:rsidRDefault="00E152F6" w:rsidP="00987A5F">
            <w:pPr>
              <w:widowControl/>
              <w:spacing w:line="360" w:lineRule="auto"/>
              <w:jc w:val="center"/>
              <w:rPr>
                <w:rFonts w:eastAsia="宋体"/>
                <w:kern w:val="0"/>
                <w:sz w:val="24"/>
                <w:szCs w:val="21"/>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14:paraId="725CF522"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温度整定装置调整不当</w:t>
            </w:r>
          </w:p>
        </w:tc>
        <w:tc>
          <w:tcPr>
            <w:tcW w:w="3491" w:type="dxa"/>
            <w:tcBorders>
              <w:top w:val="single" w:sz="4" w:space="0" w:color="auto"/>
              <w:left w:val="nil"/>
              <w:bottom w:val="single" w:sz="4" w:space="0" w:color="auto"/>
              <w:right w:val="single" w:sz="4" w:space="0" w:color="auto"/>
            </w:tcBorders>
            <w:vAlign w:val="center"/>
          </w:tcPr>
          <w:p w14:paraId="73350CBD"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整定值高于室内要求温度值</w:t>
            </w:r>
          </w:p>
        </w:tc>
        <w:tc>
          <w:tcPr>
            <w:tcW w:w="3489" w:type="dxa"/>
            <w:tcBorders>
              <w:top w:val="single" w:sz="4" w:space="0" w:color="auto"/>
              <w:left w:val="nil"/>
              <w:bottom w:val="single" w:sz="4" w:space="0" w:color="auto"/>
              <w:right w:val="single" w:sz="4" w:space="0" w:color="auto"/>
            </w:tcBorders>
            <w:vAlign w:val="center"/>
          </w:tcPr>
          <w:p w14:paraId="5536A45F"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按要求重新整定</w:t>
            </w:r>
          </w:p>
        </w:tc>
      </w:tr>
      <w:tr w:rsidR="00E152F6" w14:paraId="5A1BD91C"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15"/>
          <w:jc w:val="center"/>
        </w:trPr>
        <w:tc>
          <w:tcPr>
            <w:tcW w:w="750" w:type="dxa"/>
            <w:vMerge w:val="restart"/>
            <w:tcBorders>
              <w:top w:val="nil"/>
              <w:left w:val="single" w:sz="4" w:space="0" w:color="auto"/>
              <w:bottom w:val="single" w:sz="4" w:space="0" w:color="000000"/>
              <w:right w:val="single" w:sz="4" w:space="0" w:color="auto"/>
            </w:tcBorders>
            <w:vAlign w:val="center"/>
          </w:tcPr>
          <w:p w14:paraId="1640F893"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加湿失效</w:t>
            </w:r>
          </w:p>
        </w:tc>
        <w:tc>
          <w:tcPr>
            <w:tcW w:w="1129" w:type="dxa"/>
            <w:gridSpan w:val="2"/>
            <w:vMerge w:val="restart"/>
            <w:tcBorders>
              <w:top w:val="single" w:sz="4" w:space="0" w:color="auto"/>
              <w:left w:val="nil"/>
              <w:bottom w:val="single" w:sz="4" w:space="0" w:color="auto"/>
              <w:right w:val="single" w:sz="4" w:space="0" w:color="auto"/>
            </w:tcBorders>
            <w:vAlign w:val="center"/>
          </w:tcPr>
          <w:p w14:paraId="558CDB6B"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接触器出故障</w:t>
            </w:r>
          </w:p>
        </w:tc>
        <w:tc>
          <w:tcPr>
            <w:tcW w:w="3491" w:type="dxa"/>
            <w:tcBorders>
              <w:top w:val="single" w:sz="4" w:space="0" w:color="auto"/>
              <w:left w:val="nil"/>
              <w:bottom w:val="single" w:sz="4" w:space="0" w:color="auto"/>
              <w:right w:val="single" w:sz="4" w:space="0" w:color="auto"/>
            </w:tcBorders>
            <w:vAlign w:val="center"/>
          </w:tcPr>
          <w:p w14:paraId="17CA84AB"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线头烧坏</w:t>
            </w:r>
          </w:p>
        </w:tc>
        <w:tc>
          <w:tcPr>
            <w:tcW w:w="3489" w:type="dxa"/>
            <w:tcBorders>
              <w:top w:val="single" w:sz="4" w:space="0" w:color="auto"/>
              <w:left w:val="nil"/>
              <w:bottom w:val="single" w:sz="4" w:space="0" w:color="auto"/>
              <w:right w:val="single" w:sz="4" w:space="0" w:color="auto"/>
            </w:tcBorders>
            <w:vAlign w:val="center"/>
          </w:tcPr>
          <w:p w14:paraId="4F506412"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修理或更换</w:t>
            </w:r>
          </w:p>
        </w:tc>
      </w:tr>
      <w:tr w:rsidR="00E152F6" w14:paraId="762090E1"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top w:val="nil"/>
              <w:left w:val="single" w:sz="4" w:space="0" w:color="auto"/>
              <w:bottom w:val="single" w:sz="4" w:space="0" w:color="000000"/>
              <w:right w:val="single" w:sz="4" w:space="0" w:color="auto"/>
            </w:tcBorders>
            <w:vAlign w:val="center"/>
          </w:tcPr>
          <w:p w14:paraId="7964E774"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nil"/>
              <w:bottom w:val="single" w:sz="4" w:space="0" w:color="auto"/>
              <w:right w:val="single" w:sz="4" w:space="0" w:color="auto"/>
            </w:tcBorders>
            <w:vAlign w:val="center"/>
          </w:tcPr>
          <w:p w14:paraId="2F1036A4"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1C0D01D4" w14:textId="77777777" w:rsidR="00E152F6" w:rsidRDefault="00E152F6" w:rsidP="00987A5F">
            <w:pPr>
              <w:spacing w:line="360" w:lineRule="auto"/>
              <w:jc w:val="center"/>
              <w:rPr>
                <w:rFonts w:eastAsia="宋体"/>
                <w:kern w:val="0"/>
                <w:sz w:val="24"/>
                <w:szCs w:val="21"/>
              </w:rPr>
            </w:pPr>
            <w:r>
              <w:rPr>
                <w:rFonts w:eastAsia="宋体" w:hint="eastAsia"/>
                <w:kern w:val="0"/>
                <w:sz w:val="24"/>
                <w:szCs w:val="21"/>
              </w:rPr>
              <w:t>线圈烧坏</w:t>
            </w:r>
          </w:p>
        </w:tc>
        <w:tc>
          <w:tcPr>
            <w:tcW w:w="3489" w:type="dxa"/>
            <w:tcBorders>
              <w:top w:val="single" w:sz="4" w:space="0" w:color="auto"/>
              <w:left w:val="nil"/>
              <w:bottom w:val="single" w:sz="4" w:space="0" w:color="auto"/>
              <w:right w:val="single" w:sz="4" w:space="0" w:color="auto"/>
            </w:tcBorders>
            <w:vAlign w:val="center"/>
          </w:tcPr>
          <w:p w14:paraId="3A0BEA19" w14:textId="77777777" w:rsidR="00E152F6" w:rsidRDefault="00E152F6" w:rsidP="00987A5F">
            <w:pPr>
              <w:spacing w:line="360" w:lineRule="auto"/>
              <w:jc w:val="center"/>
              <w:rPr>
                <w:rFonts w:eastAsia="宋体"/>
                <w:kern w:val="0"/>
                <w:sz w:val="24"/>
                <w:szCs w:val="21"/>
              </w:rPr>
            </w:pPr>
            <w:r>
              <w:rPr>
                <w:rFonts w:eastAsia="宋体" w:hint="eastAsia"/>
                <w:kern w:val="0"/>
                <w:sz w:val="24"/>
                <w:szCs w:val="21"/>
              </w:rPr>
              <w:t>更换线圈</w:t>
            </w:r>
          </w:p>
        </w:tc>
      </w:tr>
      <w:tr w:rsidR="00E152F6" w14:paraId="7E31AC06"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top w:val="nil"/>
              <w:left w:val="single" w:sz="4" w:space="0" w:color="auto"/>
              <w:bottom w:val="single" w:sz="4" w:space="0" w:color="000000"/>
              <w:right w:val="single" w:sz="4" w:space="0" w:color="auto"/>
            </w:tcBorders>
            <w:vAlign w:val="center"/>
          </w:tcPr>
          <w:p w14:paraId="5A62F2BC" w14:textId="77777777" w:rsidR="00E152F6" w:rsidRDefault="00E152F6" w:rsidP="00987A5F">
            <w:pPr>
              <w:widowControl/>
              <w:spacing w:line="360" w:lineRule="auto"/>
              <w:jc w:val="center"/>
              <w:rPr>
                <w:rFonts w:eastAsia="宋体"/>
                <w:kern w:val="0"/>
                <w:sz w:val="24"/>
                <w:szCs w:val="21"/>
              </w:rPr>
            </w:pPr>
          </w:p>
        </w:tc>
        <w:tc>
          <w:tcPr>
            <w:tcW w:w="1129" w:type="dxa"/>
            <w:gridSpan w:val="2"/>
            <w:vMerge w:val="restart"/>
            <w:tcBorders>
              <w:top w:val="single" w:sz="4" w:space="0" w:color="auto"/>
              <w:left w:val="single" w:sz="4" w:space="0" w:color="auto"/>
              <w:bottom w:val="single" w:sz="4" w:space="0" w:color="auto"/>
              <w:right w:val="single" w:sz="4" w:space="0" w:color="auto"/>
            </w:tcBorders>
            <w:vAlign w:val="center"/>
          </w:tcPr>
          <w:p w14:paraId="2106FED3"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加湿器出故障</w:t>
            </w:r>
          </w:p>
        </w:tc>
        <w:tc>
          <w:tcPr>
            <w:tcW w:w="3491" w:type="dxa"/>
            <w:tcBorders>
              <w:top w:val="single" w:sz="4" w:space="0" w:color="auto"/>
              <w:left w:val="nil"/>
              <w:bottom w:val="single" w:sz="4" w:space="0" w:color="auto"/>
              <w:right w:val="single" w:sz="4" w:space="0" w:color="auto"/>
            </w:tcBorders>
            <w:vAlign w:val="center"/>
          </w:tcPr>
          <w:p w14:paraId="246AA70A"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失水</w:t>
            </w:r>
          </w:p>
        </w:tc>
        <w:tc>
          <w:tcPr>
            <w:tcW w:w="3489" w:type="dxa"/>
            <w:tcBorders>
              <w:top w:val="single" w:sz="4" w:space="0" w:color="auto"/>
              <w:left w:val="nil"/>
              <w:bottom w:val="single" w:sz="4" w:space="0" w:color="auto"/>
              <w:right w:val="single" w:sz="4" w:space="0" w:color="auto"/>
            </w:tcBorders>
            <w:vAlign w:val="center"/>
          </w:tcPr>
          <w:p w14:paraId="2A9701ED"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检查进水阀和外部供水开关是否打开</w:t>
            </w:r>
          </w:p>
        </w:tc>
      </w:tr>
      <w:tr w:rsidR="00E152F6" w14:paraId="719C9303"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top w:val="nil"/>
              <w:left w:val="single" w:sz="4" w:space="0" w:color="auto"/>
              <w:bottom w:val="single" w:sz="4" w:space="0" w:color="000000"/>
              <w:right w:val="single" w:sz="4" w:space="0" w:color="auto"/>
            </w:tcBorders>
            <w:vAlign w:val="center"/>
          </w:tcPr>
          <w:p w14:paraId="52A15498"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12373326"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6AB1E9CE"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过电流报警</w:t>
            </w:r>
          </w:p>
        </w:tc>
        <w:tc>
          <w:tcPr>
            <w:tcW w:w="3489" w:type="dxa"/>
            <w:tcBorders>
              <w:top w:val="single" w:sz="4" w:space="0" w:color="auto"/>
              <w:left w:val="nil"/>
              <w:bottom w:val="single" w:sz="4" w:space="0" w:color="auto"/>
              <w:right w:val="single" w:sz="4" w:space="0" w:color="auto"/>
            </w:tcBorders>
            <w:vAlign w:val="center"/>
          </w:tcPr>
          <w:p w14:paraId="46637C19"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水质差，用软水</w:t>
            </w:r>
          </w:p>
        </w:tc>
      </w:tr>
      <w:tr w:rsidR="00E152F6" w14:paraId="04B9CD0E"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top w:val="nil"/>
              <w:left w:val="single" w:sz="4" w:space="0" w:color="auto"/>
              <w:bottom w:val="single" w:sz="4" w:space="0" w:color="000000"/>
              <w:right w:val="single" w:sz="4" w:space="0" w:color="auto"/>
            </w:tcBorders>
            <w:vAlign w:val="center"/>
          </w:tcPr>
          <w:p w14:paraId="1EC0C251" w14:textId="77777777" w:rsidR="00E152F6" w:rsidRDefault="00E152F6" w:rsidP="00987A5F">
            <w:pPr>
              <w:widowControl/>
              <w:spacing w:line="360" w:lineRule="auto"/>
              <w:jc w:val="center"/>
              <w:rPr>
                <w:rFonts w:eastAsia="宋体"/>
                <w:kern w:val="0"/>
                <w:sz w:val="24"/>
                <w:szCs w:val="21"/>
              </w:rPr>
            </w:pPr>
          </w:p>
        </w:tc>
        <w:tc>
          <w:tcPr>
            <w:tcW w:w="1129" w:type="dxa"/>
            <w:gridSpan w:val="2"/>
            <w:vMerge w:val="restart"/>
            <w:tcBorders>
              <w:top w:val="single" w:sz="4" w:space="0" w:color="auto"/>
              <w:left w:val="single" w:sz="4" w:space="0" w:color="auto"/>
              <w:bottom w:val="single" w:sz="4" w:space="0" w:color="auto"/>
              <w:right w:val="single" w:sz="4" w:space="0" w:color="auto"/>
            </w:tcBorders>
            <w:vAlign w:val="center"/>
          </w:tcPr>
          <w:p w14:paraId="63EB6A60"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漏水</w:t>
            </w:r>
          </w:p>
        </w:tc>
        <w:tc>
          <w:tcPr>
            <w:tcW w:w="3491" w:type="dxa"/>
            <w:tcBorders>
              <w:top w:val="single" w:sz="4" w:space="0" w:color="auto"/>
              <w:left w:val="nil"/>
              <w:bottom w:val="single" w:sz="4" w:space="0" w:color="auto"/>
              <w:right w:val="single" w:sz="4" w:space="0" w:color="auto"/>
            </w:tcBorders>
            <w:vAlign w:val="center"/>
          </w:tcPr>
          <w:p w14:paraId="595CD39E"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水位过高</w:t>
            </w:r>
          </w:p>
        </w:tc>
        <w:tc>
          <w:tcPr>
            <w:tcW w:w="3489" w:type="dxa"/>
            <w:tcBorders>
              <w:top w:val="single" w:sz="4" w:space="0" w:color="auto"/>
              <w:left w:val="nil"/>
              <w:bottom w:val="single" w:sz="4" w:space="0" w:color="auto"/>
              <w:right w:val="single" w:sz="4" w:space="0" w:color="auto"/>
            </w:tcBorders>
            <w:vAlign w:val="center"/>
          </w:tcPr>
          <w:p w14:paraId="592F4012"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检查水位控制板</w:t>
            </w:r>
          </w:p>
        </w:tc>
      </w:tr>
      <w:tr w:rsidR="00E152F6" w14:paraId="45FEA0D6"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top w:val="nil"/>
              <w:left w:val="single" w:sz="4" w:space="0" w:color="auto"/>
              <w:bottom w:val="single" w:sz="4" w:space="0" w:color="000000"/>
              <w:right w:val="single" w:sz="4" w:space="0" w:color="auto"/>
            </w:tcBorders>
            <w:vAlign w:val="center"/>
          </w:tcPr>
          <w:p w14:paraId="66FC55BE" w14:textId="77777777" w:rsidR="00E152F6" w:rsidRDefault="00E152F6" w:rsidP="00987A5F">
            <w:pPr>
              <w:widowControl/>
              <w:spacing w:line="360" w:lineRule="auto"/>
              <w:jc w:val="center"/>
              <w:rPr>
                <w:rFonts w:eastAsia="宋体"/>
                <w:kern w:val="0"/>
                <w:sz w:val="24"/>
                <w:szCs w:val="21"/>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tcPr>
          <w:p w14:paraId="79725B0C" w14:textId="77777777" w:rsidR="00E152F6" w:rsidRDefault="00E152F6" w:rsidP="00987A5F">
            <w:pPr>
              <w:widowControl/>
              <w:spacing w:line="360" w:lineRule="auto"/>
              <w:jc w:val="center"/>
              <w:rPr>
                <w:rFonts w:eastAsia="宋体"/>
                <w:kern w:val="0"/>
                <w:sz w:val="24"/>
                <w:szCs w:val="21"/>
              </w:rPr>
            </w:pPr>
          </w:p>
        </w:tc>
        <w:tc>
          <w:tcPr>
            <w:tcW w:w="3491" w:type="dxa"/>
            <w:tcBorders>
              <w:top w:val="single" w:sz="4" w:space="0" w:color="auto"/>
              <w:left w:val="nil"/>
              <w:bottom w:val="single" w:sz="4" w:space="0" w:color="auto"/>
              <w:right w:val="single" w:sz="4" w:space="0" w:color="auto"/>
            </w:tcBorders>
            <w:vAlign w:val="center"/>
          </w:tcPr>
          <w:p w14:paraId="331BD352"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蒸汽排管不畅，水回流</w:t>
            </w:r>
          </w:p>
        </w:tc>
        <w:tc>
          <w:tcPr>
            <w:tcW w:w="3489" w:type="dxa"/>
            <w:tcBorders>
              <w:top w:val="single" w:sz="4" w:space="0" w:color="auto"/>
              <w:left w:val="nil"/>
              <w:bottom w:val="single" w:sz="4" w:space="0" w:color="auto"/>
              <w:right w:val="single" w:sz="4" w:space="0" w:color="auto"/>
            </w:tcBorders>
            <w:vAlign w:val="center"/>
          </w:tcPr>
          <w:p w14:paraId="4D86C349"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更换</w:t>
            </w:r>
          </w:p>
        </w:tc>
      </w:tr>
      <w:tr w:rsidR="00E152F6" w14:paraId="3655F2B4"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top w:val="nil"/>
              <w:left w:val="single" w:sz="4" w:space="0" w:color="auto"/>
              <w:bottom w:val="single" w:sz="4" w:space="0" w:color="auto"/>
              <w:right w:val="single" w:sz="4" w:space="0" w:color="auto"/>
            </w:tcBorders>
            <w:vAlign w:val="center"/>
          </w:tcPr>
          <w:p w14:paraId="546CF900" w14:textId="77777777" w:rsidR="00E152F6" w:rsidRDefault="00E152F6" w:rsidP="00987A5F">
            <w:pPr>
              <w:widowControl/>
              <w:spacing w:line="360" w:lineRule="auto"/>
              <w:jc w:val="center"/>
              <w:rPr>
                <w:rFonts w:eastAsia="宋体"/>
                <w:kern w:val="0"/>
                <w:sz w:val="24"/>
                <w:szCs w:val="21"/>
              </w:rPr>
            </w:pPr>
          </w:p>
        </w:tc>
        <w:tc>
          <w:tcPr>
            <w:tcW w:w="1129" w:type="dxa"/>
            <w:gridSpan w:val="2"/>
            <w:tcBorders>
              <w:top w:val="single" w:sz="4" w:space="0" w:color="auto"/>
              <w:left w:val="nil"/>
              <w:bottom w:val="single" w:sz="4" w:space="0" w:color="auto"/>
              <w:right w:val="single" w:sz="4" w:space="0" w:color="auto"/>
            </w:tcBorders>
            <w:vAlign w:val="center"/>
          </w:tcPr>
          <w:p w14:paraId="739944DF"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湿度整定装置调整不当</w:t>
            </w:r>
          </w:p>
        </w:tc>
        <w:tc>
          <w:tcPr>
            <w:tcW w:w="3491" w:type="dxa"/>
            <w:tcBorders>
              <w:top w:val="single" w:sz="4" w:space="0" w:color="auto"/>
              <w:left w:val="nil"/>
              <w:bottom w:val="single" w:sz="4" w:space="0" w:color="auto"/>
              <w:right w:val="single" w:sz="4" w:space="0" w:color="auto"/>
            </w:tcBorders>
            <w:vAlign w:val="center"/>
          </w:tcPr>
          <w:p w14:paraId="59F410FA"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整定值低于室内要求相对湿度值</w:t>
            </w:r>
          </w:p>
        </w:tc>
        <w:tc>
          <w:tcPr>
            <w:tcW w:w="3489" w:type="dxa"/>
            <w:tcBorders>
              <w:top w:val="single" w:sz="4" w:space="0" w:color="auto"/>
              <w:left w:val="nil"/>
              <w:bottom w:val="single" w:sz="4" w:space="0" w:color="auto"/>
              <w:right w:val="single" w:sz="4" w:space="0" w:color="auto"/>
            </w:tcBorders>
            <w:vAlign w:val="center"/>
          </w:tcPr>
          <w:p w14:paraId="033C2B4E"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按要求重新整定</w:t>
            </w:r>
          </w:p>
        </w:tc>
      </w:tr>
      <w:tr w:rsidR="00E152F6" w14:paraId="350F4CEF"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val="restart"/>
            <w:tcBorders>
              <w:top w:val="single" w:sz="4" w:space="0" w:color="auto"/>
              <w:left w:val="single" w:sz="4" w:space="0" w:color="auto"/>
              <w:right w:val="single" w:sz="4" w:space="0" w:color="auto"/>
            </w:tcBorders>
            <w:vAlign w:val="center"/>
          </w:tcPr>
          <w:p w14:paraId="1A4CB30B"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除湿失效</w:t>
            </w:r>
          </w:p>
        </w:tc>
        <w:tc>
          <w:tcPr>
            <w:tcW w:w="1129" w:type="dxa"/>
            <w:gridSpan w:val="2"/>
            <w:tcBorders>
              <w:top w:val="single" w:sz="4" w:space="0" w:color="auto"/>
              <w:left w:val="nil"/>
              <w:bottom w:val="single" w:sz="4" w:space="0" w:color="auto"/>
              <w:right w:val="single" w:sz="4" w:space="0" w:color="auto"/>
            </w:tcBorders>
            <w:vAlign w:val="center"/>
          </w:tcPr>
          <w:p w14:paraId="0B7D7AB3"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制冷系统</w:t>
            </w:r>
          </w:p>
        </w:tc>
        <w:tc>
          <w:tcPr>
            <w:tcW w:w="3491" w:type="dxa"/>
            <w:tcBorders>
              <w:top w:val="single" w:sz="4" w:space="0" w:color="auto"/>
              <w:left w:val="nil"/>
              <w:bottom w:val="single" w:sz="4" w:space="0" w:color="auto"/>
              <w:right w:val="single" w:sz="4" w:space="0" w:color="auto"/>
            </w:tcBorders>
            <w:vAlign w:val="center"/>
          </w:tcPr>
          <w:p w14:paraId="67D8E65D"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制冷系统出故障</w:t>
            </w:r>
          </w:p>
        </w:tc>
        <w:tc>
          <w:tcPr>
            <w:tcW w:w="3489" w:type="dxa"/>
            <w:tcBorders>
              <w:top w:val="single" w:sz="4" w:space="0" w:color="auto"/>
              <w:left w:val="nil"/>
              <w:bottom w:val="single" w:sz="4" w:space="0" w:color="auto"/>
              <w:right w:val="single" w:sz="4" w:space="0" w:color="auto"/>
            </w:tcBorders>
            <w:vAlign w:val="center"/>
          </w:tcPr>
          <w:p w14:paraId="070A669D"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参考上面“制冷失效”的排除方法</w:t>
            </w:r>
          </w:p>
        </w:tc>
      </w:tr>
      <w:tr w:rsidR="00E152F6" w14:paraId="715DB5E9"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right w:val="single" w:sz="4" w:space="0" w:color="auto"/>
            </w:tcBorders>
            <w:vAlign w:val="center"/>
          </w:tcPr>
          <w:p w14:paraId="270733A2" w14:textId="77777777" w:rsidR="00E152F6" w:rsidRDefault="00E152F6" w:rsidP="00987A5F">
            <w:pPr>
              <w:widowControl/>
              <w:spacing w:line="360" w:lineRule="auto"/>
              <w:jc w:val="center"/>
              <w:rPr>
                <w:rFonts w:eastAsia="宋体"/>
                <w:kern w:val="0"/>
                <w:sz w:val="24"/>
                <w:szCs w:val="21"/>
              </w:rPr>
            </w:pPr>
          </w:p>
        </w:tc>
        <w:tc>
          <w:tcPr>
            <w:tcW w:w="1129" w:type="dxa"/>
            <w:gridSpan w:val="2"/>
            <w:tcBorders>
              <w:top w:val="single" w:sz="4" w:space="0" w:color="auto"/>
              <w:left w:val="nil"/>
              <w:bottom w:val="single" w:sz="4" w:space="0" w:color="auto"/>
              <w:right w:val="single" w:sz="4" w:space="0" w:color="auto"/>
            </w:tcBorders>
            <w:vAlign w:val="center"/>
          </w:tcPr>
          <w:p w14:paraId="5A549A47"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制热系统</w:t>
            </w:r>
          </w:p>
        </w:tc>
        <w:tc>
          <w:tcPr>
            <w:tcW w:w="3491" w:type="dxa"/>
            <w:tcBorders>
              <w:top w:val="single" w:sz="4" w:space="0" w:color="auto"/>
              <w:left w:val="nil"/>
              <w:bottom w:val="single" w:sz="4" w:space="0" w:color="auto"/>
              <w:right w:val="single" w:sz="4" w:space="0" w:color="auto"/>
            </w:tcBorders>
            <w:vAlign w:val="center"/>
          </w:tcPr>
          <w:p w14:paraId="7AAF7A1E"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加热系统出故障</w:t>
            </w:r>
          </w:p>
        </w:tc>
        <w:tc>
          <w:tcPr>
            <w:tcW w:w="3489" w:type="dxa"/>
            <w:tcBorders>
              <w:top w:val="single" w:sz="4" w:space="0" w:color="auto"/>
              <w:left w:val="nil"/>
              <w:bottom w:val="single" w:sz="4" w:space="0" w:color="auto"/>
              <w:right w:val="single" w:sz="4" w:space="0" w:color="auto"/>
            </w:tcBorders>
            <w:vAlign w:val="center"/>
          </w:tcPr>
          <w:p w14:paraId="38ECD96B"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参考上面“加热失效”的排除方法</w:t>
            </w:r>
          </w:p>
        </w:tc>
      </w:tr>
      <w:tr w:rsidR="00E152F6" w14:paraId="74BF0B25" w14:textId="77777777" w:rsidTr="00987A5F">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jc w:val="center"/>
        </w:trPr>
        <w:tc>
          <w:tcPr>
            <w:tcW w:w="750" w:type="dxa"/>
            <w:vMerge/>
            <w:tcBorders>
              <w:left w:val="single" w:sz="4" w:space="0" w:color="auto"/>
              <w:bottom w:val="single" w:sz="4" w:space="0" w:color="000000"/>
              <w:right w:val="single" w:sz="4" w:space="0" w:color="auto"/>
            </w:tcBorders>
            <w:vAlign w:val="center"/>
          </w:tcPr>
          <w:p w14:paraId="331895E5" w14:textId="77777777" w:rsidR="00E152F6" w:rsidRDefault="00E152F6" w:rsidP="00987A5F">
            <w:pPr>
              <w:widowControl/>
              <w:spacing w:line="360" w:lineRule="auto"/>
              <w:jc w:val="center"/>
              <w:rPr>
                <w:rFonts w:eastAsia="宋体"/>
                <w:kern w:val="0"/>
                <w:sz w:val="24"/>
                <w:szCs w:val="21"/>
              </w:rPr>
            </w:pPr>
          </w:p>
        </w:tc>
        <w:tc>
          <w:tcPr>
            <w:tcW w:w="1129" w:type="dxa"/>
            <w:gridSpan w:val="2"/>
            <w:tcBorders>
              <w:top w:val="single" w:sz="4" w:space="0" w:color="auto"/>
              <w:left w:val="nil"/>
              <w:bottom w:val="single" w:sz="4" w:space="0" w:color="auto"/>
              <w:right w:val="single" w:sz="4" w:space="0" w:color="auto"/>
            </w:tcBorders>
            <w:vAlign w:val="center"/>
          </w:tcPr>
          <w:p w14:paraId="513B3B8C"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湿度整定装置调整不当</w:t>
            </w:r>
          </w:p>
        </w:tc>
        <w:tc>
          <w:tcPr>
            <w:tcW w:w="3491" w:type="dxa"/>
            <w:tcBorders>
              <w:top w:val="single" w:sz="4" w:space="0" w:color="auto"/>
              <w:left w:val="nil"/>
              <w:bottom w:val="single" w:sz="4" w:space="0" w:color="auto"/>
              <w:right w:val="single" w:sz="4" w:space="0" w:color="auto"/>
            </w:tcBorders>
            <w:vAlign w:val="center"/>
          </w:tcPr>
          <w:p w14:paraId="68683D07"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制冷系统出故障</w:t>
            </w:r>
          </w:p>
        </w:tc>
        <w:tc>
          <w:tcPr>
            <w:tcW w:w="3489" w:type="dxa"/>
            <w:tcBorders>
              <w:top w:val="single" w:sz="4" w:space="0" w:color="auto"/>
              <w:left w:val="nil"/>
              <w:bottom w:val="single" w:sz="4" w:space="0" w:color="auto"/>
              <w:right w:val="single" w:sz="4" w:space="0" w:color="auto"/>
            </w:tcBorders>
            <w:vAlign w:val="center"/>
          </w:tcPr>
          <w:p w14:paraId="01FA2737" w14:textId="77777777" w:rsidR="00E152F6" w:rsidRDefault="00E152F6" w:rsidP="00987A5F">
            <w:pPr>
              <w:widowControl/>
              <w:spacing w:line="360" w:lineRule="auto"/>
              <w:jc w:val="center"/>
              <w:rPr>
                <w:rFonts w:eastAsia="宋体"/>
                <w:kern w:val="0"/>
                <w:sz w:val="24"/>
                <w:szCs w:val="21"/>
              </w:rPr>
            </w:pPr>
            <w:r>
              <w:rPr>
                <w:rFonts w:eastAsia="宋体" w:hint="eastAsia"/>
                <w:kern w:val="0"/>
                <w:sz w:val="24"/>
                <w:szCs w:val="21"/>
              </w:rPr>
              <w:t>按要求重新整定</w:t>
            </w:r>
          </w:p>
        </w:tc>
      </w:tr>
    </w:tbl>
    <w:p w14:paraId="601B840D" w14:textId="77777777" w:rsidR="00E152F6" w:rsidRDefault="00E152F6" w:rsidP="00E152F6">
      <w:pPr>
        <w:spacing w:line="360" w:lineRule="auto"/>
        <w:rPr>
          <w:rFonts w:eastAsia="宋体"/>
          <w:sz w:val="24"/>
          <w:szCs w:val="21"/>
        </w:rPr>
      </w:pPr>
    </w:p>
    <w:p w14:paraId="1AA5D000"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⑧</w:t>
      </w:r>
      <w:r>
        <w:rPr>
          <w:rFonts w:eastAsia="宋体" w:hint="eastAsia"/>
          <w:sz w:val="24"/>
          <w:szCs w:val="21"/>
        </w:rPr>
        <w:t xml:space="preserve"> </w:t>
      </w:r>
      <w:r>
        <w:rPr>
          <w:rFonts w:eastAsia="宋体" w:hint="eastAsia"/>
          <w:sz w:val="24"/>
          <w:szCs w:val="21"/>
        </w:rPr>
        <w:t>约克空调、制冷自动保护装置出厂整定值：</w:t>
      </w:r>
    </w:p>
    <w:p w14:paraId="66294B57"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高低压压力开关</w:t>
      </w:r>
    </w:p>
    <w:p w14:paraId="593C4369"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低压</w:t>
      </w:r>
      <w:r>
        <w:rPr>
          <w:rFonts w:eastAsia="宋体" w:hint="eastAsia"/>
          <w:sz w:val="24"/>
          <w:szCs w:val="21"/>
        </w:rPr>
        <w:t xml:space="preserve">PL=0.15MPa </w:t>
      </w:r>
    </w:p>
    <w:p w14:paraId="77F3082E"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高压</w:t>
      </w:r>
      <w:r>
        <w:rPr>
          <w:rFonts w:eastAsia="宋体" w:hint="eastAsia"/>
          <w:sz w:val="24"/>
          <w:szCs w:val="21"/>
        </w:rPr>
        <w:t>PH=2.4MPa</w:t>
      </w:r>
    </w:p>
    <w:p w14:paraId="418DC246"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整机保护温控器</w:t>
      </w:r>
      <w:r>
        <w:rPr>
          <w:rFonts w:eastAsia="宋体" w:hint="eastAsia"/>
          <w:sz w:val="24"/>
          <w:szCs w:val="21"/>
        </w:rPr>
        <w:t>t2=65</w:t>
      </w:r>
      <w:r>
        <w:rPr>
          <w:rFonts w:eastAsia="宋体" w:hint="eastAsia"/>
          <w:sz w:val="24"/>
          <w:szCs w:val="21"/>
        </w:rPr>
        <w:t>℃</w:t>
      </w:r>
    </w:p>
    <w:p w14:paraId="7662D11E" w14:textId="77777777" w:rsidR="00E152F6" w:rsidRDefault="00E152F6" w:rsidP="00E152F6">
      <w:pPr>
        <w:numPr>
          <w:ilvl w:val="255"/>
          <w:numId w:val="0"/>
        </w:numPr>
        <w:spacing w:line="360" w:lineRule="auto"/>
        <w:ind w:firstLineChars="200" w:firstLine="482"/>
        <w:rPr>
          <w:rFonts w:eastAsia="宋体" w:cs="Arial"/>
          <w:b/>
          <w:bCs/>
          <w:sz w:val="24"/>
          <w:szCs w:val="21"/>
        </w:rPr>
      </w:pPr>
      <w:r>
        <w:rPr>
          <w:rFonts w:eastAsia="宋体" w:hint="eastAsia"/>
          <w:b/>
          <w:bCs/>
          <w:sz w:val="24"/>
          <w:szCs w:val="21"/>
        </w:rPr>
        <w:t>（</w:t>
      </w:r>
      <w:r>
        <w:rPr>
          <w:rFonts w:eastAsia="宋体" w:hint="eastAsia"/>
          <w:b/>
          <w:bCs/>
          <w:sz w:val="24"/>
          <w:szCs w:val="21"/>
        </w:rPr>
        <w:t>5</w:t>
      </w:r>
      <w:r>
        <w:rPr>
          <w:rFonts w:eastAsia="宋体" w:hint="eastAsia"/>
          <w:b/>
          <w:bCs/>
          <w:sz w:val="24"/>
          <w:szCs w:val="21"/>
        </w:rPr>
        <w:t>）新风机组（威柯、格瑞德、环都）常规检测保养具体内容如下：</w:t>
      </w:r>
    </w:p>
    <w:p w14:paraId="47FD55FF"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①</w:t>
      </w:r>
      <w:r>
        <w:rPr>
          <w:rFonts w:eastAsia="宋体" w:hint="eastAsia"/>
          <w:sz w:val="24"/>
          <w:szCs w:val="21"/>
        </w:rPr>
        <w:t xml:space="preserve"> </w:t>
      </w:r>
      <w:r>
        <w:rPr>
          <w:rFonts w:eastAsia="宋体" w:hint="eastAsia"/>
          <w:sz w:val="24"/>
          <w:szCs w:val="21"/>
        </w:rPr>
        <w:t>检查、清洗新风机组进回风口滤网，达到无灰尘、无异物；检查新风机组运行状态；检查控制器状态，判定显示及历史记录有无异常；检查整个运行系统状态，判定显示及历</w:t>
      </w:r>
      <w:r>
        <w:rPr>
          <w:rFonts w:eastAsia="宋体" w:hint="eastAsia"/>
          <w:sz w:val="24"/>
          <w:szCs w:val="21"/>
        </w:rPr>
        <w:lastRenderedPageBreak/>
        <w:t>史记录有无异常；定期检查室内机过滤回风网情况，加湿器损耗情况。</w:t>
      </w:r>
    </w:p>
    <w:p w14:paraId="5CD8F944" w14:textId="77777777" w:rsidR="00E152F6" w:rsidRDefault="00E152F6" w:rsidP="00E152F6">
      <w:pPr>
        <w:widowControl/>
        <w:spacing w:line="360" w:lineRule="auto"/>
        <w:ind w:firstLineChars="200" w:firstLine="480"/>
        <w:jc w:val="left"/>
        <w:rPr>
          <w:rFonts w:eastAsia="宋体"/>
          <w:sz w:val="24"/>
          <w:szCs w:val="21"/>
        </w:rPr>
      </w:pPr>
      <w:r>
        <w:rPr>
          <w:rFonts w:eastAsia="宋体" w:hint="eastAsia"/>
          <w:kern w:val="0"/>
          <w:sz w:val="24"/>
          <w:szCs w:val="21"/>
        </w:rPr>
        <w:t>②</w:t>
      </w:r>
      <w:r>
        <w:rPr>
          <w:rFonts w:eastAsia="宋体" w:hint="eastAsia"/>
          <w:kern w:val="0"/>
          <w:sz w:val="24"/>
          <w:szCs w:val="21"/>
        </w:rPr>
        <w:t xml:space="preserve"> </w:t>
      </w:r>
      <w:r>
        <w:rPr>
          <w:rFonts w:eastAsia="宋体" w:hint="eastAsia"/>
          <w:kern w:val="0"/>
          <w:sz w:val="24"/>
          <w:szCs w:val="21"/>
        </w:rPr>
        <w:t>定期巡检及日常维护</w:t>
      </w:r>
      <w:r>
        <w:rPr>
          <w:rFonts w:eastAsia="宋体" w:hint="eastAsia"/>
          <w:kern w:val="0"/>
          <w:sz w:val="24"/>
          <w:szCs w:val="21"/>
        </w:rPr>
        <w:t>,</w:t>
      </w:r>
      <w:r>
        <w:rPr>
          <w:rFonts w:eastAsia="宋体" w:hint="eastAsia"/>
          <w:sz w:val="24"/>
          <w:szCs w:val="21"/>
        </w:rPr>
        <w:t>乙方需定期（每月</w:t>
      </w:r>
      <w:r>
        <w:rPr>
          <w:rFonts w:eastAsia="宋体" w:hint="eastAsia"/>
          <w:sz w:val="24"/>
          <w:szCs w:val="21"/>
        </w:rPr>
        <w:t>1</w:t>
      </w:r>
      <w:r>
        <w:rPr>
          <w:rFonts w:eastAsia="宋体" w:hint="eastAsia"/>
          <w:sz w:val="24"/>
          <w:szCs w:val="21"/>
        </w:rPr>
        <w:t>次）为甲方提供全面的阶段性巡检，维护保养，内容包括：</w:t>
      </w:r>
    </w:p>
    <w:p w14:paraId="0ADF998C" w14:textId="77777777" w:rsidR="00E152F6" w:rsidRDefault="00E152F6" w:rsidP="00E152F6">
      <w:pPr>
        <w:widowControl/>
        <w:spacing w:line="360" w:lineRule="auto"/>
        <w:ind w:firstLineChars="200" w:firstLine="480"/>
        <w:jc w:val="left"/>
        <w:rPr>
          <w:rFonts w:eastAsia="宋体"/>
          <w:sz w:val="24"/>
          <w:szCs w:val="21"/>
        </w:rPr>
      </w:pPr>
      <w:r>
        <w:rPr>
          <w:rFonts w:eastAsia="宋体" w:hint="eastAsia"/>
          <w:sz w:val="24"/>
          <w:szCs w:val="21"/>
        </w:rPr>
        <w:t>控制系统：检查显示单元是否正常、各设置参数是否正确、查看历史报警记录、对报警内容进行分析消除隐患；</w:t>
      </w:r>
    </w:p>
    <w:p w14:paraId="3F123C4B" w14:textId="77777777" w:rsidR="00E152F6" w:rsidRDefault="00E152F6" w:rsidP="00E152F6">
      <w:pPr>
        <w:tabs>
          <w:tab w:val="left" w:pos="1140"/>
        </w:tabs>
        <w:spacing w:line="360" w:lineRule="auto"/>
        <w:ind w:firstLineChars="200" w:firstLine="480"/>
        <w:rPr>
          <w:rFonts w:eastAsia="宋体"/>
          <w:sz w:val="24"/>
          <w:szCs w:val="21"/>
        </w:rPr>
      </w:pPr>
      <w:r>
        <w:rPr>
          <w:rFonts w:eastAsia="宋体" w:hint="eastAsia"/>
          <w:sz w:val="24"/>
          <w:szCs w:val="21"/>
        </w:rPr>
        <w:t>电路：检查主电源及各支路的各项电压、电流、检查所有接触器是否可靠、检测吸合的瞬间电流、对各接点进行紧固，确保安全、对控制线路进行检测，确保控制的灵敏、对各种的系统保护功能进行检测，以保证设备的安全运转。</w:t>
      </w:r>
    </w:p>
    <w:p w14:paraId="399FD812" w14:textId="77777777" w:rsidR="00E152F6" w:rsidRDefault="00E152F6" w:rsidP="00E152F6">
      <w:pPr>
        <w:tabs>
          <w:tab w:val="left" w:pos="1140"/>
        </w:tabs>
        <w:spacing w:line="360" w:lineRule="auto"/>
        <w:ind w:firstLineChars="200" w:firstLine="480"/>
        <w:rPr>
          <w:rFonts w:eastAsia="宋体"/>
          <w:sz w:val="24"/>
          <w:szCs w:val="21"/>
        </w:rPr>
      </w:pPr>
      <w:r>
        <w:rPr>
          <w:rFonts w:eastAsia="宋体" w:hint="eastAsia"/>
          <w:sz w:val="24"/>
          <w:szCs w:val="21"/>
        </w:rPr>
        <w:t>每次巡检完毕后需填写巡检报告，并由双方工程师签字、备案，（双方各执一份），对甲方提出的疑问及时进行解答。</w:t>
      </w:r>
    </w:p>
    <w:p w14:paraId="443107AD"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③</w:t>
      </w:r>
      <w:r>
        <w:rPr>
          <w:rFonts w:eastAsia="宋体" w:hint="eastAsia"/>
          <w:sz w:val="24"/>
          <w:szCs w:val="21"/>
        </w:rPr>
        <w:t xml:space="preserve"> </w:t>
      </w:r>
      <w:r>
        <w:rPr>
          <w:rFonts w:eastAsia="宋体" w:hint="eastAsia"/>
          <w:sz w:val="24"/>
          <w:szCs w:val="21"/>
        </w:rPr>
        <w:t>特殊维护：</w:t>
      </w:r>
    </w:p>
    <w:p w14:paraId="28004939" w14:textId="77777777" w:rsidR="00E152F6" w:rsidRDefault="00E152F6" w:rsidP="00E152F6">
      <w:pPr>
        <w:spacing w:line="360" w:lineRule="auto"/>
        <w:ind w:firstLine="570"/>
        <w:rPr>
          <w:rFonts w:eastAsia="宋体"/>
          <w:sz w:val="24"/>
          <w:szCs w:val="21"/>
        </w:rPr>
      </w:pPr>
      <w:r>
        <w:rPr>
          <w:rFonts w:eastAsia="宋体" w:hint="eastAsia"/>
          <w:sz w:val="24"/>
          <w:szCs w:val="21"/>
        </w:rPr>
        <w:t>对于由特殊原因、非正常因素引起的故障，先进行调试，检修工作需由熟练的制冷工程技术人员进行操作。</w:t>
      </w:r>
    </w:p>
    <w:p w14:paraId="2E05CD39" w14:textId="77777777" w:rsidR="00E152F6" w:rsidRDefault="00E152F6" w:rsidP="00E152F6">
      <w:pPr>
        <w:numPr>
          <w:ilvl w:val="1"/>
          <w:numId w:val="6"/>
        </w:numPr>
        <w:tabs>
          <w:tab w:val="left" w:pos="780"/>
        </w:tabs>
        <w:spacing w:line="360" w:lineRule="auto"/>
        <w:ind w:left="780" w:hanging="360"/>
        <w:rPr>
          <w:rFonts w:eastAsia="宋体"/>
          <w:sz w:val="24"/>
          <w:szCs w:val="21"/>
        </w:rPr>
      </w:pPr>
      <w:r>
        <w:rPr>
          <w:rFonts w:eastAsia="宋体" w:hint="eastAsia"/>
          <w:sz w:val="24"/>
          <w:szCs w:val="21"/>
        </w:rPr>
        <w:t>加注润滑油</w:t>
      </w:r>
    </w:p>
    <w:p w14:paraId="2F9EE26B" w14:textId="77777777" w:rsidR="00E152F6" w:rsidRDefault="00E152F6" w:rsidP="00E152F6">
      <w:pPr>
        <w:spacing w:line="360" w:lineRule="auto"/>
        <w:ind w:left="780"/>
        <w:rPr>
          <w:rFonts w:eastAsia="宋体"/>
          <w:sz w:val="24"/>
          <w:szCs w:val="21"/>
        </w:rPr>
      </w:pPr>
      <w:r>
        <w:rPr>
          <w:rFonts w:eastAsia="宋体" w:hint="eastAsia"/>
          <w:sz w:val="24"/>
          <w:szCs w:val="21"/>
        </w:rPr>
        <w:t>当需加注冷冻油时加注润滑油。</w:t>
      </w:r>
    </w:p>
    <w:p w14:paraId="7D60ED1F" w14:textId="77777777" w:rsidR="00E152F6" w:rsidRDefault="00E152F6" w:rsidP="00E152F6">
      <w:pPr>
        <w:numPr>
          <w:ilvl w:val="1"/>
          <w:numId w:val="6"/>
        </w:numPr>
        <w:tabs>
          <w:tab w:val="left" w:pos="780"/>
        </w:tabs>
        <w:spacing w:line="360" w:lineRule="auto"/>
        <w:ind w:left="780" w:hanging="360"/>
        <w:rPr>
          <w:rFonts w:eastAsia="宋体"/>
          <w:kern w:val="0"/>
          <w:sz w:val="24"/>
          <w:szCs w:val="21"/>
        </w:rPr>
      </w:pPr>
      <w:r>
        <w:rPr>
          <w:rFonts w:eastAsia="宋体" w:hint="eastAsia"/>
          <w:kern w:val="0"/>
          <w:sz w:val="24"/>
          <w:szCs w:val="21"/>
        </w:rPr>
        <w:t>在维修完毕后应向甲方提交维修报告，对存在的问题提出解决方案，并对使用上的问题提出合理性建议，以保证甲方设备的正常运行。</w:t>
      </w:r>
    </w:p>
    <w:p w14:paraId="0A75BEB1"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④</w:t>
      </w:r>
      <w:r>
        <w:rPr>
          <w:rFonts w:eastAsia="宋体" w:hint="eastAsia"/>
          <w:sz w:val="24"/>
          <w:szCs w:val="21"/>
        </w:rPr>
        <w:t xml:space="preserve"> </w:t>
      </w:r>
      <w:r>
        <w:rPr>
          <w:rFonts w:eastAsia="宋体" w:hint="eastAsia"/>
          <w:sz w:val="24"/>
          <w:szCs w:val="21"/>
        </w:rPr>
        <w:t>故障时的维修</w:t>
      </w:r>
    </w:p>
    <w:p w14:paraId="62214CAA"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在维修保险期内，乙方应向甲方汇报问题情况及处理结果，并提交维修报告，由甲方签字留存备案。在设备使用过程中或维护过程中乙方</w:t>
      </w:r>
      <w:r>
        <w:rPr>
          <w:rFonts w:eastAsia="宋体"/>
          <w:sz w:val="24"/>
          <w:szCs w:val="21"/>
        </w:rPr>
        <w:t>发现甲方</w:t>
      </w:r>
      <w:r>
        <w:rPr>
          <w:rFonts w:eastAsia="宋体" w:hint="eastAsia"/>
          <w:sz w:val="24"/>
          <w:szCs w:val="21"/>
        </w:rPr>
        <w:t>存在使用</w:t>
      </w:r>
      <w:r>
        <w:rPr>
          <w:rFonts w:eastAsia="宋体"/>
          <w:sz w:val="24"/>
          <w:szCs w:val="21"/>
        </w:rPr>
        <w:t>上</w:t>
      </w:r>
      <w:r>
        <w:rPr>
          <w:rFonts w:eastAsia="宋体" w:hint="eastAsia"/>
          <w:sz w:val="24"/>
          <w:szCs w:val="21"/>
        </w:rPr>
        <w:t>的问题，乙方应解释清楚，并指导正确使用、提出合理化建议。</w:t>
      </w:r>
    </w:p>
    <w:p w14:paraId="3286F0B9"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⑤</w:t>
      </w:r>
      <w:r>
        <w:rPr>
          <w:rFonts w:eastAsia="宋体" w:hint="eastAsia"/>
          <w:sz w:val="24"/>
          <w:szCs w:val="21"/>
        </w:rPr>
        <w:t xml:space="preserve"> </w:t>
      </w:r>
      <w:r>
        <w:rPr>
          <w:rFonts w:eastAsia="宋体" w:hint="eastAsia"/>
          <w:sz w:val="24"/>
          <w:szCs w:val="21"/>
        </w:rPr>
        <w:t>定期对机房进行清洁整理，确保机房内清洁无尘。</w:t>
      </w:r>
    </w:p>
    <w:p w14:paraId="7DCDB04F"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⑥</w:t>
      </w:r>
      <w:r>
        <w:rPr>
          <w:rFonts w:eastAsia="宋体" w:hint="eastAsia"/>
          <w:sz w:val="24"/>
          <w:szCs w:val="21"/>
        </w:rPr>
        <w:t xml:space="preserve"> </w:t>
      </w:r>
      <w:r>
        <w:rPr>
          <w:rFonts w:eastAsia="宋体" w:hint="eastAsia"/>
          <w:sz w:val="24"/>
          <w:szCs w:val="21"/>
        </w:rPr>
        <w:t>未经甲方许可，任何人不得在机房内堆放任何杂物，确保机房的环境整洁、规范。</w:t>
      </w:r>
    </w:p>
    <w:p w14:paraId="56F1D55D"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⑦</w:t>
      </w:r>
      <w:r>
        <w:rPr>
          <w:rFonts w:eastAsia="宋体" w:hint="eastAsia"/>
          <w:sz w:val="24"/>
          <w:szCs w:val="21"/>
        </w:rPr>
        <w:t xml:space="preserve"> </w:t>
      </w:r>
      <w:r>
        <w:rPr>
          <w:rFonts w:eastAsia="宋体" w:hint="eastAsia"/>
          <w:sz w:val="24"/>
          <w:szCs w:val="21"/>
        </w:rPr>
        <w:t>每个供暖季前，应对所有供暖回路上阀门及控制单元进行检测，运行后确保无跑冒滴漏现象。</w:t>
      </w:r>
    </w:p>
    <w:p w14:paraId="169324A2" w14:textId="77777777" w:rsidR="00E152F6" w:rsidRDefault="00E152F6" w:rsidP="00E152F6">
      <w:pPr>
        <w:spacing w:line="360" w:lineRule="auto"/>
        <w:ind w:firstLineChars="200" w:firstLine="480"/>
        <w:rPr>
          <w:rFonts w:eastAsia="宋体"/>
          <w:sz w:val="24"/>
          <w:szCs w:val="21"/>
        </w:rPr>
      </w:pPr>
      <w:r>
        <w:rPr>
          <w:rFonts w:eastAsia="宋体" w:hint="eastAsia"/>
          <w:sz w:val="24"/>
          <w:szCs w:val="21"/>
        </w:rPr>
        <w:t>⑧</w:t>
      </w:r>
      <w:r>
        <w:rPr>
          <w:rFonts w:eastAsia="宋体" w:hint="eastAsia"/>
          <w:sz w:val="24"/>
          <w:szCs w:val="21"/>
        </w:rPr>
        <w:t xml:space="preserve"> </w:t>
      </w:r>
      <w:r>
        <w:rPr>
          <w:rFonts w:eastAsia="宋体" w:hint="eastAsia"/>
          <w:sz w:val="24"/>
          <w:szCs w:val="21"/>
        </w:rPr>
        <w:t>供暖季期间要定时巡检设备，确保管道畅通，确保设备无冻坏破损。</w:t>
      </w:r>
    </w:p>
    <w:p w14:paraId="25F11825" w14:textId="77777777" w:rsidR="00E152F6" w:rsidRDefault="00E152F6" w:rsidP="00E152F6">
      <w:pPr>
        <w:spacing w:line="360" w:lineRule="auto"/>
        <w:ind w:firstLineChars="200" w:firstLine="480"/>
        <w:rPr>
          <w:rFonts w:eastAsia="宋体" w:cs="Arial"/>
          <w:b/>
          <w:bCs/>
          <w:sz w:val="24"/>
          <w:szCs w:val="21"/>
        </w:rPr>
      </w:pPr>
      <w:r>
        <w:rPr>
          <w:rFonts w:eastAsia="宋体" w:hint="eastAsia"/>
          <w:sz w:val="24"/>
          <w:szCs w:val="21"/>
        </w:rPr>
        <w:t>⑨</w:t>
      </w:r>
      <w:r>
        <w:rPr>
          <w:rFonts w:eastAsia="宋体" w:hint="eastAsia"/>
          <w:sz w:val="24"/>
          <w:szCs w:val="21"/>
        </w:rPr>
        <w:t xml:space="preserve"> </w:t>
      </w:r>
      <w:r>
        <w:rPr>
          <w:rFonts w:eastAsia="宋体" w:hint="eastAsia"/>
          <w:sz w:val="24"/>
          <w:szCs w:val="21"/>
        </w:rPr>
        <w:t>所有机房管理制度需上墙悬挂，巡检记录需整洁清晰，并存档留底，以备查验。</w:t>
      </w:r>
    </w:p>
    <w:p w14:paraId="2D380D3F" w14:textId="77777777" w:rsidR="00E152F6" w:rsidRDefault="00E152F6" w:rsidP="00E152F6">
      <w:pPr>
        <w:spacing w:line="360" w:lineRule="auto"/>
        <w:rPr>
          <w:rFonts w:eastAsia="宋体"/>
          <w:sz w:val="24"/>
          <w:szCs w:val="21"/>
        </w:rPr>
      </w:pPr>
      <w:r>
        <w:rPr>
          <w:rFonts w:eastAsia="宋体"/>
          <w:sz w:val="24"/>
          <w:szCs w:val="21"/>
        </w:rPr>
        <w:br w:type="page"/>
      </w:r>
    </w:p>
    <w:p w14:paraId="5A610081" w14:textId="77777777" w:rsidR="00E152F6" w:rsidRDefault="00E152F6" w:rsidP="00E152F6">
      <w:pPr>
        <w:spacing w:line="360" w:lineRule="auto"/>
        <w:rPr>
          <w:rFonts w:eastAsia="宋体"/>
          <w:sz w:val="24"/>
          <w:szCs w:val="21"/>
        </w:rPr>
      </w:pPr>
      <w:r>
        <w:rPr>
          <w:rFonts w:eastAsia="宋体" w:hint="eastAsia"/>
          <w:b/>
          <w:bCs/>
          <w:sz w:val="24"/>
          <w:szCs w:val="21"/>
        </w:rPr>
        <w:lastRenderedPageBreak/>
        <w:t>附表一：空调设备常用免费配件清单（</w:t>
      </w:r>
      <w:r>
        <w:rPr>
          <w:rFonts w:eastAsia="宋体" w:hint="eastAsia"/>
          <w:b/>
          <w:bCs/>
          <w:sz w:val="24"/>
          <w:szCs w:val="21"/>
        </w:rPr>
        <w:t>500</w:t>
      </w:r>
      <w:r>
        <w:rPr>
          <w:rFonts w:eastAsia="宋体" w:hint="eastAsia"/>
          <w:b/>
          <w:bCs/>
          <w:sz w:val="24"/>
          <w:szCs w:val="21"/>
        </w:rPr>
        <w:t>元以下）</w:t>
      </w:r>
    </w:p>
    <w:tbl>
      <w:tblPr>
        <w:tblW w:w="7875" w:type="dxa"/>
        <w:tblInd w:w="93" w:type="dxa"/>
        <w:tblLook w:val="04A0" w:firstRow="1" w:lastRow="0" w:firstColumn="1" w:lastColumn="0" w:noHBand="0" w:noVBand="1"/>
      </w:tblPr>
      <w:tblGrid>
        <w:gridCol w:w="1110"/>
        <w:gridCol w:w="3465"/>
        <w:gridCol w:w="1500"/>
        <w:gridCol w:w="1800"/>
      </w:tblGrid>
      <w:tr w:rsidR="00E152F6" w14:paraId="6127C339"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5D2DC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序号</w:t>
            </w:r>
          </w:p>
        </w:tc>
        <w:tc>
          <w:tcPr>
            <w:tcW w:w="34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B3029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配件名称</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78258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单位</w:t>
            </w:r>
          </w:p>
        </w:tc>
        <w:tc>
          <w:tcPr>
            <w:tcW w:w="18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4402A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品牌</w:t>
            </w:r>
          </w:p>
        </w:tc>
      </w:tr>
      <w:tr w:rsidR="00E152F6" w14:paraId="1BC76CDD"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93EC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9D5F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截止阀</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2731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63E0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大金</w:t>
            </w:r>
          </w:p>
        </w:tc>
      </w:tr>
      <w:tr w:rsidR="00E152F6" w14:paraId="679AE0A0"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8229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3DF8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室内机风扇叶轮</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44F9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台</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DF0C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大金</w:t>
            </w:r>
          </w:p>
        </w:tc>
      </w:tr>
      <w:tr w:rsidR="00E152F6" w14:paraId="3A7666DE"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84E4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CF4F0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电动阀线圈</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6E46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62E9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大金</w:t>
            </w:r>
          </w:p>
        </w:tc>
      </w:tr>
      <w:tr w:rsidR="00E152F6" w14:paraId="0C54B727"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530D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4</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F419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室外机风扇叶轮</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C3C1A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9EDC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大金</w:t>
            </w:r>
          </w:p>
        </w:tc>
      </w:tr>
      <w:tr w:rsidR="00E152F6" w14:paraId="65105906"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3194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5</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E796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电抗器</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4943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块</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6477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大金</w:t>
            </w:r>
          </w:p>
        </w:tc>
      </w:tr>
      <w:tr w:rsidR="00E152F6" w14:paraId="66969CAA"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42F6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6</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B04F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高低压传感器</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A585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AD41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大金</w:t>
            </w:r>
          </w:p>
        </w:tc>
      </w:tr>
      <w:tr w:rsidR="00E152F6" w14:paraId="0D37B777"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0515B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7</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E5C1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室内机浮控开关</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C036C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台</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12D6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大金</w:t>
            </w:r>
          </w:p>
        </w:tc>
      </w:tr>
      <w:tr w:rsidR="00E152F6" w14:paraId="08ED9AA2"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60B0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8</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2BBC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电动阀本体</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9A04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66A0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大金</w:t>
            </w:r>
          </w:p>
        </w:tc>
      </w:tr>
      <w:tr w:rsidR="00E152F6" w14:paraId="726CE2A4"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1EC6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9</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E7040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室内机排水泵</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388B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台</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0C97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大金</w:t>
            </w:r>
          </w:p>
        </w:tc>
      </w:tr>
      <w:tr w:rsidR="00E152F6" w14:paraId="6234B65E"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FB1A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10</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01CA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线束（压缩机）</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A9091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块</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E94F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大金</w:t>
            </w:r>
          </w:p>
        </w:tc>
      </w:tr>
      <w:tr w:rsidR="00E152F6" w14:paraId="50FF5DDA"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4525A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11</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C2CBB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电子膨胀阀</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E06F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E299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大金</w:t>
            </w:r>
          </w:p>
        </w:tc>
      </w:tr>
      <w:tr w:rsidR="00E152F6" w14:paraId="1D5A3155"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04AA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12</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D26C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单向阀</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4D9F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9908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大金</w:t>
            </w:r>
          </w:p>
        </w:tc>
      </w:tr>
      <w:tr w:rsidR="00E152F6" w14:paraId="538D39D7"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35CD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13</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CE76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压缩机热敏电阻</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6A26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块</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011B9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大金</w:t>
            </w:r>
          </w:p>
        </w:tc>
      </w:tr>
      <w:tr w:rsidR="00E152F6" w14:paraId="4A275DDE"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F0C4D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14</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C873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电源端子台</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BD61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块</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1286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大金</w:t>
            </w:r>
          </w:p>
        </w:tc>
      </w:tr>
      <w:tr w:rsidR="00E152F6" w14:paraId="2C1DB94F"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48E9D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15</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3EAB1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电磁阀</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35E1E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91BD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大金</w:t>
            </w:r>
          </w:p>
        </w:tc>
      </w:tr>
      <w:tr w:rsidR="00E152F6" w14:paraId="6162ABAF"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ADA0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16</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A04B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热敏电阻</w:t>
            </w:r>
            <w:r>
              <w:rPr>
                <w:rFonts w:eastAsia="宋体" w:cs="宋体" w:hint="eastAsia"/>
                <w:kern w:val="0"/>
                <w:sz w:val="24"/>
                <w:szCs w:val="21"/>
                <w:lang w:bidi="ar"/>
              </w:rPr>
              <w:t>P</w:t>
            </w:r>
            <w:r>
              <w:rPr>
                <w:rFonts w:eastAsia="宋体" w:cs="宋体" w:hint="eastAsia"/>
                <w:kern w:val="0"/>
                <w:sz w:val="24"/>
                <w:szCs w:val="21"/>
                <w:lang w:bidi="ar"/>
              </w:rPr>
              <w:t>板</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3F50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块</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D481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大金</w:t>
            </w:r>
          </w:p>
        </w:tc>
      </w:tr>
      <w:tr w:rsidR="00E152F6" w14:paraId="6ECBDDA8"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14DE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17</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6CEB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室内机端子台</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6531F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B021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大金</w:t>
            </w:r>
          </w:p>
        </w:tc>
      </w:tr>
      <w:tr w:rsidR="00E152F6" w14:paraId="2FF76C1E"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363C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18</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88D5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电抗器</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3CCC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块</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2C2C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格力</w:t>
            </w:r>
          </w:p>
        </w:tc>
      </w:tr>
      <w:tr w:rsidR="00E152F6" w14:paraId="775F5518"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B7F3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19</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CED7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电动阀本体</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E27A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3E11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格力</w:t>
            </w:r>
          </w:p>
        </w:tc>
      </w:tr>
      <w:tr w:rsidR="00E152F6" w14:paraId="1D0D0077"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5071D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20</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BB27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室内机风扇叶轮</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9B6D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台</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98915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格力</w:t>
            </w:r>
          </w:p>
        </w:tc>
      </w:tr>
      <w:tr w:rsidR="00E152F6" w14:paraId="68BE1FAC"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795B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21</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882E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室外机风扇叶轮</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37CF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DD26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格力</w:t>
            </w:r>
          </w:p>
        </w:tc>
      </w:tr>
      <w:tr w:rsidR="00E152F6" w14:paraId="62794784"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D1EA4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22</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160CC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电动阀线圈</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5C7E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1A73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格力</w:t>
            </w:r>
          </w:p>
        </w:tc>
      </w:tr>
      <w:tr w:rsidR="00E152F6" w14:paraId="4E6764BA"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97EE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23</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71A2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室内机浮控开关</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C1F0C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台</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FC4A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格力</w:t>
            </w:r>
          </w:p>
        </w:tc>
      </w:tr>
      <w:tr w:rsidR="00E152F6" w14:paraId="4A47C7D1"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0004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24</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83D7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线束（压缩机）</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0A368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块</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A930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格力</w:t>
            </w:r>
          </w:p>
        </w:tc>
      </w:tr>
      <w:tr w:rsidR="00E152F6" w14:paraId="15859DEF"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966F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25</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F8A2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电子膨胀阀</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439D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8B92A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格力</w:t>
            </w:r>
          </w:p>
        </w:tc>
      </w:tr>
      <w:tr w:rsidR="00E152F6" w14:paraId="00AA6CFA"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8931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26</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EEAA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室内机排水泵</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E30E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台</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745B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格力</w:t>
            </w:r>
          </w:p>
        </w:tc>
      </w:tr>
      <w:tr w:rsidR="00E152F6" w14:paraId="19967A09"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3711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27</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630A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电源端子台</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5964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块</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3F47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格力</w:t>
            </w:r>
          </w:p>
        </w:tc>
      </w:tr>
      <w:tr w:rsidR="00E152F6" w14:paraId="111CD364"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D4680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28</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8070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单向阀</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23E4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C267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格力</w:t>
            </w:r>
          </w:p>
        </w:tc>
      </w:tr>
      <w:tr w:rsidR="00E152F6" w14:paraId="00FE0AE5"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E6583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29</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38C0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电磁阀</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B0A68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1D17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格力</w:t>
            </w:r>
          </w:p>
        </w:tc>
      </w:tr>
      <w:tr w:rsidR="00E152F6" w14:paraId="13052273"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490F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lastRenderedPageBreak/>
              <w:t>30</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9254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压缩机热敏电阻</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8BF5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块</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61765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格力</w:t>
            </w:r>
          </w:p>
        </w:tc>
      </w:tr>
      <w:tr w:rsidR="00E152F6" w14:paraId="730037E3"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7568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31</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8EE8E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室外机过滤器</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980B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1CD41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格力</w:t>
            </w:r>
          </w:p>
        </w:tc>
      </w:tr>
      <w:tr w:rsidR="00E152F6" w14:paraId="05608281"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CE3A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32</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6053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截止阀</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3B5E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60FF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格力</w:t>
            </w:r>
          </w:p>
        </w:tc>
      </w:tr>
      <w:tr w:rsidR="00E152F6" w14:paraId="6F3F8DE7"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7B52D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33</w:t>
            </w:r>
          </w:p>
        </w:tc>
        <w:tc>
          <w:tcPr>
            <w:tcW w:w="34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2538D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室内机端子台</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01DE2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B36BE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格力</w:t>
            </w:r>
          </w:p>
        </w:tc>
      </w:tr>
      <w:tr w:rsidR="00E152F6" w14:paraId="33712F8C"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3C2F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34</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CB54E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风机电机皮带</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83D27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2D1451" w14:textId="77777777" w:rsidR="00E152F6" w:rsidRDefault="00E152F6" w:rsidP="00987A5F">
            <w:pPr>
              <w:spacing w:line="360" w:lineRule="auto"/>
              <w:jc w:val="center"/>
              <w:rPr>
                <w:rFonts w:eastAsia="宋体" w:cs="宋体"/>
                <w:sz w:val="24"/>
                <w:szCs w:val="21"/>
              </w:rPr>
            </w:pPr>
          </w:p>
        </w:tc>
      </w:tr>
      <w:tr w:rsidR="00E152F6" w14:paraId="6A38AD02"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9CE0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35</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A09C0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初效过滤网</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FBEE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9C24B2" w14:textId="77777777" w:rsidR="00E152F6" w:rsidRDefault="00E152F6" w:rsidP="00987A5F">
            <w:pPr>
              <w:spacing w:line="360" w:lineRule="auto"/>
              <w:jc w:val="center"/>
              <w:rPr>
                <w:rFonts w:eastAsia="宋体" w:cs="宋体"/>
                <w:sz w:val="24"/>
                <w:szCs w:val="21"/>
              </w:rPr>
            </w:pPr>
          </w:p>
        </w:tc>
      </w:tr>
      <w:tr w:rsidR="00E152F6" w14:paraId="71D3F70E"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218B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36</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8C03E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中效过滤网</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E3DF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1CC590" w14:textId="77777777" w:rsidR="00E152F6" w:rsidRDefault="00E152F6" w:rsidP="00987A5F">
            <w:pPr>
              <w:spacing w:line="360" w:lineRule="auto"/>
              <w:jc w:val="center"/>
              <w:rPr>
                <w:rFonts w:eastAsia="宋体" w:cs="宋体"/>
                <w:sz w:val="24"/>
                <w:szCs w:val="21"/>
              </w:rPr>
            </w:pPr>
          </w:p>
        </w:tc>
      </w:tr>
      <w:tr w:rsidR="00E152F6" w14:paraId="2B3CA0AA"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9DAC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37</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0C017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压力表</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0994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252657" w14:textId="77777777" w:rsidR="00E152F6" w:rsidRDefault="00E152F6" w:rsidP="00987A5F">
            <w:pPr>
              <w:spacing w:line="360" w:lineRule="auto"/>
              <w:jc w:val="center"/>
              <w:rPr>
                <w:rFonts w:eastAsia="宋体" w:cs="宋体"/>
                <w:sz w:val="24"/>
                <w:szCs w:val="21"/>
              </w:rPr>
            </w:pPr>
          </w:p>
        </w:tc>
      </w:tr>
      <w:tr w:rsidR="00E152F6" w14:paraId="2ADD6881" w14:textId="77777777" w:rsidTr="00987A5F">
        <w:trPr>
          <w:trHeight w:val="285"/>
        </w:trPr>
        <w:tc>
          <w:tcPr>
            <w:tcW w:w="1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EC510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38</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EE61E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温度表</w:t>
            </w:r>
          </w:p>
        </w:tc>
        <w:tc>
          <w:tcPr>
            <w:tcW w:w="15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D956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C9981D" w14:textId="77777777" w:rsidR="00E152F6" w:rsidRDefault="00E152F6" w:rsidP="00987A5F">
            <w:pPr>
              <w:spacing w:line="360" w:lineRule="auto"/>
              <w:jc w:val="center"/>
              <w:rPr>
                <w:rFonts w:eastAsia="宋体" w:cs="宋体"/>
                <w:sz w:val="24"/>
                <w:szCs w:val="21"/>
              </w:rPr>
            </w:pPr>
          </w:p>
        </w:tc>
      </w:tr>
    </w:tbl>
    <w:p w14:paraId="0AFED9C9" w14:textId="77777777" w:rsidR="00E152F6" w:rsidRDefault="00E152F6" w:rsidP="00E152F6">
      <w:pPr>
        <w:spacing w:line="360" w:lineRule="auto"/>
        <w:rPr>
          <w:rFonts w:eastAsia="宋体"/>
          <w:sz w:val="24"/>
          <w:szCs w:val="21"/>
        </w:rPr>
      </w:pPr>
    </w:p>
    <w:p w14:paraId="6DF59AFB" w14:textId="77777777" w:rsidR="00E152F6" w:rsidRDefault="00E152F6" w:rsidP="00E152F6">
      <w:pPr>
        <w:spacing w:line="360" w:lineRule="auto"/>
        <w:rPr>
          <w:rFonts w:eastAsia="宋体"/>
          <w:sz w:val="24"/>
          <w:szCs w:val="21"/>
        </w:rPr>
      </w:pPr>
      <w:r>
        <w:rPr>
          <w:rFonts w:eastAsia="宋体" w:hint="eastAsia"/>
          <w:sz w:val="24"/>
          <w:szCs w:val="21"/>
        </w:rPr>
        <w:br w:type="page"/>
      </w:r>
    </w:p>
    <w:p w14:paraId="02477A69" w14:textId="77777777" w:rsidR="00E152F6" w:rsidRDefault="00E152F6" w:rsidP="00E152F6">
      <w:pPr>
        <w:spacing w:line="360" w:lineRule="auto"/>
        <w:rPr>
          <w:rFonts w:eastAsia="宋体"/>
          <w:sz w:val="24"/>
          <w:szCs w:val="21"/>
        </w:rPr>
      </w:pPr>
      <w:r>
        <w:rPr>
          <w:rFonts w:eastAsia="宋体" w:hint="eastAsia"/>
          <w:b/>
          <w:bCs/>
          <w:sz w:val="24"/>
          <w:szCs w:val="21"/>
        </w:rPr>
        <w:lastRenderedPageBreak/>
        <w:t>附表二：大金、格力</w:t>
      </w:r>
      <w:r>
        <w:rPr>
          <w:rFonts w:eastAsia="宋体" w:hint="eastAsia"/>
          <w:b/>
          <w:bCs/>
          <w:sz w:val="24"/>
          <w:szCs w:val="21"/>
        </w:rPr>
        <w:t>VRV</w:t>
      </w:r>
      <w:r>
        <w:rPr>
          <w:rFonts w:eastAsia="宋体" w:hint="eastAsia"/>
          <w:b/>
          <w:bCs/>
          <w:sz w:val="24"/>
          <w:szCs w:val="21"/>
        </w:rPr>
        <w:t>变频中央空调及通风系统维护保养表：（室内机）</w:t>
      </w:r>
    </w:p>
    <w:p w14:paraId="0B2FBEED" w14:textId="77777777" w:rsidR="00E152F6" w:rsidRDefault="00E152F6" w:rsidP="00E152F6">
      <w:pPr>
        <w:spacing w:line="360" w:lineRule="auto"/>
        <w:rPr>
          <w:rFonts w:eastAsia="宋体"/>
          <w:sz w:val="24"/>
          <w:szCs w:val="21"/>
        </w:rPr>
      </w:pPr>
    </w:p>
    <w:p w14:paraId="41BC4718" w14:textId="77777777" w:rsidR="00E152F6" w:rsidRDefault="00E152F6" w:rsidP="00E152F6">
      <w:pPr>
        <w:spacing w:line="360" w:lineRule="auto"/>
        <w:rPr>
          <w:rFonts w:eastAsia="宋体"/>
          <w:sz w:val="24"/>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
        <w:gridCol w:w="537"/>
        <w:gridCol w:w="1775"/>
        <w:gridCol w:w="898"/>
        <w:gridCol w:w="883"/>
        <w:gridCol w:w="913"/>
        <w:gridCol w:w="1077"/>
        <w:gridCol w:w="1285"/>
        <w:gridCol w:w="1405"/>
      </w:tblGrid>
      <w:tr w:rsidR="00E152F6" w14:paraId="0C3101B2" w14:textId="77777777" w:rsidTr="00987A5F">
        <w:trPr>
          <w:cantSplit/>
          <w:jc w:val="center"/>
        </w:trPr>
        <w:tc>
          <w:tcPr>
            <w:tcW w:w="496" w:type="dxa"/>
            <w:vMerge w:val="restart"/>
            <w:vAlign w:val="center"/>
          </w:tcPr>
          <w:p w14:paraId="6F0028A4" w14:textId="77777777" w:rsidR="00E152F6" w:rsidRDefault="00E152F6" w:rsidP="00987A5F">
            <w:pPr>
              <w:spacing w:line="360" w:lineRule="auto"/>
              <w:rPr>
                <w:rFonts w:eastAsia="宋体"/>
                <w:sz w:val="24"/>
                <w:szCs w:val="21"/>
              </w:rPr>
            </w:pPr>
          </w:p>
          <w:p w14:paraId="742410B0" w14:textId="77777777" w:rsidR="00E152F6" w:rsidRDefault="00E152F6" w:rsidP="00987A5F">
            <w:pPr>
              <w:spacing w:line="360" w:lineRule="auto"/>
              <w:rPr>
                <w:rFonts w:eastAsia="宋体"/>
                <w:sz w:val="24"/>
                <w:szCs w:val="21"/>
              </w:rPr>
            </w:pPr>
          </w:p>
          <w:p w14:paraId="26A12C8C" w14:textId="77777777" w:rsidR="00E152F6" w:rsidRDefault="00E152F6" w:rsidP="00987A5F">
            <w:pPr>
              <w:spacing w:line="360" w:lineRule="auto"/>
              <w:rPr>
                <w:rFonts w:eastAsia="宋体"/>
                <w:sz w:val="24"/>
                <w:szCs w:val="21"/>
              </w:rPr>
            </w:pPr>
          </w:p>
          <w:p w14:paraId="1036AD09" w14:textId="77777777" w:rsidR="00E152F6" w:rsidRDefault="00E152F6" w:rsidP="00987A5F">
            <w:pPr>
              <w:spacing w:line="360" w:lineRule="auto"/>
              <w:rPr>
                <w:rFonts w:eastAsia="宋体"/>
                <w:sz w:val="24"/>
                <w:szCs w:val="21"/>
              </w:rPr>
            </w:pPr>
          </w:p>
          <w:p w14:paraId="1C98F243" w14:textId="77777777" w:rsidR="00E152F6" w:rsidRDefault="00E152F6" w:rsidP="00987A5F">
            <w:pPr>
              <w:spacing w:line="360" w:lineRule="auto"/>
              <w:rPr>
                <w:rFonts w:eastAsia="宋体"/>
                <w:sz w:val="24"/>
                <w:szCs w:val="21"/>
              </w:rPr>
            </w:pPr>
            <w:r>
              <w:rPr>
                <w:rFonts w:eastAsia="宋体" w:hint="eastAsia"/>
                <w:sz w:val="24"/>
                <w:szCs w:val="21"/>
              </w:rPr>
              <w:t>室内机</w:t>
            </w:r>
          </w:p>
        </w:tc>
        <w:tc>
          <w:tcPr>
            <w:tcW w:w="537" w:type="dxa"/>
            <w:vAlign w:val="center"/>
          </w:tcPr>
          <w:p w14:paraId="3292AC76" w14:textId="77777777" w:rsidR="00E152F6" w:rsidRDefault="00E152F6" w:rsidP="00987A5F">
            <w:pPr>
              <w:spacing w:line="360" w:lineRule="auto"/>
              <w:jc w:val="center"/>
              <w:rPr>
                <w:rFonts w:eastAsia="宋体"/>
                <w:sz w:val="24"/>
                <w:szCs w:val="21"/>
              </w:rPr>
            </w:pPr>
          </w:p>
        </w:tc>
        <w:tc>
          <w:tcPr>
            <w:tcW w:w="1775" w:type="dxa"/>
            <w:vAlign w:val="center"/>
          </w:tcPr>
          <w:p w14:paraId="3FEF0694" w14:textId="77777777" w:rsidR="00E152F6" w:rsidRDefault="00E152F6" w:rsidP="00987A5F">
            <w:pPr>
              <w:spacing w:line="360" w:lineRule="auto"/>
              <w:jc w:val="center"/>
              <w:rPr>
                <w:rFonts w:eastAsia="宋体"/>
                <w:sz w:val="24"/>
                <w:szCs w:val="21"/>
              </w:rPr>
            </w:pPr>
            <w:r>
              <w:rPr>
                <w:rFonts w:eastAsia="宋体" w:hint="eastAsia"/>
                <w:sz w:val="24"/>
                <w:szCs w:val="21"/>
              </w:rPr>
              <w:t>保养项目</w:t>
            </w:r>
          </w:p>
        </w:tc>
        <w:tc>
          <w:tcPr>
            <w:tcW w:w="1781" w:type="dxa"/>
            <w:gridSpan w:val="2"/>
            <w:vAlign w:val="center"/>
          </w:tcPr>
          <w:p w14:paraId="4FDC4231" w14:textId="77777777" w:rsidR="00E152F6" w:rsidRDefault="00E152F6" w:rsidP="00987A5F">
            <w:pPr>
              <w:spacing w:line="360" w:lineRule="auto"/>
              <w:jc w:val="center"/>
              <w:rPr>
                <w:rFonts w:eastAsia="宋体"/>
                <w:sz w:val="24"/>
                <w:szCs w:val="21"/>
              </w:rPr>
            </w:pPr>
            <w:r>
              <w:rPr>
                <w:rFonts w:eastAsia="宋体" w:hint="eastAsia"/>
                <w:sz w:val="24"/>
                <w:szCs w:val="21"/>
              </w:rPr>
              <w:t>鉴定（处理前）</w:t>
            </w:r>
          </w:p>
        </w:tc>
        <w:tc>
          <w:tcPr>
            <w:tcW w:w="1990" w:type="dxa"/>
            <w:gridSpan w:val="2"/>
            <w:vAlign w:val="center"/>
          </w:tcPr>
          <w:p w14:paraId="4FE43741" w14:textId="77777777" w:rsidR="00E152F6" w:rsidRDefault="00E152F6" w:rsidP="00987A5F">
            <w:pPr>
              <w:spacing w:line="360" w:lineRule="auto"/>
              <w:jc w:val="center"/>
              <w:rPr>
                <w:rFonts w:eastAsia="宋体"/>
                <w:sz w:val="24"/>
                <w:szCs w:val="21"/>
              </w:rPr>
            </w:pPr>
            <w:r>
              <w:rPr>
                <w:rFonts w:eastAsia="宋体" w:hint="eastAsia"/>
                <w:sz w:val="24"/>
                <w:szCs w:val="21"/>
              </w:rPr>
              <w:t>鉴定（处理后）</w:t>
            </w:r>
          </w:p>
        </w:tc>
        <w:tc>
          <w:tcPr>
            <w:tcW w:w="2690" w:type="dxa"/>
            <w:gridSpan w:val="2"/>
            <w:vAlign w:val="center"/>
          </w:tcPr>
          <w:p w14:paraId="01289035" w14:textId="77777777" w:rsidR="00E152F6" w:rsidRDefault="00E152F6" w:rsidP="00987A5F">
            <w:pPr>
              <w:spacing w:line="360" w:lineRule="auto"/>
              <w:jc w:val="center"/>
              <w:rPr>
                <w:rFonts w:eastAsia="宋体"/>
                <w:sz w:val="24"/>
                <w:szCs w:val="21"/>
              </w:rPr>
            </w:pPr>
            <w:r>
              <w:rPr>
                <w:rFonts w:eastAsia="宋体" w:hint="eastAsia"/>
                <w:sz w:val="24"/>
                <w:szCs w:val="21"/>
              </w:rPr>
              <w:t>处理方法</w:t>
            </w:r>
          </w:p>
        </w:tc>
      </w:tr>
      <w:tr w:rsidR="00E152F6" w14:paraId="2682D9DA" w14:textId="77777777" w:rsidTr="00987A5F">
        <w:trPr>
          <w:cantSplit/>
          <w:jc w:val="center"/>
        </w:trPr>
        <w:tc>
          <w:tcPr>
            <w:tcW w:w="496" w:type="dxa"/>
            <w:vMerge/>
          </w:tcPr>
          <w:p w14:paraId="4F1AC53C" w14:textId="77777777" w:rsidR="00E152F6" w:rsidRDefault="00E152F6" w:rsidP="00987A5F">
            <w:pPr>
              <w:spacing w:line="360" w:lineRule="auto"/>
              <w:rPr>
                <w:rFonts w:eastAsia="宋体"/>
                <w:sz w:val="24"/>
                <w:szCs w:val="21"/>
              </w:rPr>
            </w:pPr>
          </w:p>
        </w:tc>
        <w:tc>
          <w:tcPr>
            <w:tcW w:w="537" w:type="dxa"/>
            <w:vMerge w:val="restart"/>
          </w:tcPr>
          <w:p w14:paraId="510D5D49" w14:textId="77777777" w:rsidR="00E152F6" w:rsidRDefault="00E152F6" w:rsidP="00987A5F">
            <w:pPr>
              <w:spacing w:line="360" w:lineRule="auto"/>
              <w:rPr>
                <w:rFonts w:eastAsia="宋体"/>
                <w:sz w:val="24"/>
                <w:szCs w:val="21"/>
              </w:rPr>
            </w:pPr>
            <w:r>
              <w:rPr>
                <w:rFonts w:eastAsia="宋体" w:hint="eastAsia"/>
                <w:sz w:val="24"/>
                <w:szCs w:val="21"/>
              </w:rPr>
              <w:t>维护保养检测内容</w:t>
            </w:r>
          </w:p>
        </w:tc>
        <w:tc>
          <w:tcPr>
            <w:tcW w:w="1775" w:type="dxa"/>
          </w:tcPr>
          <w:p w14:paraId="08C08A72" w14:textId="77777777" w:rsidR="00E152F6" w:rsidRDefault="00E152F6" w:rsidP="00987A5F">
            <w:pPr>
              <w:spacing w:line="360" w:lineRule="auto"/>
              <w:rPr>
                <w:rFonts w:eastAsia="宋体"/>
                <w:sz w:val="24"/>
                <w:szCs w:val="21"/>
              </w:rPr>
            </w:pPr>
            <w:r>
              <w:rPr>
                <w:rFonts w:eastAsia="宋体" w:hint="eastAsia"/>
                <w:sz w:val="24"/>
                <w:szCs w:val="21"/>
              </w:rPr>
              <w:t>过滤网</w:t>
            </w:r>
          </w:p>
        </w:tc>
        <w:tc>
          <w:tcPr>
            <w:tcW w:w="898" w:type="dxa"/>
          </w:tcPr>
          <w:p w14:paraId="5D8BF17B" w14:textId="77777777" w:rsidR="00E152F6" w:rsidRDefault="00E152F6" w:rsidP="00987A5F">
            <w:pPr>
              <w:spacing w:line="360" w:lineRule="auto"/>
              <w:rPr>
                <w:rFonts w:eastAsia="宋体"/>
                <w:sz w:val="24"/>
                <w:szCs w:val="21"/>
              </w:rPr>
            </w:pPr>
            <w:r>
              <w:rPr>
                <w:rFonts w:eastAsia="宋体" w:hint="eastAsia"/>
                <w:sz w:val="24"/>
                <w:szCs w:val="21"/>
              </w:rPr>
              <w:t>正常</w:t>
            </w:r>
          </w:p>
        </w:tc>
        <w:tc>
          <w:tcPr>
            <w:tcW w:w="883" w:type="dxa"/>
          </w:tcPr>
          <w:p w14:paraId="5CBBF31E" w14:textId="77777777" w:rsidR="00E152F6" w:rsidRDefault="00E152F6" w:rsidP="00987A5F">
            <w:pPr>
              <w:spacing w:line="360" w:lineRule="auto"/>
              <w:rPr>
                <w:rFonts w:eastAsia="宋体"/>
                <w:sz w:val="24"/>
                <w:szCs w:val="21"/>
              </w:rPr>
            </w:pPr>
            <w:r>
              <w:rPr>
                <w:rFonts w:eastAsia="宋体" w:hint="eastAsia"/>
                <w:sz w:val="24"/>
                <w:szCs w:val="21"/>
              </w:rPr>
              <w:t>异常</w:t>
            </w:r>
          </w:p>
        </w:tc>
        <w:tc>
          <w:tcPr>
            <w:tcW w:w="913" w:type="dxa"/>
          </w:tcPr>
          <w:p w14:paraId="316AB445" w14:textId="77777777" w:rsidR="00E152F6" w:rsidRDefault="00E152F6" w:rsidP="00987A5F">
            <w:pPr>
              <w:spacing w:line="360" w:lineRule="auto"/>
              <w:rPr>
                <w:rFonts w:eastAsia="宋体"/>
                <w:sz w:val="24"/>
                <w:szCs w:val="21"/>
              </w:rPr>
            </w:pPr>
            <w:r>
              <w:rPr>
                <w:rFonts w:eastAsia="宋体" w:hint="eastAsia"/>
                <w:sz w:val="24"/>
                <w:szCs w:val="21"/>
              </w:rPr>
              <w:t>正常</w:t>
            </w:r>
          </w:p>
        </w:tc>
        <w:tc>
          <w:tcPr>
            <w:tcW w:w="1077" w:type="dxa"/>
          </w:tcPr>
          <w:p w14:paraId="659283E5" w14:textId="77777777" w:rsidR="00E152F6" w:rsidRDefault="00E152F6" w:rsidP="00987A5F">
            <w:pPr>
              <w:spacing w:line="360" w:lineRule="auto"/>
              <w:rPr>
                <w:rFonts w:eastAsia="宋体"/>
                <w:sz w:val="24"/>
                <w:szCs w:val="21"/>
              </w:rPr>
            </w:pPr>
            <w:r>
              <w:rPr>
                <w:rFonts w:eastAsia="宋体" w:hint="eastAsia"/>
                <w:sz w:val="24"/>
                <w:szCs w:val="21"/>
              </w:rPr>
              <w:t>异常</w:t>
            </w:r>
          </w:p>
        </w:tc>
        <w:tc>
          <w:tcPr>
            <w:tcW w:w="2690" w:type="dxa"/>
            <w:gridSpan w:val="2"/>
          </w:tcPr>
          <w:p w14:paraId="40DAD74F" w14:textId="77777777" w:rsidR="00E152F6" w:rsidRDefault="00E152F6" w:rsidP="00987A5F">
            <w:pPr>
              <w:spacing w:line="360" w:lineRule="auto"/>
              <w:rPr>
                <w:rFonts w:eastAsia="宋体"/>
                <w:sz w:val="24"/>
                <w:szCs w:val="21"/>
              </w:rPr>
            </w:pPr>
          </w:p>
        </w:tc>
      </w:tr>
      <w:tr w:rsidR="00E152F6" w14:paraId="31D523EC" w14:textId="77777777" w:rsidTr="00987A5F">
        <w:trPr>
          <w:cantSplit/>
          <w:jc w:val="center"/>
        </w:trPr>
        <w:tc>
          <w:tcPr>
            <w:tcW w:w="496" w:type="dxa"/>
            <w:vMerge/>
          </w:tcPr>
          <w:p w14:paraId="04EC461B" w14:textId="77777777" w:rsidR="00E152F6" w:rsidRDefault="00E152F6" w:rsidP="00987A5F">
            <w:pPr>
              <w:spacing w:line="360" w:lineRule="auto"/>
              <w:rPr>
                <w:rFonts w:eastAsia="宋体"/>
                <w:sz w:val="24"/>
                <w:szCs w:val="21"/>
              </w:rPr>
            </w:pPr>
          </w:p>
        </w:tc>
        <w:tc>
          <w:tcPr>
            <w:tcW w:w="537" w:type="dxa"/>
            <w:vMerge/>
          </w:tcPr>
          <w:p w14:paraId="774A3F57" w14:textId="77777777" w:rsidR="00E152F6" w:rsidRDefault="00E152F6" w:rsidP="00987A5F">
            <w:pPr>
              <w:spacing w:line="360" w:lineRule="auto"/>
              <w:rPr>
                <w:rFonts w:eastAsia="宋体"/>
                <w:sz w:val="24"/>
                <w:szCs w:val="21"/>
              </w:rPr>
            </w:pPr>
          </w:p>
        </w:tc>
        <w:tc>
          <w:tcPr>
            <w:tcW w:w="1775" w:type="dxa"/>
          </w:tcPr>
          <w:p w14:paraId="766CDC05" w14:textId="77777777" w:rsidR="00E152F6" w:rsidRDefault="00E152F6" w:rsidP="00987A5F">
            <w:pPr>
              <w:spacing w:line="360" w:lineRule="auto"/>
              <w:rPr>
                <w:rFonts w:eastAsia="宋体"/>
                <w:sz w:val="24"/>
                <w:szCs w:val="21"/>
              </w:rPr>
            </w:pPr>
            <w:r>
              <w:rPr>
                <w:rFonts w:eastAsia="宋体" w:hint="eastAsia"/>
                <w:sz w:val="24"/>
                <w:szCs w:val="21"/>
              </w:rPr>
              <w:t>面板及风口</w:t>
            </w:r>
          </w:p>
        </w:tc>
        <w:tc>
          <w:tcPr>
            <w:tcW w:w="898" w:type="dxa"/>
          </w:tcPr>
          <w:p w14:paraId="4941AFEA" w14:textId="77777777" w:rsidR="00E152F6" w:rsidRDefault="00E152F6" w:rsidP="00987A5F">
            <w:pPr>
              <w:spacing w:line="360" w:lineRule="auto"/>
              <w:rPr>
                <w:rFonts w:eastAsia="宋体"/>
                <w:sz w:val="24"/>
                <w:szCs w:val="21"/>
              </w:rPr>
            </w:pPr>
            <w:r>
              <w:rPr>
                <w:rFonts w:eastAsia="宋体" w:hint="eastAsia"/>
                <w:sz w:val="24"/>
                <w:szCs w:val="21"/>
              </w:rPr>
              <w:t>正常</w:t>
            </w:r>
          </w:p>
        </w:tc>
        <w:tc>
          <w:tcPr>
            <w:tcW w:w="883" w:type="dxa"/>
          </w:tcPr>
          <w:p w14:paraId="780686D6" w14:textId="77777777" w:rsidR="00E152F6" w:rsidRDefault="00E152F6" w:rsidP="00987A5F">
            <w:pPr>
              <w:spacing w:line="360" w:lineRule="auto"/>
              <w:rPr>
                <w:rFonts w:eastAsia="宋体"/>
                <w:sz w:val="24"/>
                <w:szCs w:val="21"/>
              </w:rPr>
            </w:pPr>
            <w:r>
              <w:rPr>
                <w:rFonts w:eastAsia="宋体" w:hint="eastAsia"/>
                <w:sz w:val="24"/>
                <w:szCs w:val="21"/>
              </w:rPr>
              <w:t>异常</w:t>
            </w:r>
          </w:p>
        </w:tc>
        <w:tc>
          <w:tcPr>
            <w:tcW w:w="913" w:type="dxa"/>
          </w:tcPr>
          <w:p w14:paraId="2D6FAFFC" w14:textId="77777777" w:rsidR="00E152F6" w:rsidRDefault="00E152F6" w:rsidP="00987A5F">
            <w:pPr>
              <w:spacing w:line="360" w:lineRule="auto"/>
              <w:rPr>
                <w:rFonts w:eastAsia="宋体"/>
                <w:sz w:val="24"/>
                <w:szCs w:val="21"/>
              </w:rPr>
            </w:pPr>
            <w:r>
              <w:rPr>
                <w:rFonts w:eastAsia="宋体" w:hint="eastAsia"/>
                <w:sz w:val="24"/>
                <w:szCs w:val="21"/>
              </w:rPr>
              <w:t>正常</w:t>
            </w:r>
          </w:p>
        </w:tc>
        <w:tc>
          <w:tcPr>
            <w:tcW w:w="1077" w:type="dxa"/>
          </w:tcPr>
          <w:p w14:paraId="30BF3449" w14:textId="77777777" w:rsidR="00E152F6" w:rsidRDefault="00E152F6" w:rsidP="00987A5F">
            <w:pPr>
              <w:spacing w:line="360" w:lineRule="auto"/>
              <w:rPr>
                <w:rFonts w:eastAsia="宋体"/>
                <w:sz w:val="24"/>
                <w:szCs w:val="21"/>
              </w:rPr>
            </w:pPr>
            <w:r>
              <w:rPr>
                <w:rFonts w:eastAsia="宋体" w:hint="eastAsia"/>
                <w:sz w:val="24"/>
                <w:szCs w:val="21"/>
              </w:rPr>
              <w:t>异常</w:t>
            </w:r>
          </w:p>
        </w:tc>
        <w:tc>
          <w:tcPr>
            <w:tcW w:w="2690" w:type="dxa"/>
            <w:gridSpan w:val="2"/>
          </w:tcPr>
          <w:p w14:paraId="324590EA" w14:textId="77777777" w:rsidR="00E152F6" w:rsidRDefault="00E152F6" w:rsidP="00987A5F">
            <w:pPr>
              <w:spacing w:line="360" w:lineRule="auto"/>
              <w:rPr>
                <w:rFonts w:eastAsia="宋体"/>
                <w:sz w:val="24"/>
                <w:szCs w:val="21"/>
              </w:rPr>
            </w:pPr>
          </w:p>
        </w:tc>
      </w:tr>
      <w:tr w:rsidR="00E152F6" w14:paraId="3C857F28" w14:textId="77777777" w:rsidTr="00987A5F">
        <w:trPr>
          <w:cantSplit/>
          <w:jc w:val="center"/>
        </w:trPr>
        <w:tc>
          <w:tcPr>
            <w:tcW w:w="496" w:type="dxa"/>
            <w:vMerge/>
          </w:tcPr>
          <w:p w14:paraId="58CFD014" w14:textId="77777777" w:rsidR="00E152F6" w:rsidRDefault="00E152F6" w:rsidP="00987A5F">
            <w:pPr>
              <w:spacing w:line="360" w:lineRule="auto"/>
              <w:rPr>
                <w:rFonts w:eastAsia="宋体"/>
                <w:sz w:val="24"/>
                <w:szCs w:val="21"/>
              </w:rPr>
            </w:pPr>
          </w:p>
        </w:tc>
        <w:tc>
          <w:tcPr>
            <w:tcW w:w="537" w:type="dxa"/>
            <w:vMerge/>
          </w:tcPr>
          <w:p w14:paraId="376E63B6" w14:textId="77777777" w:rsidR="00E152F6" w:rsidRDefault="00E152F6" w:rsidP="00987A5F">
            <w:pPr>
              <w:spacing w:line="360" w:lineRule="auto"/>
              <w:rPr>
                <w:rFonts w:eastAsia="宋体"/>
                <w:sz w:val="24"/>
                <w:szCs w:val="21"/>
              </w:rPr>
            </w:pPr>
          </w:p>
        </w:tc>
        <w:tc>
          <w:tcPr>
            <w:tcW w:w="1775" w:type="dxa"/>
          </w:tcPr>
          <w:p w14:paraId="20F40BCB" w14:textId="77777777" w:rsidR="00E152F6" w:rsidRDefault="00E152F6" w:rsidP="00987A5F">
            <w:pPr>
              <w:spacing w:line="360" w:lineRule="auto"/>
              <w:rPr>
                <w:rFonts w:eastAsia="宋体"/>
                <w:sz w:val="24"/>
                <w:szCs w:val="21"/>
              </w:rPr>
            </w:pPr>
            <w:r>
              <w:rPr>
                <w:rFonts w:eastAsia="宋体" w:hint="eastAsia"/>
                <w:sz w:val="24"/>
                <w:szCs w:val="21"/>
              </w:rPr>
              <w:t>遥控复位</w:t>
            </w:r>
          </w:p>
        </w:tc>
        <w:tc>
          <w:tcPr>
            <w:tcW w:w="898" w:type="dxa"/>
          </w:tcPr>
          <w:p w14:paraId="4D7539F2" w14:textId="77777777" w:rsidR="00E152F6" w:rsidRDefault="00E152F6" w:rsidP="00987A5F">
            <w:pPr>
              <w:spacing w:line="360" w:lineRule="auto"/>
              <w:rPr>
                <w:rFonts w:eastAsia="宋体"/>
                <w:sz w:val="24"/>
                <w:szCs w:val="21"/>
              </w:rPr>
            </w:pPr>
            <w:r>
              <w:rPr>
                <w:rFonts w:eastAsia="宋体" w:hint="eastAsia"/>
                <w:sz w:val="24"/>
                <w:szCs w:val="21"/>
              </w:rPr>
              <w:t>正常</w:t>
            </w:r>
          </w:p>
        </w:tc>
        <w:tc>
          <w:tcPr>
            <w:tcW w:w="883" w:type="dxa"/>
          </w:tcPr>
          <w:p w14:paraId="253CD288" w14:textId="77777777" w:rsidR="00E152F6" w:rsidRDefault="00E152F6" w:rsidP="00987A5F">
            <w:pPr>
              <w:spacing w:line="360" w:lineRule="auto"/>
              <w:rPr>
                <w:rFonts w:eastAsia="宋体"/>
                <w:sz w:val="24"/>
                <w:szCs w:val="21"/>
              </w:rPr>
            </w:pPr>
            <w:r>
              <w:rPr>
                <w:rFonts w:eastAsia="宋体" w:hint="eastAsia"/>
                <w:sz w:val="24"/>
                <w:szCs w:val="21"/>
              </w:rPr>
              <w:t>异常</w:t>
            </w:r>
          </w:p>
        </w:tc>
        <w:tc>
          <w:tcPr>
            <w:tcW w:w="913" w:type="dxa"/>
          </w:tcPr>
          <w:p w14:paraId="2965682D" w14:textId="77777777" w:rsidR="00E152F6" w:rsidRDefault="00E152F6" w:rsidP="00987A5F">
            <w:pPr>
              <w:spacing w:line="360" w:lineRule="auto"/>
              <w:rPr>
                <w:rFonts w:eastAsia="宋体"/>
                <w:sz w:val="24"/>
                <w:szCs w:val="21"/>
              </w:rPr>
            </w:pPr>
            <w:r>
              <w:rPr>
                <w:rFonts w:eastAsia="宋体" w:hint="eastAsia"/>
                <w:sz w:val="24"/>
                <w:szCs w:val="21"/>
              </w:rPr>
              <w:t>正常</w:t>
            </w:r>
          </w:p>
        </w:tc>
        <w:tc>
          <w:tcPr>
            <w:tcW w:w="1077" w:type="dxa"/>
          </w:tcPr>
          <w:p w14:paraId="325A45BD" w14:textId="77777777" w:rsidR="00E152F6" w:rsidRDefault="00E152F6" w:rsidP="00987A5F">
            <w:pPr>
              <w:spacing w:line="360" w:lineRule="auto"/>
              <w:rPr>
                <w:rFonts w:eastAsia="宋体"/>
                <w:sz w:val="24"/>
                <w:szCs w:val="21"/>
              </w:rPr>
            </w:pPr>
            <w:r>
              <w:rPr>
                <w:rFonts w:eastAsia="宋体" w:hint="eastAsia"/>
                <w:sz w:val="24"/>
                <w:szCs w:val="21"/>
              </w:rPr>
              <w:t>异常</w:t>
            </w:r>
          </w:p>
        </w:tc>
        <w:tc>
          <w:tcPr>
            <w:tcW w:w="2690" w:type="dxa"/>
            <w:gridSpan w:val="2"/>
          </w:tcPr>
          <w:p w14:paraId="4C3230C3" w14:textId="77777777" w:rsidR="00E152F6" w:rsidRDefault="00E152F6" w:rsidP="00987A5F">
            <w:pPr>
              <w:spacing w:line="360" w:lineRule="auto"/>
              <w:rPr>
                <w:rFonts w:eastAsia="宋体"/>
                <w:sz w:val="24"/>
                <w:szCs w:val="21"/>
              </w:rPr>
            </w:pPr>
          </w:p>
        </w:tc>
      </w:tr>
      <w:tr w:rsidR="00E152F6" w14:paraId="0620766A" w14:textId="77777777" w:rsidTr="00987A5F">
        <w:trPr>
          <w:cantSplit/>
          <w:jc w:val="center"/>
        </w:trPr>
        <w:tc>
          <w:tcPr>
            <w:tcW w:w="496" w:type="dxa"/>
            <w:vMerge/>
          </w:tcPr>
          <w:p w14:paraId="686C04F5" w14:textId="77777777" w:rsidR="00E152F6" w:rsidRDefault="00E152F6" w:rsidP="00987A5F">
            <w:pPr>
              <w:spacing w:line="360" w:lineRule="auto"/>
              <w:rPr>
                <w:rFonts w:eastAsia="宋体"/>
                <w:sz w:val="24"/>
                <w:szCs w:val="21"/>
              </w:rPr>
            </w:pPr>
          </w:p>
        </w:tc>
        <w:tc>
          <w:tcPr>
            <w:tcW w:w="537" w:type="dxa"/>
            <w:vMerge/>
          </w:tcPr>
          <w:p w14:paraId="13072CA2" w14:textId="77777777" w:rsidR="00E152F6" w:rsidRDefault="00E152F6" w:rsidP="00987A5F">
            <w:pPr>
              <w:spacing w:line="360" w:lineRule="auto"/>
              <w:rPr>
                <w:rFonts w:eastAsia="宋体"/>
                <w:sz w:val="24"/>
                <w:szCs w:val="21"/>
              </w:rPr>
            </w:pPr>
          </w:p>
        </w:tc>
        <w:tc>
          <w:tcPr>
            <w:tcW w:w="8236" w:type="dxa"/>
            <w:gridSpan w:val="7"/>
          </w:tcPr>
          <w:p w14:paraId="1547FF79" w14:textId="77777777" w:rsidR="00E152F6" w:rsidRDefault="00E152F6" w:rsidP="00987A5F">
            <w:pPr>
              <w:spacing w:line="360" w:lineRule="auto"/>
              <w:rPr>
                <w:rFonts w:eastAsia="宋体"/>
                <w:sz w:val="24"/>
                <w:szCs w:val="21"/>
              </w:rPr>
            </w:pPr>
          </w:p>
        </w:tc>
      </w:tr>
      <w:tr w:rsidR="00E152F6" w14:paraId="63AF6C24" w14:textId="77777777" w:rsidTr="00987A5F">
        <w:trPr>
          <w:cantSplit/>
          <w:jc w:val="center"/>
        </w:trPr>
        <w:tc>
          <w:tcPr>
            <w:tcW w:w="496" w:type="dxa"/>
            <w:vMerge/>
          </w:tcPr>
          <w:p w14:paraId="266B6F7D" w14:textId="77777777" w:rsidR="00E152F6" w:rsidRDefault="00E152F6" w:rsidP="00987A5F">
            <w:pPr>
              <w:spacing w:line="360" w:lineRule="auto"/>
              <w:rPr>
                <w:rFonts w:eastAsia="宋体"/>
                <w:sz w:val="24"/>
                <w:szCs w:val="21"/>
              </w:rPr>
            </w:pPr>
          </w:p>
        </w:tc>
        <w:tc>
          <w:tcPr>
            <w:tcW w:w="537" w:type="dxa"/>
            <w:vMerge/>
          </w:tcPr>
          <w:p w14:paraId="02A0E3FB" w14:textId="77777777" w:rsidR="00E152F6" w:rsidRDefault="00E152F6" w:rsidP="00987A5F">
            <w:pPr>
              <w:spacing w:line="360" w:lineRule="auto"/>
              <w:rPr>
                <w:rFonts w:eastAsia="宋体"/>
                <w:sz w:val="24"/>
                <w:szCs w:val="21"/>
              </w:rPr>
            </w:pPr>
          </w:p>
        </w:tc>
        <w:tc>
          <w:tcPr>
            <w:tcW w:w="1775" w:type="dxa"/>
          </w:tcPr>
          <w:p w14:paraId="7156D84A" w14:textId="77777777" w:rsidR="00E152F6" w:rsidRDefault="00E152F6" w:rsidP="00987A5F">
            <w:pPr>
              <w:spacing w:line="360" w:lineRule="auto"/>
              <w:rPr>
                <w:rFonts w:eastAsia="宋体"/>
                <w:sz w:val="24"/>
                <w:szCs w:val="21"/>
              </w:rPr>
            </w:pPr>
            <w:r>
              <w:rPr>
                <w:rFonts w:eastAsia="宋体" w:hint="eastAsia"/>
                <w:sz w:val="24"/>
                <w:szCs w:val="21"/>
              </w:rPr>
              <w:t>检测内容</w:t>
            </w:r>
          </w:p>
        </w:tc>
        <w:tc>
          <w:tcPr>
            <w:tcW w:w="1781" w:type="dxa"/>
            <w:gridSpan w:val="2"/>
          </w:tcPr>
          <w:p w14:paraId="2BB4935C" w14:textId="77777777" w:rsidR="00E152F6" w:rsidRDefault="00E152F6" w:rsidP="00987A5F">
            <w:pPr>
              <w:spacing w:line="360" w:lineRule="auto"/>
              <w:rPr>
                <w:rFonts w:eastAsia="宋体"/>
                <w:sz w:val="24"/>
                <w:szCs w:val="21"/>
              </w:rPr>
            </w:pPr>
            <w:r>
              <w:rPr>
                <w:rFonts w:eastAsia="宋体" w:hint="eastAsia"/>
                <w:sz w:val="24"/>
                <w:szCs w:val="21"/>
              </w:rPr>
              <w:t>检测方法</w:t>
            </w:r>
          </w:p>
        </w:tc>
        <w:tc>
          <w:tcPr>
            <w:tcW w:w="1990" w:type="dxa"/>
            <w:gridSpan w:val="2"/>
          </w:tcPr>
          <w:p w14:paraId="4986005F" w14:textId="77777777" w:rsidR="00E152F6" w:rsidRDefault="00E152F6" w:rsidP="00987A5F">
            <w:pPr>
              <w:spacing w:line="360" w:lineRule="auto"/>
              <w:rPr>
                <w:rFonts w:eastAsia="宋体"/>
                <w:sz w:val="24"/>
                <w:szCs w:val="21"/>
              </w:rPr>
            </w:pPr>
            <w:r>
              <w:rPr>
                <w:rFonts w:eastAsia="宋体" w:hint="eastAsia"/>
                <w:sz w:val="24"/>
                <w:szCs w:val="21"/>
              </w:rPr>
              <w:t>标准</w:t>
            </w:r>
          </w:p>
        </w:tc>
        <w:tc>
          <w:tcPr>
            <w:tcW w:w="1285" w:type="dxa"/>
          </w:tcPr>
          <w:p w14:paraId="34C90F15" w14:textId="77777777" w:rsidR="00E152F6" w:rsidRDefault="00E152F6" w:rsidP="00987A5F">
            <w:pPr>
              <w:spacing w:line="360" w:lineRule="auto"/>
              <w:rPr>
                <w:rFonts w:eastAsia="宋体"/>
                <w:sz w:val="24"/>
                <w:szCs w:val="21"/>
              </w:rPr>
            </w:pPr>
            <w:r>
              <w:rPr>
                <w:rFonts w:eastAsia="宋体" w:hint="eastAsia"/>
                <w:sz w:val="24"/>
                <w:szCs w:val="21"/>
              </w:rPr>
              <w:t>实测</w:t>
            </w:r>
          </w:p>
        </w:tc>
        <w:tc>
          <w:tcPr>
            <w:tcW w:w="1405" w:type="dxa"/>
          </w:tcPr>
          <w:p w14:paraId="205478EA" w14:textId="77777777" w:rsidR="00E152F6" w:rsidRDefault="00E152F6" w:rsidP="00987A5F">
            <w:pPr>
              <w:spacing w:line="360" w:lineRule="auto"/>
              <w:rPr>
                <w:rFonts w:eastAsia="宋体"/>
                <w:sz w:val="24"/>
                <w:szCs w:val="21"/>
              </w:rPr>
            </w:pPr>
            <w:r>
              <w:rPr>
                <w:rFonts w:eastAsia="宋体" w:hint="eastAsia"/>
                <w:sz w:val="24"/>
                <w:szCs w:val="21"/>
              </w:rPr>
              <w:t>鉴定</w:t>
            </w:r>
          </w:p>
        </w:tc>
      </w:tr>
      <w:tr w:rsidR="00E152F6" w14:paraId="24502A28" w14:textId="77777777" w:rsidTr="00987A5F">
        <w:trPr>
          <w:cantSplit/>
          <w:jc w:val="center"/>
        </w:trPr>
        <w:tc>
          <w:tcPr>
            <w:tcW w:w="496" w:type="dxa"/>
            <w:vMerge/>
          </w:tcPr>
          <w:p w14:paraId="5BD497B0" w14:textId="77777777" w:rsidR="00E152F6" w:rsidRDefault="00E152F6" w:rsidP="00987A5F">
            <w:pPr>
              <w:spacing w:line="360" w:lineRule="auto"/>
              <w:rPr>
                <w:rFonts w:eastAsia="宋体"/>
                <w:sz w:val="24"/>
                <w:szCs w:val="21"/>
              </w:rPr>
            </w:pPr>
          </w:p>
        </w:tc>
        <w:tc>
          <w:tcPr>
            <w:tcW w:w="537" w:type="dxa"/>
            <w:vMerge/>
          </w:tcPr>
          <w:p w14:paraId="05CC2963" w14:textId="77777777" w:rsidR="00E152F6" w:rsidRDefault="00E152F6" w:rsidP="00987A5F">
            <w:pPr>
              <w:spacing w:line="360" w:lineRule="auto"/>
              <w:rPr>
                <w:rFonts w:eastAsia="宋体"/>
                <w:sz w:val="24"/>
                <w:szCs w:val="21"/>
              </w:rPr>
            </w:pPr>
          </w:p>
        </w:tc>
        <w:tc>
          <w:tcPr>
            <w:tcW w:w="1775" w:type="dxa"/>
          </w:tcPr>
          <w:p w14:paraId="045C6467" w14:textId="77777777" w:rsidR="00E152F6" w:rsidRDefault="00E152F6" w:rsidP="00987A5F">
            <w:pPr>
              <w:spacing w:line="360" w:lineRule="auto"/>
              <w:rPr>
                <w:rFonts w:eastAsia="宋体"/>
                <w:sz w:val="24"/>
                <w:szCs w:val="21"/>
              </w:rPr>
            </w:pPr>
            <w:r>
              <w:rPr>
                <w:rFonts w:eastAsia="宋体" w:hint="eastAsia"/>
                <w:sz w:val="24"/>
                <w:szCs w:val="21"/>
              </w:rPr>
              <w:t>运行电流</w:t>
            </w:r>
          </w:p>
        </w:tc>
        <w:tc>
          <w:tcPr>
            <w:tcW w:w="1781" w:type="dxa"/>
            <w:gridSpan w:val="2"/>
          </w:tcPr>
          <w:p w14:paraId="6784880D" w14:textId="77777777" w:rsidR="00E152F6" w:rsidRDefault="00E152F6" w:rsidP="00987A5F">
            <w:pPr>
              <w:spacing w:line="360" w:lineRule="auto"/>
              <w:rPr>
                <w:rFonts w:eastAsia="宋体"/>
                <w:sz w:val="24"/>
                <w:szCs w:val="21"/>
              </w:rPr>
            </w:pPr>
            <w:r>
              <w:rPr>
                <w:rFonts w:eastAsia="宋体" w:hint="eastAsia"/>
                <w:sz w:val="24"/>
                <w:szCs w:val="21"/>
              </w:rPr>
              <w:t>电流表</w:t>
            </w:r>
          </w:p>
        </w:tc>
        <w:tc>
          <w:tcPr>
            <w:tcW w:w="1990" w:type="dxa"/>
            <w:gridSpan w:val="2"/>
          </w:tcPr>
          <w:p w14:paraId="6264433F" w14:textId="77777777" w:rsidR="00E152F6" w:rsidRDefault="00E152F6" w:rsidP="00987A5F">
            <w:pPr>
              <w:spacing w:line="360" w:lineRule="auto"/>
              <w:rPr>
                <w:rFonts w:eastAsia="宋体"/>
                <w:sz w:val="24"/>
                <w:szCs w:val="21"/>
              </w:rPr>
            </w:pPr>
            <w:r>
              <w:rPr>
                <w:rFonts w:eastAsia="宋体" w:hint="eastAsia"/>
                <w:sz w:val="24"/>
                <w:szCs w:val="21"/>
                <w:u w:val="single"/>
              </w:rPr>
              <w:t>+</w:t>
            </w:r>
            <w:r>
              <w:rPr>
                <w:rFonts w:eastAsia="宋体" w:hint="eastAsia"/>
                <w:sz w:val="24"/>
                <w:szCs w:val="21"/>
              </w:rPr>
              <w:t>10%</w:t>
            </w:r>
          </w:p>
        </w:tc>
        <w:tc>
          <w:tcPr>
            <w:tcW w:w="1285" w:type="dxa"/>
          </w:tcPr>
          <w:p w14:paraId="3B74B0A3" w14:textId="77777777" w:rsidR="00E152F6" w:rsidRDefault="00E152F6" w:rsidP="00987A5F">
            <w:pPr>
              <w:spacing w:line="360" w:lineRule="auto"/>
              <w:rPr>
                <w:rFonts w:eastAsia="宋体"/>
                <w:sz w:val="24"/>
                <w:szCs w:val="21"/>
              </w:rPr>
            </w:pPr>
          </w:p>
        </w:tc>
        <w:tc>
          <w:tcPr>
            <w:tcW w:w="1405" w:type="dxa"/>
          </w:tcPr>
          <w:p w14:paraId="06A93483" w14:textId="77777777" w:rsidR="00E152F6" w:rsidRDefault="00E152F6" w:rsidP="00987A5F">
            <w:pPr>
              <w:spacing w:line="360" w:lineRule="auto"/>
              <w:rPr>
                <w:rFonts w:eastAsia="宋体"/>
                <w:sz w:val="24"/>
                <w:szCs w:val="21"/>
              </w:rPr>
            </w:pPr>
          </w:p>
        </w:tc>
      </w:tr>
      <w:tr w:rsidR="00E152F6" w14:paraId="6A575E58" w14:textId="77777777" w:rsidTr="00987A5F">
        <w:trPr>
          <w:cantSplit/>
          <w:jc w:val="center"/>
        </w:trPr>
        <w:tc>
          <w:tcPr>
            <w:tcW w:w="496" w:type="dxa"/>
            <w:vMerge/>
          </w:tcPr>
          <w:p w14:paraId="326E0C96" w14:textId="77777777" w:rsidR="00E152F6" w:rsidRDefault="00E152F6" w:rsidP="00987A5F">
            <w:pPr>
              <w:spacing w:line="360" w:lineRule="auto"/>
              <w:rPr>
                <w:rFonts w:eastAsia="宋体"/>
                <w:sz w:val="24"/>
                <w:szCs w:val="21"/>
              </w:rPr>
            </w:pPr>
          </w:p>
        </w:tc>
        <w:tc>
          <w:tcPr>
            <w:tcW w:w="537" w:type="dxa"/>
            <w:vMerge/>
          </w:tcPr>
          <w:p w14:paraId="42E597FB" w14:textId="77777777" w:rsidR="00E152F6" w:rsidRDefault="00E152F6" w:rsidP="00987A5F">
            <w:pPr>
              <w:spacing w:line="360" w:lineRule="auto"/>
              <w:rPr>
                <w:rFonts w:eastAsia="宋体"/>
                <w:sz w:val="24"/>
                <w:szCs w:val="21"/>
              </w:rPr>
            </w:pPr>
          </w:p>
        </w:tc>
        <w:tc>
          <w:tcPr>
            <w:tcW w:w="1775" w:type="dxa"/>
          </w:tcPr>
          <w:p w14:paraId="7D044894" w14:textId="77777777" w:rsidR="00E152F6" w:rsidRDefault="00E152F6" w:rsidP="00987A5F">
            <w:pPr>
              <w:spacing w:line="360" w:lineRule="auto"/>
              <w:rPr>
                <w:rFonts w:eastAsia="宋体"/>
                <w:sz w:val="24"/>
                <w:szCs w:val="21"/>
              </w:rPr>
            </w:pPr>
            <w:r>
              <w:rPr>
                <w:rFonts w:eastAsia="宋体" w:hint="eastAsia"/>
                <w:sz w:val="24"/>
                <w:szCs w:val="21"/>
              </w:rPr>
              <w:t>运行电压</w:t>
            </w:r>
          </w:p>
        </w:tc>
        <w:tc>
          <w:tcPr>
            <w:tcW w:w="1781" w:type="dxa"/>
            <w:gridSpan w:val="2"/>
          </w:tcPr>
          <w:p w14:paraId="28615226" w14:textId="77777777" w:rsidR="00E152F6" w:rsidRDefault="00E152F6" w:rsidP="00987A5F">
            <w:pPr>
              <w:spacing w:line="360" w:lineRule="auto"/>
              <w:rPr>
                <w:rFonts w:eastAsia="宋体"/>
                <w:sz w:val="24"/>
                <w:szCs w:val="21"/>
              </w:rPr>
            </w:pPr>
            <w:r>
              <w:rPr>
                <w:rFonts w:eastAsia="宋体" w:hint="eastAsia"/>
                <w:sz w:val="24"/>
                <w:szCs w:val="21"/>
              </w:rPr>
              <w:t>电流表</w:t>
            </w:r>
          </w:p>
        </w:tc>
        <w:tc>
          <w:tcPr>
            <w:tcW w:w="1990" w:type="dxa"/>
            <w:gridSpan w:val="2"/>
          </w:tcPr>
          <w:p w14:paraId="3899435D" w14:textId="77777777" w:rsidR="00E152F6" w:rsidRDefault="00E152F6" w:rsidP="00987A5F">
            <w:pPr>
              <w:spacing w:line="360" w:lineRule="auto"/>
              <w:rPr>
                <w:rFonts w:eastAsia="宋体"/>
                <w:sz w:val="24"/>
                <w:szCs w:val="21"/>
              </w:rPr>
            </w:pPr>
            <w:r>
              <w:rPr>
                <w:rFonts w:eastAsia="宋体" w:hint="eastAsia"/>
                <w:sz w:val="24"/>
                <w:szCs w:val="21"/>
                <w:u w:val="single"/>
              </w:rPr>
              <w:t>+</w:t>
            </w:r>
            <w:r>
              <w:rPr>
                <w:rFonts w:eastAsia="宋体" w:hint="eastAsia"/>
                <w:sz w:val="24"/>
                <w:szCs w:val="21"/>
              </w:rPr>
              <w:t>10%</w:t>
            </w:r>
          </w:p>
        </w:tc>
        <w:tc>
          <w:tcPr>
            <w:tcW w:w="1285" w:type="dxa"/>
          </w:tcPr>
          <w:p w14:paraId="6ABA0C2B" w14:textId="77777777" w:rsidR="00E152F6" w:rsidRDefault="00E152F6" w:rsidP="00987A5F">
            <w:pPr>
              <w:spacing w:line="360" w:lineRule="auto"/>
              <w:rPr>
                <w:rFonts w:eastAsia="宋体"/>
                <w:sz w:val="24"/>
                <w:szCs w:val="21"/>
              </w:rPr>
            </w:pPr>
          </w:p>
        </w:tc>
        <w:tc>
          <w:tcPr>
            <w:tcW w:w="1405" w:type="dxa"/>
          </w:tcPr>
          <w:p w14:paraId="7E71AF19" w14:textId="77777777" w:rsidR="00E152F6" w:rsidRDefault="00E152F6" w:rsidP="00987A5F">
            <w:pPr>
              <w:spacing w:line="360" w:lineRule="auto"/>
              <w:rPr>
                <w:rFonts w:eastAsia="宋体"/>
                <w:sz w:val="24"/>
                <w:szCs w:val="21"/>
              </w:rPr>
            </w:pPr>
          </w:p>
        </w:tc>
      </w:tr>
      <w:tr w:rsidR="00E152F6" w14:paraId="4B1DC95B" w14:textId="77777777" w:rsidTr="00987A5F">
        <w:trPr>
          <w:cantSplit/>
          <w:jc w:val="center"/>
        </w:trPr>
        <w:tc>
          <w:tcPr>
            <w:tcW w:w="496" w:type="dxa"/>
            <w:vMerge/>
          </w:tcPr>
          <w:p w14:paraId="34CB575F" w14:textId="77777777" w:rsidR="00E152F6" w:rsidRDefault="00E152F6" w:rsidP="00987A5F">
            <w:pPr>
              <w:spacing w:line="360" w:lineRule="auto"/>
              <w:rPr>
                <w:rFonts w:eastAsia="宋体"/>
                <w:sz w:val="24"/>
                <w:szCs w:val="21"/>
              </w:rPr>
            </w:pPr>
          </w:p>
        </w:tc>
        <w:tc>
          <w:tcPr>
            <w:tcW w:w="537" w:type="dxa"/>
            <w:vMerge/>
          </w:tcPr>
          <w:p w14:paraId="77E3A595" w14:textId="77777777" w:rsidR="00E152F6" w:rsidRDefault="00E152F6" w:rsidP="00987A5F">
            <w:pPr>
              <w:spacing w:line="360" w:lineRule="auto"/>
              <w:rPr>
                <w:rFonts w:eastAsia="宋体"/>
                <w:sz w:val="24"/>
                <w:szCs w:val="21"/>
              </w:rPr>
            </w:pPr>
          </w:p>
        </w:tc>
        <w:tc>
          <w:tcPr>
            <w:tcW w:w="1775" w:type="dxa"/>
            <w:vMerge w:val="restart"/>
          </w:tcPr>
          <w:p w14:paraId="73544FAB" w14:textId="77777777" w:rsidR="00E152F6" w:rsidRDefault="00E152F6" w:rsidP="00987A5F">
            <w:pPr>
              <w:spacing w:line="360" w:lineRule="auto"/>
              <w:rPr>
                <w:rFonts w:eastAsia="宋体"/>
                <w:sz w:val="24"/>
                <w:szCs w:val="21"/>
              </w:rPr>
            </w:pPr>
            <w:r>
              <w:rPr>
                <w:rFonts w:eastAsia="宋体" w:hint="eastAsia"/>
                <w:sz w:val="24"/>
                <w:szCs w:val="21"/>
              </w:rPr>
              <w:t>吸入空气排出空气温度</w:t>
            </w:r>
          </w:p>
        </w:tc>
        <w:tc>
          <w:tcPr>
            <w:tcW w:w="1781" w:type="dxa"/>
            <w:gridSpan w:val="2"/>
            <w:vMerge w:val="restart"/>
          </w:tcPr>
          <w:p w14:paraId="04814DC8" w14:textId="77777777" w:rsidR="00E152F6" w:rsidRDefault="00E152F6" w:rsidP="00987A5F">
            <w:pPr>
              <w:spacing w:line="360" w:lineRule="auto"/>
              <w:rPr>
                <w:rFonts w:eastAsia="宋体"/>
                <w:sz w:val="24"/>
                <w:szCs w:val="21"/>
              </w:rPr>
            </w:pPr>
            <w:r>
              <w:rPr>
                <w:rFonts w:eastAsia="宋体" w:hint="eastAsia"/>
                <w:sz w:val="24"/>
                <w:szCs w:val="21"/>
              </w:rPr>
              <w:t>电子温度器</w:t>
            </w:r>
          </w:p>
        </w:tc>
        <w:tc>
          <w:tcPr>
            <w:tcW w:w="1990" w:type="dxa"/>
            <w:gridSpan w:val="2"/>
          </w:tcPr>
          <w:p w14:paraId="6F91B277" w14:textId="77777777" w:rsidR="00E152F6" w:rsidRDefault="00E152F6" w:rsidP="00987A5F">
            <w:pPr>
              <w:spacing w:line="360" w:lineRule="auto"/>
              <w:rPr>
                <w:rFonts w:eastAsia="宋体"/>
                <w:sz w:val="24"/>
                <w:szCs w:val="21"/>
              </w:rPr>
            </w:pPr>
            <w:r>
              <w:rPr>
                <w:rFonts w:eastAsia="宋体" w:hint="eastAsia"/>
                <w:sz w:val="24"/>
                <w:szCs w:val="21"/>
              </w:rPr>
              <w:t>制冷</w:t>
            </w:r>
            <w:r>
              <w:rPr>
                <w:rFonts w:eastAsia="宋体" w:hint="eastAsia"/>
                <w:sz w:val="24"/>
                <w:szCs w:val="21"/>
              </w:rPr>
              <w:t>9~13</w:t>
            </w:r>
            <w:r>
              <w:rPr>
                <w:rFonts w:eastAsia="宋体" w:hint="eastAsia"/>
                <w:b/>
                <w:sz w:val="24"/>
                <w:szCs w:val="21"/>
              </w:rPr>
              <w:t>℃</w:t>
            </w:r>
          </w:p>
        </w:tc>
        <w:tc>
          <w:tcPr>
            <w:tcW w:w="1285" w:type="dxa"/>
          </w:tcPr>
          <w:p w14:paraId="43788401" w14:textId="77777777" w:rsidR="00E152F6" w:rsidRDefault="00E152F6" w:rsidP="00987A5F">
            <w:pPr>
              <w:spacing w:line="360" w:lineRule="auto"/>
              <w:rPr>
                <w:rFonts w:eastAsia="宋体"/>
                <w:sz w:val="24"/>
                <w:szCs w:val="21"/>
              </w:rPr>
            </w:pPr>
          </w:p>
        </w:tc>
        <w:tc>
          <w:tcPr>
            <w:tcW w:w="1405" w:type="dxa"/>
          </w:tcPr>
          <w:p w14:paraId="016CEF1C" w14:textId="77777777" w:rsidR="00E152F6" w:rsidRDefault="00E152F6" w:rsidP="00987A5F">
            <w:pPr>
              <w:spacing w:line="360" w:lineRule="auto"/>
              <w:rPr>
                <w:rFonts w:eastAsia="宋体"/>
                <w:sz w:val="24"/>
                <w:szCs w:val="21"/>
              </w:rPr>
            </w:pPr>
          </w:p>
        </w:tc>
      </w:tr>
      <w:tr w:rsidR="00E152F6" w14:paraId="5393D93E" w14:textId="77777777" w:rsidTr="00987A5F">
        <w:trPr>
          <w:cantSplit/>
          <w:trHeight w:val="355"/>
          <w:jc w:val="center"/>
        </w:trPr>
        <w:tc>
          <w:tcPr>
            <w:tcW w:w="496" w:type="dxa"/>
            <w:vMerge/>
          </w:tcPr>
          <w:p w14:paraId="50C28D23" w14:textId="77777777" w:rsidR="00E152F6" w:rsidRDefault="00E152F6" w:rsidP="00987A5F">
            <w:pPr>
              <w:spacing w:line="360" w:lineRule="auto"/>
              <w:rPr>
                <w:rFonts w:eastAsia="宋体"/>
                <w:sz w:val="24"/>
                <w:szCs w:val="21"/>
              </w:rPr>
            </w:pPr>
          </w:p>
        </w:tc>
        <w:tc>
          <w:tcPr>
            <w:tcW w:w="537" w:type="dxa"/>
            <w:vMerge/>
          </w:tcPr>
          <w:p w14:paraId="52AD5E4A" w14:textId="77777777" w:rsidR="00E152F6" w:rsidRDefault="00E152F6" w:rsidP="00987A5F">
            <w:pPr>
              <w:spacing w:line="360" w:lineRule="auto"/>
              <w:rPr>
                <w:rFonts w:eastAsia="宋体"/>
                <w:sz w:val="24"/>
                <w:szCs w:val="21"/>
              </w:rPr>
            </w:pPr>
          </w:p>
        </w:tc>
        <w:tc>
          <w:tcPr>
            <w:tcW w:w="1775" w:type="dxa"/>
            <w:vMerge/>
          </w:tcPr>
          <w:p w14:paraId="60073045" w14:textId="77777777" w:rsidR="00E152F6" w:rsidRDefault="00E152F6" w:rsidP="00987A5F">
            <w:pPr>
              <w:spacing w:line="360" w:lineRule="auto"/>
              <w:rPr>
                <w:rFonts w:eastAsia="宋体"/>
                <w:sz w:val="24"/>
                <w:szCs w:val="21"/>
              </w:rPr>
            </w:pPr>
          </w:p>
        </w:tc>
        <w:tc>
          <w:tcPr>
            <w:tcW w:w="1781" w:type="dxa"/>
            <w:gridSpan w:val="2"/>
            <w:vMerge/>
          </w:tcPr>
          <w:p w14:paraId="0ED3BCC8" w14:textId="77777777" w:rsidR="00E152F6" w:rsidRDefault="00E152F6" w:rsidP="00987A5F">
            <w:pPr>
              <w:spacing w:line="360" w:lineRule="auto"/>
              <w:rPr>
                <w:rFonts w:eastAsia="宋体"/>
                <w:sz w:val="24"/>
                <w:szCs w:val="21"/>
              </w:rPr>
            </w:pPr>
          </w:p>
        </w:tc>
        <w:tc>
          <w:tcPr>
            <w:tcW w:w="1990" w:type="dxa"/>
            <w:gridSpan w:val="2"/>
          </w:tcPr>
          <w:p w14:paraId="6BFE05D7" w14:textId="77777777" w:rsidR="00E152F6" w:rsidRDefault="00E152F6" w:rsidP="00987A5F">
            <w:pPr>
              <w:spacing w:line="360" w:lineRule="auto"/>
              <w:rPr>
                <w:rFonts w:eastAsia="宋体"/>
                <w:sz w:val="24"/>
                <w:szCs w:val="21"/>
              </w:rPr>
            </w:pPr>
            <w:r>
              <w:rPr>
                <w:rFonts w:eastAsia="宋体" w:hint="eastAsia"/>
                <w:sz w:val="24"/>
                <w:szCs w:val="21"/>
              </w:rPr>
              <w:t>制热</w:t>
            </w:r>
            <w:r>
              <w:rPr>
                <w:rFonts w:eastAsia="宋体" w:hint="eastAsia"/>
                <w:sz w:val="24"/>
                <w:szCs w:val="21"/>
              </w:rPr>
              <w:t>15~20</w:t>
            </w:r>
            <w:r>
              <w:rPr>
                <w:rFonts w:eastAsia="宋体" w:hint="eastAsia"/>
                <w:b/>
                <w:sz w:val="24"/>
                <w:szCs w:val="21"/>
              </w:rPr>
              <w:t>℃</w:t>
            </w:r>
          </w:p>
        </w:tc>
        <w:tc>
          <w:tcPr>
            <w:tcW w:w="1285" w:type="dxa"/>
          </w:tcPr>
          <w:p w14:paraId="0B330A5C" w14:textId="77777777" w:rsidR="00E152F6" w:rsidRDefault="00E152F6" w:rsidP="00987A5F">
            <w:pPr>
              <w:spacing w:line="360" w:lineRule="auto"/>
              <w:rPr>
                <w:rFonts w:eastAsia="宋体"/>
                <w:sz w:val="24"/>
                <w:szCs w:val="21"/>
              </w:rPr>
            </w:pPr>
          </w:p>
        </w:tc>
        <w:tc>
          <w:tcPr>
            <w:tcW w:w="1405" w:type="dxa"/>
          </w:tcPr>
          <w:p w14:paraId="40212BA3" w14:textId="77777777" w:rsidR="00E152F6" w:rsidRDefault="00E152F6" w:rsidP="00987A5F">
            <w:pPr>
              <w:spacing w:line="360" w:lineRule="auto"/>
              <w:rPr>
                <w:rFonts w:eastAsia="宋体"/>
                <w:sz w:val="24"/>
                <w:szCs w:val="21"/>
              </w:rPr>
            </w:pPr>
          </w:p>
        </w:tc>
      </w:tr>
      <w:tr w:rsidR="00E152F6" w14:paraId="6735C890" w14:textId="77777777" w:rsidTr="00987A5F">
        <w:trPr>
          <w:cantSplit/>
          <w:trHeight w:val="1270"/>
          <w:jc w:val="center"/>
        </w:trPr>
        <w:tc>
          <w:tcPr>
            <w:tcW w:w="9269" w:type="dxa"/>
            <w:gridSpan w:val="9"/>
            <w:tcBorders>
              <w:bottom w:val="single" w:sz="4" w:space="0" w:color="auto"/>
            </w:tcBorders>
          </w:tcPr>
          <w:p w14:paraId="6A01EEDF" w14:textId="77777777" w:rsidR="00E152F6" w:rsidRDefault="00E152F6" w:rsidP="00987A5F">
            <w:pPr>
              <w:spacing w:line="360" w:lineRule="auto"/>
              <w:rPr>
                <w:rFonts w:eastAsia="宋体"/>
                <w:sz w:val="24"/>
                <w:szCs w:val="21"/>
              </w:rPr>
            </w:pPr>
            <w:r>
              <w:rPr>
                <w:rFonts w:eastAsia="宋体" w:hint="eastAsia"/>
                <w:sz w:val="24"/>
                <w:szCs w:val="21"/>
              </w:rPr>
              <w:t>备注：</w:t>
            </w:r>
          </w:p>
        </w:tc>
      </w:tr>
    </w:tbl>
    <w:p w14:paraId="155C1734" w14:textId="77777777" w:rsidR="00E152F6" w:rsidRDefault="00E152F6" w:rsidP="00E152F6">
      <w:pPr>
        <w:spacing w:line="360" w:lineRule="auto"/>
        <w:rPr>
          <w:rFonts w:eastAsia="宋体"/>
          <w:sz w:val="24"/>
          <w:szCs w:val="21"/>
        </w:rPr>
      </w:pPr>
    </w:p>
    <w:p w14:paraId="08F2E608" w14:textId="77777777" w:rsidR="00E152F6" w:rsidRDefault="00E152F6" w:rsidP="00E152F6">
      <w:pPr>
        <w:spacing w:line="360" w:lineRule="auto"/>
        <w:rPr>
          <w:rFonts w:eastAsia="宋体"/>
          <w:sz w:val="24"/>
          <w:szCs w:val="21"/>
        </w:rPr>
      </w:pPr>
    </w:p>
    <w:p w14:paraId="696F86F6" w14:textId="77777777" w:rsidR="00E152F6" w:rsidRDefault="00E152F6" w:rsidP="00E152F6">
      <w:pPr>
        <w:spacing w:line="360" w:lineRule="auto"/>
        <w:rPr>
          <w:rFonts w:eastAsia="宋体"/>
          <w:sz w:val="24"/>
          <w:szCs w:val="21"/>
        </w:rPr>
      </w:pPr>
      <w:r>
        <w:rPr>
          <w:rFonts w:eastAsia="宋体" w:hint="eastAsia"/>
          <w:sz w:val="24"/>
          <w:szCs w:val="21"/>
        </w:rPr>
        <w:t>甲方现场代表：</w:t>
      </w:r>
      <w:r>
        <w:rPr>
          <w:rFonts w:eastAsia="宋体" w:hint="eastAsia"/>
          <w:sz w:val="24"/>
          <w:szCs w:val="21"/>
        </w:rPr>
        <w:t xml:space="preserve">                        </w:t>
      </w:r>
      <w:r>
        <w:rPr>
          <w:rFonts w:eastAsia="宋体" w:hint="eastAsia"/>
          <w:sz w:val="24"/>
          <w:szCs w:val="21"/>
        </w:rPr>
        <w:t>乙方作业人：</w:t>
      </w:r>
    </w:p>
    <w:p w14:paraId="76998533" w14:textId="77777777" w:rsidR="00E152F6" w:rsidRDefault="00E152F6" w:rsidP="00E152F6">
      <w:pPr>
        <w:spacing w:line="360" w:lineRule="auto"/>
        <w:rPr>
          <w:rFonts w:eastAsia="宋体"/>
          <w:sz w:val="24"/>
          <w:szCs w:val="21"/>
        </w:rPr>
      </w:pPr>
    </w:p>
    <w:p w14:paraId="7A97DCB3" w14:textId="77777777" w:rsidR="00E152F6" w:rsidRDefault="00E152F6" w:rsidP="00E152F6">
      <w:pPr>
        <w:spacing w:line="360" w:lineRule="auto"/>
        <w:rPr>
          <w:rFonts w:eastAsia="宋体"/>
          <w:sz w:val="24"/>
          <w:szCs w:val="21"/>
        </w:rPr>
      </w:pPr>
      <w:r>
        <w:rPr>
          <w:rFonts w:eastAsia="宋体" w:hint="eastAsia"/>
          <w:sz w:val="24"/>
          <w:szCs w:val="21"/>
        </w:rPr>
        <w:t>日期：</w:t>
      </w:r>
      <w:r>
        <w:rPr>
          <w:rFonts w:eastAsia="宋体" w:hint="eastAsia"/>
          <w:sz w:val="24"/>
          <w:szCs w:val="21"/>
        </w:rPr>
        <w:t xml:space="preserve">                                </w:t>
      </w:r>
      <w:r>
        <w:rPr>
          <w:rFonts w:eastAsia="宋体" w:hint="eastAsia"/>
          <w:sz w:val="24"/>
          <w:szCs w:val="21"/>
        </w:rPr>
        <w:t>日期：</w:t>
      </w:r>
    </w:p>
    <w:p w14:paraId="2EFAC3E0" w14:textId="77777777" w:rsidR="00E152F6" w:rsidRDefault="00E152F6" w:rsidP="00E152F6">
      <w:pPr>
        <w:spacing w:line="360" w:lineRule="auto"/>
        <w:rPr>
          <w:rFonts w:eastAsia="宋体"/>
          <w:sz w:val="24"/>
          <w:szCs w:val="21"/>
        </w:rPr>
      </w:pPr>
    </w:p>
    <w:p w14:paraId="65394429" w14:textId="77777777" w:rsidR="00E152F6" w:rsidRDefault="00E152F6" w:rsidP="00E152F6">
      <w:pPr>
        <w:spacing w:line="360" w:lineRule="auto"/>
        <w:rPr>
          <w:rFonts w:eastAsia="宋体"/>
          <w:sz w:val="24"/>
          <w:szCs w:val="21"/>
        </w:rPr>
      </w:pPr>
    </w:p>
    <w:p w14:paraId="60F8C64A" w14:textId="77777777" w:rsidR="00E152F6" w:rsidRDefault="00E152F6" w:rsidP="00E152F6">
      <w:pPr>
        <w:spacing w:line="360" w:lineRule="auto"/>
        <w:rPr>
          <w:rFonts w:eastAsia="宋体"/>
          <w:sz w:val="24"/>
          <w:szCs w:val="21"/>
        </w:rPr>
      </w:pPr>
    </w:p>
    <w:p w14:paraId="42DBE637" w14:textId="77777777" w:rsidR="00E152F6" w:rsidRDefault="00E152F6" w:rsidP="00E152F6">
      <w:pPr>
        <w:spacing w:line="360" w:lineRule="auto"/>
        <w:rPr>
          <w:rFonts w:eastAsia="宋体"/>
          <w:sz w:val="24"/>
          <w:szCs w:val="21"/>
        </w:rPr>
      </w:pPr>
    </w:p>
    <w:p w14:paraId="091BA3F3" w14:textId="77777777" w:rsidR="00E152F6" w:rsidRDefault="00E152F6" w:rsidP="00E152F6">
      <w:pPr>
        <w:spacing w:line="360" w:lineRule="auto"/>
        <w:rPr>
          <w:rFonts w:eastAsia="宋体"/>
          <w:sz w:val="24"/>
          <w:szCs w:val="21"/>
        </w:rPr>
      </w:pPr>
    </w:p>
    <w:p w14:paraId="046D5E33" w14:textId="77777777" w:rsidR="00E152F6" w:rsidRDefault="00E152F6" w:rsidP="00E152F6">
      <w:pPr>
        <w:spacing w:line="360" w:lineRule="auto"/>
        <w:rPr>
          <w:rFonts w:eastAsia="宋体"/>
          <w:sz w:val="24"/>
          <w:szCs w:val="21"/>
        </w:rPr>
      </w:pPr>
    </w:p>
    <w:p w14:paraId="72C3717D" w14:textId="77777777" w:rsidR="00E152F6" w:rsidRDefault="00E152F6" w:rsidP="00E152F6">
      <w:pPr>
        <w:spacing w:line="360" w:lineRule="auto"/>
        <w:rPr>
          <w:rFonts w:eastAsia="宋体"/>
          <w:sz w:val="24"/>
          <w:szCs w:val="21"/>
        </w:rPr>
      </w:pPr>
    </w:p>
    <w:p w14:paraId="4EE5B3A2" w14:textId="77777777" w:rsidR="00E152F6" w:rsidRDefault="00E152F6" w:rsidP="00E152F6">
      <w:pPr>
        <w:spacing w:line="360" w:lineRule="auto"/>
        <w:rPr>
          <w:rFonts w:eastAsia="宋体"/>
          <w:sz w:val="24"/>
          <w:szCs w:val="21"/>
        </w:rPr>
      </w:pPr>
    </w:p>
    <w:p w14:paraId="5D2924FE" w14:textId="77777777" w:rsidR="00E152F6" w:rsidRDefault="00E152F6" w:rsidP="00E152F6">
      <w:pPr>
        <w:spacing w:line="360" w:lineRule="auto"/>
        <w:rPr>
          <w:rFonts w:eastAsia="宋体"/>
          <w:sz w:val="24"/>
          <w:szCs w:val="21"/>
        </w:rPr>
      </w:pPr>
    </w:p>
    <w:p w14:paraId="0E7D07A2" w14:textId="77777777" w:rsidR="00E152F6" w:rsidRDefault="00E152F6" w:rsidP="00E152F6">
      <w:pPr>
        <w:spacing w:line="360" w:lineRule="auto"/>
        <w:rPr>
          <w:rFonts w:eastAsia="宋体"/>
          <w:sz w:val="24"/>
          <w:szCs w:val="21"/>
        </w:rPr>
      </w:pPr>
    </w:p>
    <w:p w14:paraId="6D9A7FC8" w14:textId="77777777" w:rsidR="00E152F6" w:rsidRDefault="00E152F6" w:rsidP="00E152F6">
      <w:pPr>
        <w:spacing w:line="360" w:lineRule="auto"/>
        <w:rPr>
          <w:rFonts w:eastAsia="宋体"/>
          <w:sz w:val="24"/>
          <w:szCs w:val="21"/>
        </w:rPr>
      </w:pPr>
    </w:p>
    <w:p w14:paraId="5B2502C2" w14:textId="77777777" w:rsidR="00E152F6" w:rsidRDefault="00E152F6" w:rsidP="00E152F6">
      <w:pPr>
        <w:spacing w:line="360" w:lineRule="auto"/>
        <w:rPr>
          <w:rFonts w:eastAsia="宋体"/>
          <w:sz w:val="24"/>
          <w:szCs w:val="21"/>
        </w:rPr>
      </w:pPr>
    </w:p>
    <w:p w14:paraId="35E7A3EB" w14:textId="77777777" w:rsidR="00E152F6" w:rsidRDefault="00E152F6" w:rsidP="00E152F6">
      <w:pPr>
        <w:spacing w:line="360" w:lineRule="auto"/>
        <w:rPr>
          <w:rFonts w:eastAsia="宋体"/>
          <w:sz w:val="24"/>
          <w:szCs w:val="21"/>
        </w:rPr>
      </w:pPr>
      <w:r>
        <w:rPr>
          <w:rFonts w:eastAsia="宋体" w:hint="eastAsia"/>
          <w:b/>
          <w:bCs/>
          <w:sz w:val="24"/>
          <w:szCs w:val="21"/>
        </w:rPr>
        <w:lastRenderedPageBreak/>
        <w:t>附表三：大金、格力</w:t>
      </w:r>
      <w:r>
        <w:rPr>
          <w:rFonts w:eastAsia="宋体" w:hint="eastAsia"/>
          <w:b/>
          <w:bCs/>
          <w:sz w:val="24"/>
          <w:szCs w:val="21"/>
        </w:rPr>
        <w:t>VRV</w:t>
      </w:r>
      <w:r>
        <w:rPr>
          <w:rFonts w:eastAsia="宋体" w:hint="eastAsia"/>
          <w:b/>
          <w:bCs/>
          <w:sz w:val="24"/>
          <w:szCs w:val="21"/>
        </w:rPr>
        <w:t>变频中央空调及通风系统维护保养表：（室外机）</w:t>
      </w:r>
    </w:p>
    <w:p w14:paraId="1288473D" w14:textId="77777777" w:rsidR="00E152F6" w:rsidRDefault="00E152F6" w:rsidP="00E152F6">
      <w:pPr>
        <w:spacing w:line="360" w:lineRule="auto"/>
        <w:rPr>
          <w:rFonts w:eastAsia="宋体"/>
          <w:sz w:val="24"/>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
        <w:gridCol w:w="533"/>
        <w:gridCol w:w="2317"/>
        <w:gridCol w:w="903"/>
        <w:gridCol w:w="794"/>
        <w:gridCol w:w="915"/>
        <w:gridCol w:w="1424"/>
        <w:gridCol w:w="709"/>
        <w:gridCol w:w="709"/>
        <w:gridCol w:w="709"/>
      </w:tblGrid>
      <w:tr w:rsidR="00E152F6" w14:paraId="4F28C35F" w14:textId="77777777" w:rsidTr="00987A5F">
        <w:trPr>
          <w:cantSplit/>
          <w:jc w:val="center"/>
        </w:trPr>
        <w:tc>
          <w:tcPr>
            <w:tcW w:w="496" w:type="dxa"/>
            <w:vMerge w:val="restart"/>
            <w:vAlign w:val="center"/>
          </w:tcPr>
          <w:p w14:paraId="1121B2F9" w14:textId="77777777" w:rsidR="00E152F6" w:rsidRDefault="00E152F6" w:rsidP="00987A5F">
            <w:pPr>
              <w:spacing w:line="360" w:lineRule="auto"/>
              <w:rPr>
                <w:rFonts w:eastAsia="宋体"/>
                <w:sz w:val="24"/>
                <w:szCs w:val="21"/>
              </w:rPr>
            </w:pPr>
          </w:p>
          <w:p w14:paraId="54DBBCB1" w14:textId="77777777" w:rsidR="00E152F6" w:rsidRDefault="00E152F6" w:rsidP="00987A5F">
            <w:pPr>
              <w:spacing w:line="360" w:lineRule="auto"/>
              <w:rPr>
                <w:rFonts w:eastAsia="宋体"/>
                <w:sz w:val="24"/>
                <w:szCs w:val="21"/>
              </w:rPr>
            </w:pPr>
          </w:p>
          <w:p w14:paraId="0CE2C206" w14:textId="77777777" w:rsidR="00E152F6" w:rsidRDefault="00E152F6" w:rsidP="00987A5F">
            <w:pPr>
              <w:spacing w:line="360" w:lineRule="auto"/>
              <w:rPr>
                <w:rFonts w:eastAsia="宋体"/>
                <w:sz w:val="24"/>
                <w:szCs w:val="21"/>
              </w:rPr>
            </w:pPr>
          </w:p>
          <w:p w14:paraId="723A0CFC" w14:textId="77777777" w:rsidR="00E152F6" w:rsidRDefault="00E152F6" w:rsidP="00987A5F">
            <w:pPr>
              <w:spacing w:line="360" w:lineRule="auto"/>
              <w:rPr>
                <w:rFonts w:eastAsia="宋体"/>
                <w:sz w:val="24"/>
                <w:szCs w:val="21"/>
              </w:rPr>
            </w:pPr>
          </w:p>
          <w:p w14:paraId="38111137" w14:textId="77777777" w:rsidR="00E152F6" w:rsidRDefault="00E152F6" w:rsidP="00987A5F">
            <w:pPr>
              <w:spacing w:line="360" w:lineRule="auto"/>
              <w:rPr>
                <w:rFonts w:eastAsia="宋体"/>
                <w:sz w:val="24"/>
                <w:szCs w:val="21"/>
              </w:rPr>
            </w:pPr>
            <w:r>
              <w:rPr>
                <w:rFonts w:eastAsia="宋体" w:hint="eastAsia"/>
                <w:sz w:val="24"/>
                <w:szCs w:val="21"/>
              </w:rPr>
              <w:t>室外机</w:t>
            </w:r>
          </w:p>
        </w:tc>
        <w:tc>
          <w:tcPr>
            <w:tcW w:w="533" w:type="dxa"/>
            <w:vAlign w:val="center"/>
          </w:tcPr>
          <w:p w14:paraId="01CE3397" w14:textId="77777777" w:rsidR="00E152F6" w:rsidRDefault="00E152F6" w:rsidP="00987A5F">
            <w:pPr>
              <w:spacing w:line="360" w:lineRule="auto"/>
              <w:jc w:val="center"/>
              <w:rPr>
                <w:rFonts w:eastAsia="宋体"/>
                <w:sz w:val="24"/>
                <w:szCs w:val="21"/>
              </w:rPr>
            </w:pPr>
          </w:p>
        </w:tc>
        <w:tc>
          <w:tcPr>
            <w:tcW w:w="2317" w:type="dxa"/>
            <w:vAlign w:val="center"/>
          </w:tcPr>
          <w:p w14:paraId="5E9DDBB4" w14:textId="77777777" w:rsidR="00E152F6" w:rsidRDefault="00E152F6" w:rsidP="00987A5F">
            <w:pPr>
              <w:spacing w:line="360" w:lineRule="auto"/>
              <w:jc w:val="center"/>
              <w:rPr>
                <w:rFonts w:eastAsia="宋体"/>
                <w:sz w:val="24"/>
                <w:szCs w:val="21"/>
              </w:rPr>
            </w:pPr>
            <w:r>
              <w:rPr>
                <w:rFonts w:eastAsia="宋体" w:hint="eastAsia"/>
                <w:sz w:val="24"/>
                <w:szCs w:val="21"/>
              </w:rPr>
              <w:t>保养项目</w:t>
            </w:r>
          </w:p>
        </w:tc>
        <w:tc>
          <w:tcPr>
            <w:tcW w:w="1697" w:type="dxa"/>
            <w:gridSpan w:val="2"/>
            <w:vAlign w:val="center"/>
          </w:tcPr>
          <w:p w14:paraId="69027CE7" w14:textId="77777777" w:rsidR="00E152F6" w:rsidRDefault="00E152F6" w:rsidP="00987A5F">
            <w:pPr>
              <w:spacing w:line="360" w:lineRule="auto"/>
              <w:jc w:val="center"/>
              <w:rPr>
                <w:rFonts w:eastAsia="宋体"/>
                <w:sz w:val="24"/>
                <w:szCs w:val="21"/>
              </w:rPr>
            </w:pPr>
            <w:r>
              <w:rPr>
                <w:rFonts w:eastAsia="宋体" w:hint="eastAsia"/>
                <w:sz w:val="24"/>
                <w:szCs w:val="21"/>
              </w:rPr>
              <w:t>鉴定（处理前）</w:t>
            </w:r>
          </w:p>
        </w:tc>
        <w:tc>
          <w:tcPr>
            <w:tcW w:w="2339" w:type="dxa"/>
            <w:gridSpan w:val="2"/>
            <w:vAlign w:val="center"/>
          </w:tcPr>
          <w:p w14:paraId="1F7EAC12" w14:textId="77777777" w:rsidR="00E152F6" w:rsidRDefault="00E152F6" w:rsidP="00987A5F">
            <w:pPr>
              <w:spacing w:line="360" w:lineRule="auto"/>
              <w:jc w:val="center"/>
              <w:rPr>
                <w:rFonts w:eastAsia="宋体"/>
                <w:sz w:val="24"/>
                <w:szCs w:val="21"/>
              </w:rPr>
            </w:pPr>
            <w:r>
              <w:rPr>
                <w:rFonts w:eastAsia="宋体" w:hint="eastAsia"/>
                <w:sz w:val="24"/>
                <w:szCs w:val="21"/>
              </w:rPr>
              <w:t>鉴定（处理后）</w:t>
            </w:r>
          </w:p>
        </w:tc>
        <w:tc>
          <w:tcPr>
            <w:tcW w:w="2127" w:type="dxa"/>
            <w:gridSpan w:val="3"/>
            <w:vAlign w:val="center"/>
          </w:tcPr>
          <w:p w14:paraId="599BF592" w14:textId="77777777" w:rsidR="00E152F6" w:rsidRDefault="00E152F6" w:rsidP="00987A5F">
            <w:pPr>
              <w:spacing w:line="360" w:lineRule="auto"/>
              <w:jc w:val="center"/>
              <w:rPr>
                <w:rFonts w:eastAsia="宋体"/>
                <w:sz w:val="24"/>
                <w:szCs w:val="21"/>
              </w:rPr>
            </w:pPr>
            <w:r>
              <w:rPr>
                <w:rFonts w:eastAsia="宋体" w:hint="eastAsia"/>
                <w:sz w:val="24"/>
                <w:szCs w:val="21"/>
              </w:rPr>
              <w:t>处理方法</w:t>
            </w:r>
          </w:p>
        </w:tc>
      </w:tr>
      <w:tr w:rsidR="00E152F6" w14:paraId="1AD68915" w14:textId="77777777" w:rsidTr="00987A5F">
        <w:trPr>
          <w:cantSplit/>
          <w:jc w:val="center"/>
        </w:trPr>
        <w:tc>
          <w:tcPr>
            <w:tcW w:w="496" w:type="dxa"/>
            <w:vMerge/>
          </w:tcPr>
          <w:p w14:paraId="69DBEB7A" w14:textId="77777777" w:rsidR="00E152F6" w:rsidRDefault="00E152F6" w:rsidP="00987A5F">
            <w:pPr>
              <w:spacing w:line="360" w:lineRule="auto"/>
              <w:rPr>
                <w:rFonts w:eastAsia="宋体"/>
                <w:sz w:val="24"/>
                <w:szCs w:val="21"/>
              </w:rPr>
            </w:pPr>
          </w:p>
        </w:tc>
        <w:tc>
          <w:tcPr>
            <w:tcW w:w="533" w:type="dxa"/>
            <w:vMerge w:val="restart"/>
          </w:tcPr>
          <w:p w14:paraId="34E58A9A" w14:textId="77777777" w:rsidR="00E152F6" w:rsidRDefault="00E152F6" w:rsidP="00987A5F">
            <w:pPr>
              <w:spacing w:line="360" w:lineRule="auto"/>
              <w:rPr>
                <w:rFonts w:eastAsia="宋体"/>
                <w:sz w:val="24"/>
                <w:szCs w:val="21"/>
              </w:rPr>
            </w:pPr>
            <w:r>
              <w:rPr>
                <w:rFonts w:eastAsia="宋体" w:hint="eastAsia"/>
                <w:sz w:val="24"/>
                <w:szCs w:val="21"/>
              </w:rPr>
              <w:t>维护保养检测内容</w:t>
            </w:r>
          </w:p>
        </w:tc>
        <w:tc>
          <w:tcPr>
            <w:tcW w:w="2317" w:type="dxa"/>
          </w:tcPr>
          <w:p w14:paraId="65030345" w14:textId="77777777" w:rsidR="00E152F6" w:rsidRDefault="00E152F6" w:rsidP="00987A5F">
            <w:pPr>
              <w:spacing w:line="360" w:lineRule="auto"/>
              <w:rPr>
                <w:rFonts w:eastAsia="宋体"/>
                <w:sz w:val="24"/>
                <w:szCs w:val="21"/>
              </w:rPr>
            </w:pPr>
            <w:r>
              <w:rPr>
                <w:rFonts w:eastAsia="宋体" w:hint="eastAsia"/>
                <w:sz w:val="24"/>
                <w:szCs w:val="21"/>
              </w:rPr>
              <w:t>室外散热片</w:t>
            </w:r>
          </w:p>
        </w:tc>
        <w:tc>
          <w:tcPr>
            <w:tcW w:w="903" w:type="dxa"/>
          </w:tcPr>
          <w:p w14:paraId="3FA1594A" w14:textId="77777777" w:rsidR="00E152F6" w:rsidRDefault="00E152F6" w:rsidP="00987A5F">
            <w:pPr>
              <w:spacing w:line="360" w:lineRule="auto"/>
              <w:rPr>
                <w:rFonts w:eastAsia="宋体"/>
                <w:sz w:val="24"/>
                <w:szCs w:val="21"/>
              </w:rPr>
            </w:pPr>
            <w:r>
              <w:rPr>
                <w:rFonts w:eastAsia="宋体" w:hint="eastAsia"/>
                <w:sz w:val="24"/>
                <w:szCs w:val="21"/>
              </w:rPr>
              <w:t>正常</w:t>
            </w:r>
          </w:p>
        </w:tc>
        <w:tc>
          <w:tcPr>
            <w:tcW w:w="794" w:type="dxa"/>
          </w:tcPr>
          <w:p w14:paraId="2BEB42F3" w14:textId="77777777" w:rsidR="00E152F6" w:rsidRDefault="00E152F6" w:rsidP="00987A5F">
            <w:pPr>
              <w:spacing w:line="360" w:lineRule="auto"/>
              <w:rPr>
                <w:rFonts w:eastAsia="宋体"/>
                <w:sz w:val="24"/>
                <w:szCs w:val="21"/>
              </w:rPr>
            </w:pPr>
            <w:r>
              <w:rPr>
                <w:rFonts w:eastAsia="宋体" w:hint="eastAsia"/>
                <w:sz w:val="24"/>
                <w:szCs w:val="21"/>
              </w:rPr>
              <w:t>异常</w:t>
            </w:r>
          </w:p>
        </w:tc>
        <w:tc>
          <w:tcPr>
            <w:tcW w:w="915" w:type="dxa"/>
          </w:tcPr>
          <w:p w14:paraId="7B7440A9" w14:textId="77777777" w:rsidR="00E152F6" w:rsidRDefault="00E152F6" w:rsidP="00987A5F">
            <w:pPr>
              <w:spacing w:line="360" w:lineRule="auto"/>
              <w:rPr>
                <w:rFonts w:eastAsia="宋体"/>
                <w:sz w:val="24"/>
                <w:szCs w:val="21"/>
              </w:rPr>
            </w:pPr>
            <w:r>
              <w:rPr>
                <w:rFonts w:eastAsia="宋体" w:hint="eastAsia"/>
                <w:sz w:val="24"/>
                <w:szCs w:val="21"/>
              </w:rPr>
              <w:t>正常</w:t>
            </w:r>
          </w:p>
        </w:tc>
        <w:tc>
          <w:tcPr>
            <w:tcW w:w="1424" w:type="dxa"/>
          </w:tcPr>
          <w:p w14:paraId="35E1922D" w14:textId="77777777" w:rsidR="00E152F6" w:rsidRDefault="00E152F6" w:rsidP="00987A5F">
            <w:pPr>
              <w:spacing w:line="360" w:lineRule="auto"/>
              <w:rPr>
                <w:rFonts w:eastAsia="宋体"/>
                <w:sz w:val="24"/>
                <w:szCs w:val="21"/>
              </w:rPr>
            </w:pPr>
            <w:r>
              <w:rPr>
                <w:rFonts w:eastAsia="宋体" w:hint="eastAsia"/>
                <w:sz w:val="24"/>
                <w:szCs w:val="21"/>
              </w:rPr>
              <w:t>异常</w:t>
            </w:r>
          </w:p>
        </w:tc>
        <w:tc>
          <w:tcPr>
            <w:tcW w:w="2127" w:type="dxa"/>
            <w:gridSpan w:val="3"/>
          </w:tcPr>
          <w:p w14:paraId="29B188B6" w14:textId="77777777" w:rsidR="00E152F6" w:rsidRDefault="00E152F6" w:rsidP="00987A5F">
            <w:pPr>
              <w:spacing w:line="360" w:lineRule="auto"/>
              <w:rPr>
                <w:rFonts w:eastAsia="宋体"/>
                <w:sz w:val="24"/>
                <w:szCs w:val="21"/>
              </w:rPr>
            </w:pPr>
          </w:p>
        </w:tc>
      </w:tr>
      <w:tr w:rsidR="00E152F6" w14:paraId="68266D57" w14:textId="77777777" w:rsidTr="00987A5F">
        <w:trPr>
          <w:cantSplit/>
          <w:trHeight w:val="2692"/>
          <w:jc w:val="center"/>
        </w:trPr>
        <w:tc>
          <w:tcPr>
            <w:tcW w:w="496" w:type="dxa"/>
            <w:vMerge/>
          </w:tcPr>
          <w:p w14:paraId="3355B1BD" w14:textId="77777777" w:rsidR="00E152F6" w:rsidRDefault="00E152F6" w:rsidP="00987A5F">
            <w:pPr>
              <w:spacing w:line="360" w:lineRule="auto"/>
              <w:rPr>
                <w:rFonts w:eastAsia="宋体"/>
                <w:sz w:val="24"/>
                <w:szCs w:val="21"/>
              </w:rPr>
            </w:pPr>
          </w:p>
        </w:tc>
        <w:tc>
          <w:tcPr>
            <w:tcW w:w="533" w:type="dxa"/>
            <w:vMerge/>
          </w:tcPr>
          <w:p w14:paraId="79906198" w14:textId="77777777" w:rsidR="00E152F6" w:rsidRDefault="00E152F6" w:rsidP="00987A5F">
            <w:pPr>
              <w:spacing w:line="360" w:lineRule="auto"/>
              <w:rPr>
                <w:rFonts w:eastAsia="宋体"/>
                <w:sz w:val="24"/>
                <w:szCs w:val="21"/>
              </w:rPr>
            </w:pPr>
          </w:p>
        </w:tc>
        <w:tc>
          <w:tcPr>
            <w:tcW w:w="2317" w:type="dxa"/>
          </w:tcPr>
          <w:p w14:paraId="32FCFE6E" w14:textId="77777777" w:rsidR="00E152F6" w:rsidRDefault="00E152F6" w:rsidP="00987A5F">
            <w:pPr>
              <w:spacing w:line="360" w:lineRule="auto"/>
              <w:rPr>
                <w:rFonts w:eastAsia="宋体"/>
                <w:sz w:val="24"/>
                <w:szCs w:val="21"/>
              </w:rPr>
            </w:pPr>
            <w:r>
              <w:rPr>
                <w:rFonts w:eastAsia="宋体" w:hint="eastAsia"/>
                <w:sz w:val="24"/>
                <w:szCs w:val="21"/>
              </w:rPr>
              <w:t>运转时电机情况</w:t>
            </w:r>
          </w:p>
        </w:tc>
        <w:tc>
          <w:tcPr>
            <w:tcW w:w="903" w:type="dxa"/>
          </w:tcPr>
          <w:p w14:paraId="2EB97F54" w14:textId="77777777" w:rsidR="00E152F6" w:rsidRDefault="00E152F6" w:rsidP="00987A5F">
            <w:pPr>
              <w:spacing w:line="360" w:lineRule="auto"/>
              <w:rPr>
                <w:rFonts w:eastAsia="宋体"/>
                <w:sz w:val="24"/>
                <w:szCs w:val="21"/>
              </w:rPr>
            </w:pPr>
            <w:r>
              <w:rPr>
                <w:rFonts w:eastAsia="宋体" w:hint="eastAsia"/>
                <w:sz w:val="24"/>
                <w:szCs w:val="21"/>
              </w:rPr>
              <w:t>正常</w:t>
            </w:r>
          </w:p>
        </w:tc>
        <w:tc>
          <w:tcPr>
            <w:tcW w:w="794" w:type="dxa"/>
          </w:tcPr>
          <w:p w14:paraId="1D568A4A" w14:textId="77777777" w:rsidR="00E152F6" w:rsidRDefault="00E152F6" w:rsidP="00987A5F">
            <w:pPr>
              <w:spacing w:line="360" w:lineRule="auto"/>
              <w:rPr>
                <w:rFonts w:eastAsia="宋体"/>
                <w:sz w:val="24"/>
                <w:szCs w:val="21"/>
              </w:rPr>
            </w:pPr>
            <w:r>
              <w:rPr>
                <w:rFonts w:eastAsia="宋体" w:hint="eastAsia"/>
                <w:sz w:val="24"/>
                <w:szCs w:val="21"/>
              </w:rPr>
              <w:t>异常</w:t>
            </w:r>
          </w:p>
        </w:tc>
        <w:tc>
          <w:tcPr>
            <w:tcW w:w="915" w:type="dxa"/>
          </w:tcPr>
          <w:p w14:paraId="1C040B62" w14:textId="77777777" w:rsidR="00E152F6" w:rsidRDefault="00E152F6" w:rsidP="00987A5F">
            <w:pPr>
              <w:spacing w:line="360" w:lineRule="auto"/>
              <w:rPr>
                <w:rFonts w:eastAsia="宋体"/>
                <w:sz w:val="24"/>
                <w:szCs w:val="21"/>
              </w:rPr>
            </w:pPr>
            <w:r>
              <w:rPr>
                <w:rFonts w:eastAsia="宋体" w:hint="eastAsia"/>
                <w:sz w:val="24"/>
                <w:szCs w:val="21"/>
              </w:rPr>
              <w:t>正常</w:t>
            </w:r>
          </w:p>
        </w:tc>
        <w:tc>
          <w:tcPr>
            <w:tcW w:w="1424" w:type="dxa"/>
          </w:tcPr>
          <w:p w14:paraId="6235618D" w14:textId="77777777" w:rsidR="00E152F6" w:rsidRDefault="00E152F6" w:rsidP="00987A5F">
            <w:pPr>
              <w:spacing w:line="360" w:lineRule="auto"/>
              <w:rPr>
                <w:rFonts w:eastAsia="宋体"/>
                <w:sz w:val="24"/>
                <w:szCs w:val="21"/>
              </w:rPr>
            </w:pPr>
            <w:r>
              <w:rPr>
                <w:rFonts w:eastAsia="宋体" w:hint="eastAsia"/>
                <w:sz w:val="24"/>
                <w:szCs w:val="21"/>
              </w:rPr>
              <w:t>异常</w:t>
            </w:r>
          </w:p>
        </w:tc>
        <w:tc>
          <w:tcPr>
            <w:tcW w:w="2127" w:type="dxa"/>
            <w:gridSpan w:val="3"/>
          </w:tcPr>
          <w:p w14:paraId="34EC4BD8" w14:textId="77777777" w:rsidR="00E152F6" w:rsidRDefault="00E152F6" w:rsidP="00987A5F">
            <w:pPr>
              <w:spacing w:line="360" w:lineRule="auto"/>
              <w:rPr>
                <w:rFonts w:eastAsia="宋体"/>
                <w:sz w:val="24"/>
                <w:szCs w:val="21"/>
              </w:rPr>
            </w:pPr>
          </w:p>
        </w:tc>
      </w:tr>
      <w:tr w:rsidR="00E152F6" w14:paraId="71314305" w14:textId="77777777" w:rsidTr="00987A5F">
        <w:trPr>
          <w:cantSplit/>
          <w:jc w:val="center"/>
        </w:trPr>
        <w:tc>
          <w:tcPr>
            <w:tcW w:w="496" w:type="dxa"/>
            <w:vMerge/>
          </w:tcPr>
          <w:p w14:paraId="253D9493" w14:textId="77777777" w:rsidR="00E152F6" w:rsidRDefault="00E152F6" w:rsidP="00987A5F">
            <w:pPr>
              <w:spacing w:line="360" w:lineRule="auto"/>
              <w:rPr>
                <w:rFonts w:eastAsia="宋体"/>
                <w:sz w:val="24"/>
                <w:szCs w:val="21"/>
              </w:rPr>
            </w:pPr>
          </w:p>
        </w:tc>
        <w:tc>
          <w:tcPr>
            <w:tcW w:w="533" w:type="dxa"/>
            <w:vMerge/>
          </w:tcPr>
          <w:p w14:paraId="46798971" w14:textId="77777777" w:rsidR="00E152F6" w:rsidRDefault="00E152F6" w:rsidP="00987A5F">
            <w:pPr>
              <w:spacing w:line="360" w:lineRule="auto"/>
              <w:rPr>
                <w:rFonts w:eastAsia="宋体"/>
                <w:sz w:val="24"/>
                <w:szCs w:val="21"/>
              </w:rPr>
            </w:pPr>
          </w:p>
        </w:tc>
        <w:tc>
          <w:tcPr>
            <w:tcW w:w="2317" w:type="dxa"/>
          </w:tcPr>
          <w:p w14:paraId="3F9A9D2D" w14:textId="77777777" w:rsidR="00E152F6" w:rsidRDefault="00E152F6" w:rsidP="00987A5F">
            <w:pPr>
              <w:spacing w:line="360" w:lineRule="auto"/>
              <w:rPr>
                <w:rFonts w:eastAsia="宋体"/>
                <w:sz w:val="24"/>
                <w:szCs w:val="21"/>
              </w:rPr>
            </w:pPr>
            <w:r>
              <w:rPr>
                <w:rFonts w:eastAsia="宋体" w:hint="eastAsia"/>
                <w:sz w:val="24"/>
                <w:szCs w:val="21"/>
              </w:rPr>
              <w:t>曲轴箱加热器</w:t>
            </w:r>
          </w:p>
        </w:tc>
        <w:tc>
          <w:tcPr>
            <w:tcW w:w="903" w:type="dxa"/>
          </w:tcPr>
          <w:p w14:paraId="298C9B1F" w14:textId="77777777" w:rsidR="00E152F6" w:rsidRDefault="00E152F6" w:rsidP="00987A5F">
            <w:pPr>
              <w:spacing w:line="360" w:lineRule="auto"/>
              <w:rPr>
                <w:rFonts w:eastAsia="宋体"/>
                <w:sz w:val="24"/>
                <w:szCs w:val="21"/>
              </w:rPr>
            </w:pPr>
            <w:r>
              <w:rPr>
                <w:rFonts w:eastAsia="宋体" w:hint="eastAsia"/>
                <w:sz w:val="24"/>
                <w:szCs w:val="21"/>
              </w:rPr>
              <w:t>正常</w:t>
            </w:r>
          </w:p>
        </w:tc>
        <w:tc>
          <w:tcPr>
            <w:tcW w:w="794" w:type="dxa"/>
          </w:tcPr>
          <w:p w14:paraId="1227AA96" w14:textId="77777777" w:rsidR="00E152F6" w:rsidRDefault="00E152F6" w:rsidP="00987A5F">
            <w:pPr>
              <w:spacing w:line="360" w:lineRule="auto"/>
              <w:rPr>
                <w:rFonts w:eastAsia="宋体"/>
                <w:sz w:val="24"/>
                <w:szCs w:val="21"/>
              </w:rPr>
            </w:pPr>
            <w:r>
              <w:rPr>
                <w:rFonts w:eastAsia="宋体" w:hint="eastAsia"/>
                <w:sz w:val="24"/>
                <w:szCs w:val="21"/>
              </w:rPr>
              <w:t>异常</w:t>
            </w:r>
          </w:p>
        </w:tc>
        <w:tc>
          <w:tcPr>
            <w:tcW w:w="915" w:type="dxa"/>
          </w:tcPr>
          <w:p w14:paraId="16C80A6C" w14:textId="77777777" w:rsidR="00E152F6" w:rsidRDefault="00E152F6" w:rsidP="00987A5F">
            <w:pPr>
              <w:spacing w:line="360" w:lineRule="auto"/>
              <w:rPr>
                <w:rFonts w:eastAsia="宋体"/>
                <w:sz w:val="24"/>
                <w:szCs w:val="21"/>
              </w:rPr>
            </w:pPr>
            <w:r>
              <w:rPr>
                <w:rFonts w:eastAsia="宋体" w:hint="eastAsia"/>
                <w:sz w:val="24"/>
                <w:szCs w:val="21"/>
              </w:rPr>
              <w:t>正常</w:t>
            </w:r>
          </w:p>
        </w:tc>
        <w:tc>
          <w:tcPr>
            <w:tcW w:w="1424" w:type="dxa"/>
          </w:tcPr>
          <w:p w14:paraId="1344811E" w14:textId="77777777" w:rsidR="00E152F6" w:rsidRDefault="00E152F6" w:rsidP="00987A5F">
            <w:pPr>
              <w:spacing w:line="360" w:lineRule="auto"/>
              <w:rPr>
                <w:rFonts w:eastAsia="宋体"/>
                <w:sz w:val="24"/>
                <w:szCs w:val="21"/>
              </w:rPr>
            </w:pPr>
            <w:r>
              <w:rPr>
                <w:rFonts w:eastAsia="宋体" w:hint="eastAsia"/>
                <w:sz w:val="24"/>
                <w:szCs w:val="21"/>
              </w:rPr>
              <w:t>异常</w:t>
            </w:r>
          </w:p>
        </w:tc>
        <w:tc>
          <w:tcPr>
            <w:tcW w:w="2127" w:type="dxa"/>
            <w:gridSpan w:val="3"/>
          </w:tcPr>
          <w:p w14:paraId="461A11FF" w14:textId="77777777" w:rsidR="00E152F6" w:rsidRDefault="00E152F6" w:rsidP="00987A5F">
            <w:pPr>
              <w:spacing w:line="360" w:lineRule="auto"/>
              <w:rPr>
                <w:rFonts w:eastAsia="宋体"/>
                <w:sz w:val="24"/>
                <w:szCs w:val="21"/>
              </w:rPr>
            </w:pPr>
          </w:p>
        </w:tc>
      </w:tr>
      <w:tr w:rsidR="00E152F6" w14:paraId="78AB9082" w14:textId="77777777" w:rsidTr="00987A5F">
        <w:trPr>
          <w:cantSplit/>
          <w:trHeight w:val="285"/>
          <w:jc w:val="center"/>
        </w:trPr>
        <w:tc>
          <w:tcPr>
            <w:tcW w:w="496" w:type="dxa"/>
            <w:vMerge/>
          </w:tcPr>
          <w:p w14:paraId="09E4F96D" w14:textId="77777777" w:rsidR="00E152F6" w:rsidRDefault="00E152F6" w:rsidP="00987A5F">
            <w:pPr>
              <w:spacing w:line="360" w:lineRule="auto"/>
              <w:rPr>
                <w:rFonts w:eastAsia="宋体"/>
                <w:sz w:val="24"/>
                <w:szCs w:val="21"/>
              </w:rPr>
            </w:pPr>
          </w:p>
        </w:tc>
        <w:tc>
          <w:tcPr>
            <w:tcW w:w="533" w:type="dxa"/>
            <w:vMerge/>
          </w:tcPr>
          <w:p w14:paraId="30417F93" w14:textId="77777777" w:rsidR="00E152F6" w:rsidRDefault="00E152F6" w:rsidP="00987A5F">
            <w:pPr>
              <w:spacing w:line="360" w:lineRule="auto"/>
              <w:rPr>
                <w:rFonts w:eastAsia="宋体"/>
                <w:sz w:val="24"/>
                <w:szCs w:val="21"/>
              </w:rPr>
            </w:pPr>
          </w:p>
        </w:tc>
        <w:tc>
          <w:tcPr>
            <w:tcW w:w="2317" w:type="dxa"/>
          </w:tcPr>
          <w:p w14:paraId="5BC7EDFC" w14:textId="77777777" w:rsidR="00E152F6" w:rsidRDefault="00E152F6" w:rsidP="00987A5F">
            <w:pPr>
              <w:spacing w:line="360" w:lineRule="auto"/>
              <w:rPr>
                <w:rFonts w:eastAsia="宋体"/>
                <w:sz w:val="24"/>
                <w:szCs w:val="21"/>
              </w:rPr>
            </w:pPr>
            <w:r>
              <w:rPr>
                <w:rFonts w:eastAsia="宋体" w:hint="eastAsia"/>
                <w:sz w:val="24"/>
                <w:szCs w:val="21"/>
              </w:rPr>
              <w:t>冷媒连接口</w:t>
            </w:r>
          </w:p>
        </w:tc>
        <w:tc>
          <w:tcPr>
            <w:tcW w:w="903" w:type="dxa"/>
          </w:tcPr>
          <w:p w14:paraId="2001D69B" w14:textId="77777777" w:rsidR="00E152F6" w:rsidRDefault="00E152F6" w:rsidP="00987A5F">
            <w:pPr>
              <w:spacing w:line="360" w:lineRule="auto"/>
              <w:rPr>
                <w:rFonts w:eastAsia="宋体"/>
                <w:sz w:val="24"/>
                <w:szCs w:val="21"/>
              </w:rPr>
            </w:pPr>
            <w:r>
              <w:rPr>
                <w:rFonts w:eastAsia="宋体" w:hint="eastAsia"/>
                <w:sz w:val="24"/>
                <w:szCs w:val="21"/>
              </w:rPr>
              <w:t>正常</w:t>
            </w:r>
          </w:p>
        </w:tc>
        <w:tc>
          <w:tcPr>
            <w:tcW w:w="794" w:type="dxa"/>
          </w:tcPr>
          <w:p w14:paraId="0192CE08" w14:textId="77777777" w:rsidR="00E152F6" w:rsidRDefault="00E152F6" w:rsidP="00987A5F">
            <w:pPr>
              <w:spacing w:line="360" w:lineRule="auto"/>
              <w:rPr>
                <w:rFonts w:eastAsia="宋体"/>
                <w:sz w:val="24"/>
                <w:szCs w:val="21"/>
              </w:rPr>
            </w:pPr>
            <w:r>
              <w:rPr>
                <w:rFonts w:eastAsia="宋体" w:hint="eastAsia"/>
                <w:sz w:val="24"/>
                <w:szCs w:val="21"/>
              </w:rPr>
              <w:t>异常</w:t>
            </w:r>
          </w:p>
        </w:tc>
        <w:tc>
          <w:tcPr>
            <w:tcW w:w="915" w:type="dxa"/>
          </w:tcPr>
          <w:p w14:paraId="77F6B496" w14:textId="77777777" w:rsidR="00E152F6" w:rsidRDefault="00E152F6" w:rsidP="00987A5F">
            <w:pPr>
              <w:spacing w:line="360" w:lineRule="auto"/>
              <w:rPr>
                <w:rFonts w:eastAsia="宋体"/>
                <w:sz w:val="24"/>
                <w:szCs w:val="21"/>
              </w:rPr>
            </w:pPr>
            <w:r>
              <w:rPr>
                <w:rFonts w:eastAsia="宋体" w:hint="eastAsia"/>
                <w:sz w:val="24"/>
                <w:szCs w:val="21"/>
              </w:rPr>
              <w:t>正常</w:t>
            </w:r>
          </w:p>
        </w:tc>
        <w:tc>
          <w:tcPr>
            <w:tcW w:w="1424" w:type="dxa"/>
          </w:tcPr>
          <w:p w14:paraId="4E7ADAB9" w14:textId="77777777" w:rsidR="00E152F6" w:rsidRDefault="00E152F6" w:rsidP="00987A5F">
            <w:pPr>
              <w:spacing w:line="360" w:lineRule="auto"/>
              <w:rPr>
                <w:rFonts w:eastAsia="宋体"/>
                <w:sz w:val="24"/>
                <w:szCs w:val="21"/>
              </w:rPr>
            </w:pPr>
            <w:r>
              <w:rPr>
                <w:rFonts w:eastAsia="宋体" w:hint="eastAsia"/>
                <w:sz w:val="24"/>
                <w:szCs w:val="21"/>
              </w:rPr>
              <w:t>异常</w:t>
            </w:r>
          </w:p>
        </w:tc>
        <w:tc>
          <w:tcPr>
            <w:tcW w:w="2127" w:type="dxa"/>
            <w:gridSpan w:val="3"/>
          </w:tcPr>
          <w:p w14:paraId="5A25D6BA" w14:textId="77777777" w:rsidR="00E152F6" w:rsidRDefault="00E152F6" w:rsidP="00987A5F">
            <w:pPr>
              <w:spacing w:line="360" w:lineRule="auto"/>
              <w:rPr>
                <w:rFonts w:eastAsia="宋体"/>
                <w:sz w:val="24"/>
                <w:szCs w:val="21"/>
              </w:rPr>
            </w:pPr>
          </w:p>
        </w:tc>
      </w:tr>
      <w:tr w:rsidR="00E152F6" w14:paraId="35BC48ED" w14:textId="77777777" w:rsidTr="00987A5F">
        <w:trPr>
          <w:cantSplit/>
          <w:trHeight w:val="345"/>
          <w:jc w:val="center"/>
        </w:trPr>
        <w:tc>
          <w:tcPr>
            <w:tcW w:w="496" w:type="dxa"/>
            <w:vMerge/>
          </w:tcPr>
          <w:p w14:paraId="68D3BD7D" w14:textId="77777777" w:rsidR="00E152F6" w:rsidRDefault="00E152F6" w:rsidP="00987A5F">
            <w:pPr>
              <w:spacing w:line="360" w:lineRule="auto"/>
              <w:rPr>
                <w:rFonts w:eastAsia="宋体"/>
                <w:sz w:val="24"/>
                <w:szCs w:val="21"/>
              </w:rPr>
            </w:pPr>
          </w:p>
        </w:tc>
        <w:tc>
          <w:tcPr>
            <w:tcW w:w="533" w:type="dxa"/>
            <w:vMerge/>
          </w:tcPr>
          <w:p w14:paraId="1E1964C4" w14:textId="77777777" w:rsidR="00E152F6" w:rsidRDefault="00E152F6" w:rsidP="00987A5F">
            <w:pPr>
              <w:spacing w:line="360" w:lineRule="auto"/>
              <w:rPr>
                <w:rFonts w:eastAsia="宋体"/>
                <w:sz w:val="24"/>
                <w:szCs w:val="21"/>
              </w:rPr>
            </w:pPr>
          </w:p>
        </w:tc>
        <w:tc>
          <w:tcPr>
            <w:tcW w:w="8480" w:type="dxa"/>
            <w:gridSpan w:val="8"/>
          </w:tcPr>
          <w:p w14:paraId="4F3B6C73" w14:textId="77777777" w:rsidR="00E152F6" w:rsidRDefault="00E152F6" w:rsidP="00987A5F">
            <w:pPr>
              <w:spacing w:line="360" w:lineRule="auto"/>
              <w:rPr>
                <w:rFonts w:eastAsia="宋体"/>
                <w:sz w:val="24"/>
                <w:szCs w:val="21"/>
              </w:rPr>
            </w:pPr>
          </w:p>
        </w:tc>
      </w:tr>
      <w:tr w:rsidR="00E152F6" w14:paraId="162D483F" w14:textId="77777777" w:rsidTr="00987A5F">
        <w:trPr>
          <w:cantSplit/>
          <w:jc w:val="center"/>
        </w:trPr>
        <w:tc>
          <w:tcPr>
            <w:tcW w:w="496" w:type="dxa"/>
            <w:vMerge/>
          </w:tcPr>
          <w:p w14:paraId="13467B13" w14:textId="77777777" w:rsidR="00E152F6" w:rsidRDefault="00E152F6" w:rsidP="00987A5F">
            <w:pPr>
              <w:spacing w:line="360" w:lineRule="auto"/>
              <w:rPr>
                <w:rFonts w:eastAsia="宋体"/>
                <w:sz w:val="24"/>
                <w:szCs w:val="21"/>
              </w:rPr>
            </w:pPr>
          </w:p>
        </w:tc>
        <w:tc>
          <w:tcPr>
            <w:tcW w:w="533" w:type="dxa"/>
            <w:vMerge/>
          </w:tcPr>
          <w:p w14:paraId="11EC4C9D" w14:textId="77777777" w:rsidR="00E152F6" w:rsidRDefault="00E152F6" w:rsidP="00987A5F">
            <w:pPr>
              <w:spacing w:line="360" w:lineRule="auto"/>
              <w:rPr>
                <w:rFonts w:eastAsia="宋体"/>
                <w:sz w:val="24"/>
                <w:szCs w:val="21"/>
              </w:rPr>
            </w:pPr>
          </w:p>
        </w:tc>
        <w:tc>
          <w:tcPr>
            <w:tcW w:w="2317" w:type="dxa"/>
          </w:tcPr>
          <w:p w14:paraId="3143EC2B" w14:textId="77777777" w:rsidR="00E152F6" w:rsidRDefault="00E152F6" w:rsidP="00987A5F">
            <w:pPr>
              <w:spacing w:line="360" w:lineRule="auto"/>
              <w:rPr>
                <w:rFonts w:eastAsia="宋体"/>
                <w:sz w:val="24"/>
                <w:szCs w:val="21"/>
              </w:rPr>
            </w:pPr>
            <w:r>
              <w:rPr>
                <w:rFonts w:eastAsia="宋体" w:hint="eastAsia"/>
                <w:sz w:val="24"/>
                <w:szCs w:val="21"/>
              </w:rPr>
              <w:t>检测内容</w:t>
            </w:r>
          </w:p>
        </w:tc>
        <w:tc>
          <w:tcPr>
            <w:tcW w:w="1697" w:type="dxa"/>
            <w:gridSpan w:val="2"/>
          </w:tcPr>
          <w:p w14:paraId="15C7EBE4" w14:textId="77777777" w:rsidR="00E152F6" w:rsidRDefault="00E152F6" w:rsidP="00987A5F">
            <w:pPr>
              <w:spacing w:line="360" w:lineRule="auto"/>
              <w:rPr>
                <w:rFonts w:eastAsia="宋体"/>
                <w:sz w:val="24"/>
                <w:szCs w:val="21"/>
              </w:rPr>
            </w:pPr>
            <w:r>
              <w:rPr>
                <w:rFonts w:eastAsia="宋体" w:hint="eastAsia"/>
                <w:sz w:val="24"/>
                <w:szCs w:val="21"/>
              </w:rPr>
              <w:t>检测方法</w:t>
            </w:r>
          </w:p>
        </w:tc>
        <w:tc>
          <w:tcPr>
            <w:tcW w:w="2339" w:type="dxa"/>
            <w:gridSpan w:val="2"/>
          </w:tcPr>
          <w:p w14:paraId="31B13B22" w14:textId="77777777" w:rsidR="00E152F6" w:rsidRDefault="00E152F6" w:rsidP="00987A5F">
            <w:pPr>
              <w:spacing w:line="360" w:lineRule="auto"/>
              <w:rPr>
                <w:rFonts w:eastAsia="宋体"/>
                <w:sz w:val="24"/>
                <w:szCs w:val="21"/>
              </w:rPr>
            </w:pPr>
            <w:r>
              <w:rPr>
                <w:rFonts w:eastAsia="宋体" w:hint="eastAsia"/>
                <w:sz w:val="24"/>
                <w:szCs w:val="21"/>
              </w:rPr>
              <w:t>标准</w:t>
            </w:r>
          </w:p>
        </w:tc>
        <w:tc>
          <w:tcPr>
            <w:tcW w:w="1418" w:type="dxa"/>
            <w:gridSpan w:val="2"/>
          </w:tcPr>
          <w:p w14:paraId="77364EC1" w14:textId="77777777" w:rsidR="00E152F6" w:rsidRDefault="00E152F6" w:rsidP="00987A5F">
            <w:pPr>
              <w:spacing w:line="360" w:lineRule="auto"/>
              <w:rPr>
                <w:rFonts w:eastAsia="宋体"/>
                <w:sz w:val="24"/>
                <w:szCs w:val="21"/>
              </w:rPr>
            </w:pPr>
            <w:r>
              <w:rPr>
                <w:rFonts w:eastAsia="宋体" w:hint="eastAsia"/>
                <w:sz w:val="24"/>
                <w:szCs w:val="21"/>
              </w:rPr>
              <w:t>实测</w:t>
            </w:r>
          </w:p>
        </w:tc>
        <w:tc>
          <w:tcPr>
            <w:tcW w:w="709" w:type="dxa"/>
          </w:tcPr>
          <w:p w14:paraId="79784649" w14:textId="77777777" w:rsidR="00E152F6" w:rsidRDefault="00E152F6" w:rsidP="00987A5F">
            <w:pPr>
              <w:spacing w:line="360" w:lineRule="auto"/>
              <w:rPr>
                <w:rFonts w:eastAsia="宋体"/>
                <w:sz w:val="24"/>
                <w:szCs w:val="21"/>
              </w:rPr>
            </w:pPr>
            <w:r>
              <w:rPr>
                <w:rFonts w:eastAsia="宋体" w:hint="eastAsia"/>
                <w:sz w:val="24"/>
                <w:szCs w:val="21"/>
              </w:rPr>
              <w:t>鉴定</w:t>
            </w:r>
          </w:p>
        </w:tc>
      </w:tr>
      <w:tr w:rsidR="00E152F6" w14:paraId="52FFB42F" w14:textId="77777777" w:rsidTr="00987A5F">
        <w:trPr>
          <w:cantSplit/>
          <w:jc w:val="center"/>
        </w:trPr>
        <w:tc>
          <w:tcPr>
            <w:tcW w:w="496" w:type="dxa"/>
            <w:vMerge/>
          </w:tcPr>
          <w:p w14:paraId="623957C0" w14:textId="77777777" w:rsidR="00E152F6" w:rsidRDefault="00E152F6" w:rsidP="00987A5F">
            <w:pPr>
              <w:spacing w:line="360" w:lineRule="auto"/>
              <w:rPr>
                <w:rFonts w:eastAsia="宋体"/>
                <w:sz w:val="24"/>
                <w:szCs w:val="21"/>
              </w:rPr>
            </w:pPr>
          </w:p>
        </w:tc>
        <w:tc>
          <w:tcPr>
            <w:tcW w:w="533" w:type="dxa"/>
            <w:vMerge/>
          </w:tcPr>
          <w:p w14:paraId="4CE849CD" w14:textId="77777777" w:rsidR="00E152F6" w:rsidRDefault="00E152F6" w:rsidP="00987A5F">
            <w:pPr>
              <w:spacing w:line="360" w:lineRule="auto"/>
              <w:rPr>
                <w:rFonts w:eastAsia="宋体"/>
                <w:sz w:val="24"/>
                <w:szCs w:val="21"/>
              </w:rPr>
            </w:pPr>
          </w:p>
        </w:tc>
        <w:tc>
          <w:tcPr>
            <w:tcW w:w="2317" w:type="dxa"/>
          </w:tcPr>
          <w:p w14:paraId="06640A47" w14:textId="77777777" w:rsidR="00E152F6" w:rsidRDefault="00E152F6" w:rsidP="00987A5F">
            <w:pPr>
              <w:spacing w:line="360" w:lineRule="auto"/>
              <w:rPr>
                <w:rFonts w:eastAsia="宋体"/>
                <w:sz w:val="24"/>
                <w:szCs w:val="21"/>
              </w:rPr>
            </w:pPr>
            <w:r>
              <w:rPr>
                <w:rFonts w:eastAsia="宋体" w:hint="eastAsia"/>
                <w:sz w:val="24"/>
                <w:szCs w:val="21"/>
              </w:rPr>
              <w:t>压缩机运行电流</w:t>
            </w:r>
          </w:p>
        </w:tc>
        <w:tc>
          <w:tcPr>
            <w:tcW w:w="1697" w:type="dxa"/>
            <w:gridSpan w:val="2"/>
          </w:tcPr>
          <w:p w14:paraId="46EB003D" w14:textId="77777777" w:rsidR="00E152F6" w:rsidRDefault="00E152F6" w:rsidP="00987A5F">
            <w:pPr>
              <w:spacing w:line="360" w:lineRule="auto"/>
              <w:rPr>
                <w:rFonts w:eastAsia="宋体"/>
                <w:sz w:val="24"/>
                <w:szCs w:val="21"/>
              </w:rPr>
            </w:pPr>
            <w:r>
              <w:rPr>
                <w:rFonts w:eastAsia="宋体" w:hint="eastAsia"/>
                <w:sz w:val="24"/>
                <w:szCs w:val="21"/>
              </w:rPr>
              <w:t>电流表</w:t>
            </w:r>
          </w:p>
        </w:tc>
        <w:tc>
          <w:tcPr>
            <w:tcW w:w="2339" w:type="dxa"/>
            <w:gridSpan w:val="2"/>
          </w:tcPr>
          <w:p w14:paraId="4074F1B6" w14:textId="77777777" w:rsidR="00E152F6" w:rsidRDefault="00E152F6" w:rsidP="00987A5F">
            <w:pPr>
              <w:spacing w:line="360" w:lineRule="auto"/>
              <w:rPr>
                <w:rFonts w:eastAsia="宋体"/>
                <w:sz w:val="24"/>
                <w:szCs w:val="21"/>
              </w:rPr>
            </w:pPr>
          </w:p>
        </w:tc>
        <w:tc>
          <w:tcPr>
            <w:tcW w:w="709" w:type="dxa"/>
            <w:vAlign w:val="center"/>
          </w:tcPr>
          <w:p w14:paraId="6169ACE1" w14:textId="77777777" w:rsidR="00E152F6" w:rsidRDefault="00E152F6" w:rsidP="00987A5F">
            <w:pPr>
              <w:spacing w:line="360" w:lineRule="auto"/>
              <w:rPr>
                <w:rFonts w:eastAsia="宋体"/>
                <w:sz w:val="24"/>
                <w:szCs w:val="21"/>
              </w:rPr>
            </w:pPr>
            <w:r>
              <w:rPr>
                <w:rFonts w:eastAsia="宋体" w:hint="eastAsia"/>
                <w:sz w:val="24"/>
                <w:szCs w:val="21"/>
              </w:rPr>
              <w:t>标准</w:t>
            </w:r>
            <w:r>
              <w:rPr>
                <w:rFonts w:eastAsia="宋体" w:hint="eastAsia"/>
                <w:sz w:val="24"/>
                <w:szCs w:val="21"/>
              </w:rPr>
              <w:t xml:space="preserve">  </w:t>
            </w:r>
          </w:p>
        </w:tc>
        <w:tc>
          <w:tcPr>
            <w:tcW w:w="709" w:type="dxa"/>
            <w:vAlign w:val="center"/>
          </w:tcPr>
          <w:p w14:paraId="2E1A24CE" w14:textId="77777777" w:rsidR="00E152F6" w:rsidRDefault="00E152F6" w:rsidP="00987A5F">
            <w:pPr>
              <w:spacing w:line="360" w:lineRule="auto"/>
              <w:rPr>
                <w:rFonts w:eastAsia="宋体"/>
                <w:sz w:val="24"/>
                <w:szCs w:val="21"/>
              </w:rPr>
            </w:pPr>
            <w:r>
              <w:rPr>
                <w:rFonts w:eastAsia="宋体" w:hint="eastAsia"/>
                <w:sz w:val="24"/>
                <w:szCs w:val="21"/>
              </w:rPr>
              <w:t>变频</w:t>
            </w:r>
          </w:p>
        </w:tc>
        <w:tc>
          <w:tcPr>
            <w:tcW w:w="709" w:type="dxa"/>
          </w:tcPr>
          <w:p w14:paraId="3C02D059" w14:textId="77777777" w:rsidR="00E152F6" w:rsidRDefault="00E152F6" w:rsidP="00987A5F">
            <w:pPr>
              <w:spacing w:line="360" w:lineRule="auto"/>
              <w:rPr>
                <w:rFonts w:eastAsia="宋体"/>
                <w:sz w:val="24"/>
                <w:szCs w:val="21"/>
              </w:rPr>
            </w:pPr>
          </w:p>
        </w:tc>
      </w:tr>
      <w:tr w:rsidR="00E152F6" w14:paraId="549D7E18" w14:textId="77777777" w:rsidTr="00987A5F">
        <w:trPr>
          <w:cantSplit/>
          <w:trHeight w:val="240"/>
          <w:jc w:val="center"/>
        </w:trPr>
        <w:tc>
          <w:tcPr>
            <w:tcW w:w="496" w:type="dxa"/>
            <w:vMerge/>
          </w:tcPr>
          <w:p w14:paraId="36B03E59" w14:textId="77777777" w:rsidR="00E152F6" w:rsidRDefault="00E152F6" w:rsidP="00987A5F">
            <w:pPr>
              <w:spacing w:line="360" w:lineRule="auto"/>
              <w:rPr>
                <w:rFonts w:eastAsia="宋体"/>
                <w:sz w:val="24"/>
                <w:szCs w:val="21"/>
              </w:rPr>
            </w:pPr>
          </w:p>
        </w:tc>
        <w:tc>
          <w:tcPr>
            <w:tcW w:w="533" w:type="dxa"/>
            <w:vMerge/>
          </w:tcPr>
          <w:p w14:paraId="2254BCEB" w14:textId="77777777" w:rsidR="00E152F6" w:rsidRDefault="00E152F6" w:rsidP="00987A5F">
            <w:pPr>
              <w:spacing w:line="360" w:lineRule="auto"/>
              <w:rPr>
                <w:rFonts w:eastAsia="宋体"/>
                <w:sz w:val="24"/>
                <w:szCs w:val="21"/>
              </w:rPr>
            </w:pPr>
          </w:p>
        </w:tc>
        <w:tc>
          <w:tcPr>
            <w:tcW w:w="2317" w:type="dxa"/>
          </w:tcPr>
          <w:p w14:paraId="27E03C05" w14:textId="77777777" w:rsidR="00E152F6" w:rsidRDefault="00E152F6" w:rsidP="00987A5F">
            <w:pPr>
              <w:spacing w:line="360" w:lineRule="auto"/>
              <w:rPr>
                <w:rFonts w:eastAsia="宋体"/>
                <w:sz w:val="24"/>
                <w:szCs w:val="21"/>
              </w:rPr>
            </w:pPr>
            <w:r>
              <w:rPr>
                <w:rFonts w:eastAsia="宋体" w:hint="eastAsia"/>
                <w:sz w:val="24"/>
                <w:szCs w:val="21"/>
              </w:rPr>
              <w:t>风扇运行电流</w:t>
            </w:r>
          </w:p>
        </w:tc>
        <w:tc>
          <w:tcPr>
            <w:tcW w:w="1697" w:type="dxa"/>
            <w:gridSpan w:val="2"/>
          </w:tcPr>
          <w:p w14:paraId="606B4B94" w14:textId="77777777" w:rsidR="00E152F6" w:rsidRDefault="00E152F6" w:rsidP="00987A5F">
            <w:pPr>
              <w:spacing w:line="360" w:lineRule="auto"/>
              <w:rPr>
                <w:rFonts w:eastAsia="宋体"/>
                <w:sz w:val="24"/>
                <w:szCs w:val="21"/>
              </w:rPr>
            </w:pPr>
            <w:r>
              <w:rPr>
                <w:rFonts w:eastAsia="宋体" w:hint="eastAsia"/>
                <w:sz w:val="24"/>
                <w:szCs w:val="21"/>
              </w:rPr>
              <w:t>电流表</w:t>
            </w:r>
          </w:p>
        </w:tc>
        <w:tc>
          <w:tcPr>
            <w:tcW w:w="2339" w:type="dxa"/>
            <w:gridSpan w:val="2"/>
          </w:tcPr>
          <w:p w14:paraId="0F3F5CB6" w14:textId="77777777" w:rsidR="00E152F6" w:rsidRDefault="00E152F6" w:rsidP="00987A5F">
            <w:pPr>
              <w:spacing w:line="360" w:lineRule="auto"/>
              <w:rPr>
                <w:rFonts w:eastAsia="宋体"/>
                <w:sz w:val="24"/>
                <w:szCs w:val="21"/>
              </w:rPr>
            </w:pPr>
          </w:p>
        </w:tc>
        <w:tc>
          <w:tcPr>
            <w:tcW w:w="709" w:type="dxa"/>
            <w:vAlign w:val="center"/>
          </w:tcPr>
          <w:p w14:paraId="0CD473D5" w14:textId="77777777" w:rsidR="00E152F6" w:rsidRDefault="00E152F6" w:rsidP="00987A5F">
            <w:pPr>
              <w:spacing w:line="360" w:lineRule="auto"/>
              <w:rPr>
                <w:rFonts w:eastAsia="宋体"/>
                <w:sz w:val="24"/>
                <w:szCs w:val="21"/>
              </w:rPr>
            </w:pPr>
            <w:r>
              <w:rPr>
                <w:rFonts w:eastAsia="宋体" w:hint="eastAsia"/>
                <w:sz w:val="24"/>
                <w:szCs w:val="21"/>
              </w:rPr>
              <w:t>标准</w:t>
            </w:r>
          </w:p>
        </w:tc>
        <w:tc>
          <w:tcPr>
            <w:tcW w:w="709" w:type="dxa"/>
            <w:vAlign w:val="center"/>
          </w:tcPr>
          <w:p w14:paraId="4D6C7151" w14:textId="77777777" w:rsidR="00E152F6" w:rsidRDefault="00E152F6" w:rsidP="00987A5F">
            <w:pPr>
              <w:spacing w:line="360" w:lineRule="auto"/>
              <w:rPr>
                <w:rFonts w:eastAsia="宋体"/>
                <w:sz w:val="24"/>
                <w:szCs w:val="21"/>
              </w:rPr>
            </w:pPr>
            <w:r>
              <w:rPr>
                <w:rFonts w:eastAsia="宋体" w:hint="eastAsia"/>
                <w:sz w:val="24"/>
                <w:szCs w:val="21"/>
              </w:rPr>
              <w:t>变频</w:t>
            </w:r>
          </w:p>
        </w:tc>
        <w:tc>
          <w:tcPr>
            <w:tcW w:w="709" w:type="dxa"/>
          </w:tcPr>
          <w:p w14:paraId="54442071" w14:textId="77777777" w:rsidR="00E152F6" w:rsidRDefault="00E152F6" w:rsidP="00987A5F">
            <w:pPr>
              <w:spacing w:line="360" w:lineRule="auto"/>
              <w:rPr>
                <w:rFonts w:eastAsia="宋体"/>
                <w:sz w:val="24"/>
                <w:szCs w:val="21"/>
              </w:rPr>
            </w:pPr>
          </w:p>
        </w:tc>
      </w:tr>
      <w:tr w:rsidR="00E152F6" w14:paraId="77802499" w14:textId="77777777" w:rsidTr="00987A5F">
        <w:trPr>
          <w:cantSplit/>
          <w:trHeight w:val="390"/>
          <w:jc w:val="center"/>
        </w:trPr>
        <w:tc>
          <w:tcPr>
            <w:tcW w:w="496" w:type="dxa"/>
            <w:vMerge/>
          </w:tcPr>
          <w:p w14:paraId="38FB3FE7" w14:textId="77777777" w:rsidR="00E152F6" w:rsidRDefault="00E152F6" w:rsidP="00987A5F">
            <w:pPr>
              <w:spacing w:line="360" w:lineRule="auto"/>
              <w:rPr>
                <w:rFonts w:eastAsia="宋体"/>
                <w:sz w:val="24"/>
                <w:szCs w:val="21"/>
              </w:rPr>
            </w:pPr>
          </w:p>
        </w:tc>
        <w:tc>
          <w:tcPr>
            <w:tcW w:w="533" w:type="dxa"/>
            <w:vMerge/>
          </w:tcPr>
          <w:p w14:paraId="19CF4AF3" w14:textId="77777777" w:rsidR="00E152F6" w:rsidRDefault="00E152F6" w:rsidP="00987A5F">
            <w:pPr>
              <w:spacing w:line="360" w:lineRule="auto"/>
              <w:rPr>
                <w:rFonts w:eastAsia="宋体"/>
                <w:sz w:val="24"/>
                <w:szCs w:val="21"/>
              </w:rPr>
            </w:pPr>
          </w:p>
        </w:tc>
        <w:tc>
          <w:tcPr>
            <w:tcW w:w="2317" w:type="dxa"/>
          </w:tcPr>
          <w:p w14:paraId="407B1170" w14:textId="77777777" w:rsidR="00E152F6" w:rsidRDefault="00E152F6" w:rsidP="00987A5F">
            <w:pPr>
              <w:spacing w:line="360" w:lineRule="auto"/>
              <w:rPr>
                <w:rFonts w:eastAsia="宋体"/>
                <w:sz w:val="24"/>
                <w:szCs w:val="21"/>
              </w:rPr>
            </w:pPr>
            <w:r>
              <w:rPr>
                <w:rFonts w:eastAsia="宋体" w:hint="eastAsia"/>
                <w:sz w:val="24"/>
                <w:szCs w:val="21"/>
              </w:rPr>
              <w:t>运行电压</w:t>
            </w:r>
          </w:p>
        </w:tc>
        <w:tc>
          <w:tcPr>
            <w:tcW w:w="1697" w:type="dxa"/>
            <w:gridSpan w:val="2"/>
          </w:tcPr>
          <w:p w14:paraId="4C58C244" w14:textId="77777777" w:rsidR="00E152F6" w:rsidRDefault="00E152F6" w:rsidP="00987A5F">
            <w:pPr>
              <w:spacing w:line="360" w:lineRule="auto"/>
              <w:rPr>
                <w:rFonts w:eastAsia="宋体"/>
                <w:sz w:val="24"/>
                <w:szCs w:val="21"/>
              </w:rPr>
            </w:pPr>
            <w:r>
              <w:rPr>
                <w:rFonts w:eastAsia="宋体" w:hint="eastAsia"/>
                <w:sz w:val="24"/>
                <w:szCs w:val="21"/>
              </w:rPr>
              <w:t>万用表</w:t>
            </w:r>
          </w:p>
        </w:tc>
        <w:tc>
          <w:tcPr>
            <w:tcW w:w="2339" w:type="dxa"/>
            <w:gridSpan w:val="2"/>
          </w:tcPr>
          <w:p w14:paraId="0421769C" w14:textId="77777777" w:rsidR="00E152F6" w:rsidRDefault="00E152F6" w:rsidP="00987A5F">
            <w:pPr>
              <w:spacing w:line="360" w:lineRule="auto"/>
              <w:ind w:leftChars="-129" w:left="-271" w:firstLineChars="96" w:firstLine="230"/>
              <w:rPr>
                <w:rFonts w:eastAsia="宋体"/>
                <w:sz w:val="24"/>
                <w:szCs w:val="21"/>
              </w:rPr>
            </w:pPr>
            <w:r>
              <w:rPr>
                <w:rFonts w:eastAsia="宋体" w:hint="eastAsia"/>
                <w:sz w:val="24"/>
                <w:szCs w:val="21"/>
                <w:u w:val="single"/>
              </w:rPr>
              <w:t>+</w:t>
            </w:r>
            <w:r>
              <w:rPr>
                <w:rFonts w:eastAsia="宋体" w:hint="eastAsia"/>
                <w:sz w:val="24"/>
                <w:szCs w:val="21"/>
              </w:rPr>
              <w:t>10%</w:t>
            </w:r>
          </w:p>
        </w:tc>
        <w:tc>
          <w:tcPr>
            <w:tcW w:w="1418" w:type="dxa"/>
            <w:gridSpan w:val="2"/>
          </w:tcPr>
          <w:p w14:paraId="12CFF23A" w14:textId="77777777" w:rsidR="00E152F6" w:rsidRDefault="00E152F6" w:rsidP="00987A5F">
            <w:pPr>
              <w:spacing w:line="360" w:lineRule="auto"/>
              <w:rPr>
                <w:rFonts w:eastAsia="宋体"/>
                <w:sz w:val="24"/>
                <w:szCs w:val="21"/>
              </w:rPr>
            </w:pPr>
          </w:p>
        </w:tc>
        <w:tc>
          <w:tcPr>
            <w:tcW w:w="709" w:type="dxa"/>
          </w:tcPr>
          <w:p w14:paraId="4E8C4D59" w14:textId="77777777" w:rsidR="00E152F6" w:rsidRDefault="00E152F6" w:rsidP="00987A5F">
            <w:pPr>
              <w:spacing w:line="360" w:lineRule="auto"/>
              <w:rPr>
                <w:rFonts w:eastAsia="宋体"/>
                <w:sz w:val="24"/>
                <w:szCs w:val="21"/>
              </w:rPr>
            </w:pPr>
          </w:p>
        </w:tc>
      </w:tr>
      <w:tr w:rsidR="00E152F6" w14:paraId="36572DE9" w14:textId="77777777" w:rsidTr="00987A5F">
        <w:trPr>
          <w:cantSplit/>
          <w:jc w:val="center"/>
        </w:trPr>
        <w:tc>
          <w:tcPr>
            <w:tcW w:w="496" w:type="dxa"/>
            <w:vMerge/>
          </w:tcPr>
          <w:p w14:paraId="0A08F68C" w14:textId="77777777" w:rsidR="00E152F6" w:rsidRDefault="00E152F6" w:rsidP="00987A5F">
            <w:pPr>
              <w:spacing w:line="360" w:lineRule="auto"/>
              <w:rPr>
                <w:rFonts w:eastAsia="宋体"/>
                <w:sz w:val="24"/>
                <w:szCs w:val="21"/>
              </w:rPr>
            </w:pPr>
          </w:p>
        </w:tc>
        <w:tc>
          <w:tcPr>
            <w:tcW w:w="533" w:type="dxa"/>
            <w:vMerge/>
          </w:tcPr>
          <w:p w14:paraId="14E7212B" w14:textId="77777777" w:rsidR="00E152F6" w:rsidRDefault="00E152F6" w:rsidP="00987A5F">
            <w:pPr>
              <w:spacing w:line="360" w:lineRule="auto"/>
              <w:rPr>
                <w:rFonts w:eastAsia="宋体"/>
                <w:sz w:val="24"/>
                <w:szCs w:val="21"/>
              </w:rPr>
            </w:pPr>
          </w:p>
        </w:tc>
        <w:tc>
          <w:tcPr>
            <w:tcW w:w="2317" w:type="dxa"/>
            <w:vMerge w:val="restart"/>
          </w:tcPr>
          <w:p w14:paraId="01F02CF7" w14:textId="77777777" w:rsidR="00E152F6" w:rsidRDefault="00E152F6" w:rsidP="00987A5F">
            <w:pPr>
              <w:spacing w:line="360" w:lineRule="auto"/>
              <w:rPr>
                <w:rFonts w:eastAsia="宋体"/>
                <w:sz w:val="24"/>
                <w:szCs w:val="21"/>
              </w:rPr>
            </w:pPr>
            <w:r>
              <w:rPr>
                <w:rFonts w:eastAsia="宋体" w:hint="eastAsia"/>
                <w:sz w:val="24"/>
                <w:szCs w:val="21"/>
              </w:rPr>
              <w:t>吸入空气排出空气温度</w:t>
            </w:r>
          </w:p>
        </w:tc>
        <w:tc>
          <w:tcPr>
            <w:tcW w:w="1697" w:type="dxa"/>
            <w:gridSpan w:val="2"/>
            <w:vMerge w:val="restart"/>
          </w:tcPr>
          <w:p w14:paraId="75F9B800" w14:textId="77777777" w:rsidR="00E152F6" w:rsidRDefault="00E152F6" w:rsidP="00987A5F">
            <w:pPr>
              <w:spacing w:line="360" w:lineRule="auto"/>
              <w:rPr>
                <w:rFonts w:eastAsia="宋体"/>
                <w:sz w:val="24"/>
                <w:szCs w:val="21"/>
              </w:rPr>
            </w:pPr>
            <w:r>
              <w:rPr>
                <w:rFonts w:eastAsia="宋体" w:hint="eastAsia"/>
                <w:sz w:val="24"/>
                <w:szCs w:val="21"/>
              </w:rPr>
              <w:t>电子温度表</w:t>
            </w:r>
          </w:p>
        </w:tc>
        <w:tc>
          <w:tcPr>
            <w:tcW w:w="2339" w:type="dxa"/>
            <w:gridSpan w:val="2"/>
          </w:tcPr>
          <w:p w14:paraId="0814C1A8" w14:textId="77777777" w:rsidR="00E152F6" w:rsidRDefault="00E152F6" w:rsidP="00987A5F">
            <w:pPr>
              <w:spacing w:line="360" w:lineRule="auto"/>
              <w:rPr>
                <w:rFonts w:eastAsia="宋体"/>
                <w:sz w:val="24"/>
                <w:szCs w:val="21"/>
              </w:rPr>
            </w:pPr>
            <w:r>
              <w:rPr>
                <w:rFonts w:eastAsia="宋体" w:hint="eastAsia"/>
                <w:sz w:val="24"/>
                <w:szCs w:val="21"/>
              </w:rPr>
              <w:t>制冷</w:t>
            </w:r>
            <w:r>
              <w:rPr>
                <w:rFonts w:eastAsia="宋体" w:hint="eastAsia"/>
                <w:sz w:val="24"/>
                <w:szCs w:val="21"/>
              </w:rPr>
              <w:t>9~11</w:t>
            </w:r>
            <w:r>
              <w:rPr>
                <w:rFonts w:eastAsia="宋体" w:hint="eastAsia"/>
                <w:b/>
                <w:sz w:val="24"/>
                <w:szCs w:val="21"/>
              </w:rPr>
              <w:t>℃</w:t>
            </w:r>
          </w:p>
        </w:tc>
        <w:tc>
          <w:tcPr>
            <w:tcW w:w="1418" w:type="dxa"/>
            <w:gridSpan w:val="2"/>
          </w:tcPr>
          <w:p w14:paraId="1F55F292" w14:textId="77777777" w:rsidR="00E152F6" w:rsidRDefault="00E152F6" w:rsidP="00987A5F">
            <w:pPr>
              <w:spacing w:line="360" w:lineRule="auto"/>
              <w:ind w:firstLineChars="400" w:firstLine="964"/>
              <w:rPr>
                <w:rFonts w:eastAsia="宋体"/>
                <w:sz w:val="24"/>
                <w:szCs w:val="21"/>
              </w:rPr>
            </w:pPr>
            <w:r>
              <w:rPr>
                <w:rFonts w:eastAsia="宋体" w:hint="eastAsia"/>
                <w:b/>
                <w:sz w:val="24"/>
                <w:szCs w:val="21"/>
              </w:rPr>
              <w:t>℃</w:t>
            </w:r>
          </w:p>
        </w:tc>
        <w:tc>
          <w:tcPr>
            <w:tcW w:w="709" w:type="dxa"/>
          </w:tcPr>
          <w:p w14:paraId="3F4788C8" w14:textId="77777777" w:rsidR="00E152F6" w:rsidRDefault="00E152F6" w:rsidP="00987A5F">
            <w:pPr>
              <w:spacing w:line="360" w:lineRule="auto"/>
              <w:rPr>
                <w:rFonts w:eastAsia="宋体"/>
                <w:sz w:val="24"/>
                <w:szCs w:val="21"/>
              </w:rPr>
            </w:pPr>
          </w:p>
        </w:tc>
      </w:tr>
      <w:tr w:rsidR="00E152F6" w14:paraId="6E71E842" w14:textId="77777777" w:rsidTr="00987A5F">
        <w:trPr>
          <w:cantSplit/>
          <w:trHeight w:val="495"/>
          <w:jc w:val="center"/>
        </w:trPr>
        <w:tc>
          <w:tcPr>
            <w:tcW w:w="496" w:type="dxa"/>
            <w:vMerge/>
          </w:tcPr>
          <w:p w14:paraId="49890189" w14:textId="77777777" w:rsidR="00E152F6" w:rsidRDefault="00E152F6" w:rsidP="00987A5F">
            <w:pPr>
              <w:spacing w:line="360" w:lineRule="auto"/>
              <w:rPr>
                <w:rFonts w:eastAsia="宋体"/>
                <w:sz w:val="24"/>
                <w:szCs w:val="21"/>
              </w:rPr>
            </w:pPr>
          </w:p>
        </w:tc>
        <w:tc>
          <w:tcPr>
            <w:tcW w:w="533" w:type="dxa"/>
            <w:vMerge/>
          </w:tcPr>
          <w:p w14:paraId="280CBFF6" w14:textId="77777777" w:rsidR="00E152F6" w:rsidRDefault="00E152F6" w:rsidP="00987A5F">
            <w:pPr>
              <w:spacing w:line="360" w:lineRule="auto"/>
              <w:rPr>
                <w:rFonts w:eastAsia="宋体"/>
                <w:sz w:val="24"/>
                <w:szCs w:val="21"/>
              </w:rPr>
            </w:pPr>
          </w:p>
        </w:tc>
        <w:tc>
          <w:tcPr>
            <w:tcW w:w="2317" w:type="dxa"/>
            <w:vMerge/>
          </w:tcPr>
          <w:p w14:paraId="0C2CF605" w14:textId="77777777" w:rsidR="00E152F6" w:rsidRDefault="00E152F6" w:rsidP="00987A5F">
            <w:pPr>
              <w:spacing w:line="360" w:lineRule="auto"/>
              <w:rPr>
                <w:rFonts w:eastAsia="宋体"/>
                <w:sz w:val="24"/>
                <w:szCs w:val="21"/>
              </w:rPr>
            </w:pPr>
          </w:p>
        </w:tc>
        <w:tc>
          <w:tcPr>
            <w:tcW w:w="1697" w:type="dxa"/>
            <w:gridSpan w:val="2"/>
            <w:vMerge/>
          </w:tcPr>
          <w:p w14:paraId="33E6D364" w14:textId="77777777" w:rsidR="00E152F6" w:rsidRDefault="00E152F6" w:rsidP="00987A5F">
            <w:pPr>
              <w:spacing w:line="360" w:lineRule="auto"/>
              <w:rPr>
                <w:rFonts w:eastAsia="宋体"/>
                <w:sz w:val="24"/>
                <w:szCs w:val="21"/>
              </w:rPr>
            </w:pPr>
          </w:p>
        </w:tc>
        <w:tc>
          <w:tcPr>
            <w:tcW w:w="2339" w:type="dxa"/>
            <w:gridSpan w:val="2"/>
          </w:tcPr>
          <w:p w14:paraId="3948784C" w14:textId="77777777" w:rsidR="00E152F6" w:rsidRDefault="00E152F6" w:rsidP="00987A5F">
            <w:pPr>
              <w:spacing w:line="360" w:lineRule="auto"/>
              <w:rPr>
                <w:rFonts w:eastAsia="宋体"/>
                <w:sz w:val="24"/>
                <w:szCs w:val="21"/>
              </w:rPr>
            </w:pPr>
            <w:r>
              <w:rPr>
                <w:rFonts w:eastAsia="宋体" w:hint="eastAsia"/>
                <w:sz w:val="24"/>
                <w:szCs w:val="21"/>
              </w:rPr>
              <w:t>制热</w:t>
            </w:r>
            <w:r>
              <w:rPr>
                <w:rFonts w:eastAsia="宋体" w:hint="eastAsia"/>
                <w:sz w:val="24"/>
                <w:szCs w:val="21"/>
              </w:rPr>
              <w:t>2~3.5</w:t>
            </w:r>
            <w:r>
              <w:rPr>
                <w:rFonts w:eastAsia="宋体" w:hint="eastAsia"/>
                <w:b/>
                <w:sz w:val="24"/>
                <w:szCs w:val="21"/>
              </w:rPr>
              <w:t>℃</w:t>
            </w:r>
          </w:p>
        </w:tc>
        <w:tc>
          <w:tcPr>
            <w:tcW w:w="1418" w:type="dxa"/>
            <w:gridSpan w:val="2"/>
          </w:tcPr>
          <w:p w14:paraId="2C3BD4B3" w14:textId="77777777" w:rsidR="00E152F6" w:rsidRDefault="00E152F6" w:rsidP="00987A5F">
            <w:pPr>
              <w:spacing w:line="360" w:lineRule="auto"/>
              <w:ind w:firstLineChars="400" w:firstLine="964"/>
              <w:rPr>
                <w:rFonts w:eastAsia="宋体"/>
                <w:sz w:val="24"/>
                <w:szCs w:val="21"/>
              </w:rPr>
            </w:pPr>
            <w:r>
              <w:rPr>
                <w:rFonts w:eastAsia="宋体" w:hint="eastAsia"/>
                <w:b/>
                <w:sz w:val="24"/>
                <w:szCs w:val="21"/>
              </w:rPr>
              <w:t>℃</w:t>
            </w:r>
          </w:p>
        </w:tc>
        <w:tc>
          <w:tcPr>
            <w:tcW w:w="709" w:type="dxa"/>
          </w:tcPr>
          <w:p w14:paraId="0E5BAFBF" w14:textId="77777777" w:rsidR="00E152F6" w:rsidRDefault="00E152F6" w:rsidP="00987A5F">
            <w:pPr>
              <w:spacing w:line="360" w:lineRule="auto"/>
              <w:rPr>
                <w:rFonts w:eastAsia="宋体"/>
                <w:sz w:val="24"/>
                <w:szCs w:val="21"/>
              </w:rPr>
            </w:pPr>
          </w:p>
        </w:tc>
      </w:tr>
      <w:tr w:rsidR="00E152F6" w14:paraId="2C3A0667" w14:textId="77777777" w:rsidTr="00987A5F">
        <w:trPr>
          <w:cantSplit/>
          <w:trHeight w:val="645"/>
          <w:jc w:val="center"/>
        </w:trPr>
        <w:tc>
          <w:tcPr>
            <w:tcW w:w="496" w:type="dxa"/>
            <w:vMerge/>
          </w:tcPr>
          <w:p w14:paraId="22E81CD2" w14:textId="77777777" w:rsidR="00E152F6" w:rsidRDefault="00E152F6" w:rsidP="00987A5F">
            <w:pPr>
              <w:spacing w:line="360" w:lineRule="auto"/>
              <w:rPr>
                <w:rFonts w:eastAsia="宋体"/>
                <w:sz w:val="24"/>
                <w:szCs w:val="21"/>
              </w:rPr>
            </w:pPr>
          </w:p>
        </w:tc>
        <w:tc>
          <w:tcPr>
            <w:tcW w:w="533" w:type="dxa"/>
            <w:vMerge/>
          </w:tcPr>
          <w:p w14:paraId="3DA66D0B" w14:textId="77777777" w:rsidR="00E152F6" w:rsidRDefault="00E152F6" w:rsidP="00987A5F">
            <w:pPr>
              <w:spacing w:line="360" w:lineRule="auto"/>
              <w:rPr>
                <w:rFonts w:eastAsia="宋体"/>
                <w:sz w:val="24"/>
                <w:szCs w:val="21"/>
              </w:rPr>
            </w:pPr>
          </w:p>
        </w:tc>
        <w:tc>
          <w:tcPr>
            <w:tcW w:w="2317" w:type="dxa"/>
            <w:vMerge w:val="restart"/>
          </w:tcPr>
          <w:p w14:paraId="34B22726" w14:textId="77777777" w:rsidR="00E152F6" w:rsidRDefault="00E152F6" w:rsidP="00987A5F">
            <w:pPr>
              <w:spacing w:line="360" w:lineRule="auto"/>
              <w:rPr>
                <w:rFonts w:eastAsia="宋体"/>
                <w:sz w:val="24"/>
                <w:szCs w:val="21"/>
              </w:rPr>
            </w:pPr>
            <w:r>
              <w:rPr>
                <w:rFonts w:eastAsia="宋体" w:hint="eastAsia"/>
                <w:sz w:val="24"/>
                <w:szCs w:val="21"/>
              </w:rPr>
              <w:t>压机吸入管温度及排出管温度</w:t>
            </w:r>
          </w:p>
        </w:tc>
        <w:tc>
          <w:tcPr>
            <w:tcW w:w="1697" w:type="dxa"/>
            <w:gridSpan w:val="2"/>
            <w:vMerge w:val="restart"/>
          </w:tcPr>
          <w:p w14:paraId="3194A2B7" w14:textId="77777777" w:rsidR="00E152F6" w:rsidRDefault="00E152F6" w:rsidP="00987A5F">
            <w:pPr>
              <w:spacing w:line="360" w:lineRule="auto"/>
              <w:rPr>
                <w:rFonts w:eastAsia="宋体"/>
                <w:sz w:val="24"/>
                <w:szCs w:val="21"/>
              </w:rPr>
            </w:pPr>
            <w:r>
              <w:rPr>
                <w:rFonts w:eastAsia="宋体" w:hint="eastAsia"/>
                <w:sz w:val="24"/>
                <w:szCs w:val="21"/>
              </w:rPr>
              <w:t>电子温度表</w:t>
            </w:r>
          </w:p>
        </w:tc>
        <w:tc>
          <w:tcPr>
            <w:tcW w:w="2339" w:type="dxa"/>
            <w:gridSpan w:val="2"/>
          </w:tcPr>
          <w:p w14:paraId="2E330C04" w14:textId="77777777" w:rsidR="00E152F6" w:rsidRDefault="00E152F6" w:rsidP="00987A5F">
            <w:pPr>
              <w:spacing w:line="360" w:lineRule="auto"/>
              <w:rPr>
                <w:rFonts w:eastAsia="宋体"/>
                <w:sz w:val="24"/>
                <w:szCs w:val="21"/>
              </w:rPr>
            </w:pPr>
            <w:r>
              <w:rPr>
                <w:rFonts w:eastAsia="宋体" w:hint="eastAsia"/>
                <w:sz w:val="24"/>
                <w:szCs w:val="21"/>
              </w:rPr>
              <w:t>吸入</w:t>
            </w:r>
            <w:r>
              <w:rPr>
                <w:rFonts w:eastAsia="宋体" w:hint="eastAsia"/>
                <w:sz w:val="24"/>
                <w:szCs w:val="21"/>
              </w:rPr>
              <w:t>3~15</w:t>
            </w:r>
            <w:r>
              <w:rPr>
                <w:rFonts w:eastAsia="宋体" w:hint="eastAsia"/>
                <w:b/>
                <w:sz w:val="24"/>
                <w:szCs w:val="21"/>
              </w:rPr>
              <w:t>℃</w:t>
            </w:r>
          </w:p>
        </w:tc>
        <w:tc>
          <w:tcPr>
            <w:tcW w:w="1418" w:type="dxa"/>
            <w:gridSpan w:val="2"/>
          </w:tcPr>
          <w:p w14:paraId="7760BE81" w14:textId="77777777" w:rsidR="00E152F6" w:rsidRDefault="00E152F6" w:rsidP="00987A5F">
            <w:pPr>
              <w:spacing w:line="360" w:lineRule="auto"/>
              <w:ind w:firstLineChars="400" w:firstLine="964"/>
              <w:rPr>
                <w:rFonts w:eastAsia="宋体"/>
                <w:sz w:val="24"/>
                <w:szCs w:val="21"/>
              </w:rPr>
            </w:pPr>
            <w:r>
              <w:rPr>
                <w:rFonts w:eastAsia="宋体" w:hint="eastAsia"/>
                <w:b/>
                <w:sz w:val="24"/>
                <w:szCs w:val="21"/>
              </w:rPr>
              <w:t>℃</w:t>
            </w:r>
          </w:p>
        </w:tc>
        <w:tc>
          <w:tcPr>
            <w:tcW w:w="709" w:type="dxa"/>
            <w:vMerge w:val="restart"/>
          </w:tcPr>
          <w:p w14:paraId="55795EE3" w14:textId="77777777" w:rsidR="00E152F6" w:rsidRDefault="00E152F6" w:rsidP="00987A5F">
            <w:pPr>
              <w:spacing w:line="360" w:lineRule="auto"/>
              <w:rPr>
                <w:rFonts w:eastAsia="宋体"/>
                <w:sz w:val="24"/>
                <w:szCs w:val="21"/>
              </w:rPr>
            </w:pPr>
          </w:p>
        </w:tc>
      </w:tr>
      <w:tr w:rsidR="00E152F6" w14:paraId="4D706BD1" w14:textId="77777777" w:rsidTr="00987A5F">
        <w:trPr>
          <w:cantSplit/>
          <w:trHeight w:val="585"/>
          <w:jc w:val="center"/>
        </w:trPr>
        <w:tc>
          <w:tcPr>
            <w:tcW w:w="496" w:type="dxa"/>
            <w:vMerge/>
          </w:tcPr>
          <w:p w14:paraId="49147263" w14:textId="77777777" w:rsidR="00E152F6" w:rsidRDefault="00E152F6" w:rsidP="00987A5F">
            <w:pPr>
              <w:spacing w:line="360" w:lineRule="auto"/>
              <w:rPr>
                <w:rFonts w:eastAsia="宋体"/>
                <w:sz w:val="24"/>
                <w:szCs w:val="21"/>
              </w:rPr>
            </w:pPr>
          </w:p>
        </w:tc>
        <w:tc>
          <w:tcPr>
            <w:tcW w:w="533" w:type="dxa"/>
            <w:vMerge/>
          </w:tcPr>
          <w:p w14:paraId="3075190E" w14:textId="77777777" w:rsidR="00E152F6" w:rsidRDefault="00E152F6" w:rsidP="00987A5F">
            <w:pPr>
              <w:spacing w:line="360" w:lineRule="auto"/>
              <w:rPr>
                <w:rFonts w:eastAsia="宋体"/>
                <w:sz w:val="24"/>
                <w:szCs w:val="21"/>
              </w:rPr>
            </w:pPr>
          </w:p>
        </w:tc>
        <w:tc>
          <w:tcPr>
            <w:tcW w:w="2317" w:type="dxa"/>
            <w:vMerge/>
          </w:tcPr>
          <w:p w14:paraId="174F06CE" w14:textId="77777777" w:rsidR="00E152F6" w:rsidRDefault="00E152F6" w:rsidP="00987A5F">
            <w:pPr>
              <w:spacing w:line="360" w:lineRule="auto"/>
              <w:rPr>
                <w:rFonts w:eastAsia="宋体"/>
                <w:sz w:val="24"/>
                <w:szCs w:val="21"/>
              </w:rPr>
            </w:pPr>
          </w:p>
        </w:tc>
        <w:tc>
          <w:tcPr>
            <w:tcW w:w="1697" w:type="dxa"/>
            <w:gridSpan w:val="2"/>
            <w:vMerge/>
          </w:tcPr>
          <w:p w14:paraId="4DC4C2B5" w14:textId="77777777" w:rsidR="00E152F6" w:rsidRDefault="00E152F6" w:rsidP="00987A5F">
            <w:pPr>
              <w:spacing w:line="360" w:lineRule="auto"/>
              <w:rPr>
                <w:rFonts w:eastAsia="宋体"/>
                <w:sz w:val="24"/>
                <w:szCs w:val="21"/>
              </w:rPr>
            </w:pPr>
          </w:p>
        </w:tc>
        <w:tc>
          <w:tcPr>
            <w:tcW w:w="2339" w:type="dxa"/>
            <w:gridSpan w:val="2"/>
          </w:tcPr>
          <w:p w14:paraId="106E8A99" w14:textId="77777777" w:rsidR="00E152F6" w:rsidRDefault="00E152F6" w:rsidP="00987A5F">
            <w:pPr>
              <w:spacing w:line="360" w:lineRule="auto"/>
              <w:rPr>
                <w:rFonts w:eastAsia="宋体"/>
                <w:sz w:val="24"/>
                <w:szCs w:val="21"/>
              </w:rPr>
            </w:pPr>
            <w:r>
              <w:rPr>
                <w:rFonts w:eastAsia="宋体" w:hint="eastAsia"/>
                <w:sz w:val="24"/>
                <w:szCs w:val="21"/>
              </w:rPr>
              <w:t>吐出</w:t>
            </w:r>
            <w:r>
              <w:rPr>
                <w:rFonts w:eastAsia="宋体" w:hint="eastAsia"/>
                <w:sz w:val="24"/>
                <w:szCs w:val="21"/>
              </w:rPr>
              <w:t>85~105</w:t>
            </w:r>
            <w:r>
              <w:rPr>
                <w:rFonts w:eastAsia="宋体" w:hint="eastAsia"/>
                <w:b/>
                <w:sz w:val="24"/>
                <w:szCs w:val="21"/>
              </w:rPr>
              <w:t>℃</w:t>
            </w:r>
          </w:p>
        </w:tc>
        <w:tc>
          <w:tcPr>
            <w:tcW w:w="1418" w:type="dxa"/>
            <w:gridSpan w:val="2"/>
          </w:tcPr>
          <w:p w14:paraId="7BC7D82F" w14:textId="77777777" w:rsidR="00E152F6" w:rsidRDefault="00E152F6" w:rsidP="00987A5F">
            <w:pPr>
              <w:spacing w:line="360" w:lineRule="auto"/>
              <w:ind w:firstLineChars="400" w:firstLine="964"/>
              <w:rPr>
                <w:rFonts w:eastAsia="宋体"/>
                <w:sz w:val="24"/>
                <w:szCs w:val="21"/>
              </w:rPr>
            </w:pPr>
            <w:r>
              <w:rPr>
                <w:rFonts w:eastAsia="宋体" w:hint="eastAsia"/>
                <w:b/>
                <w:sz w:val="24"/>
                <w:szCs w:val="21"/>
              </w:rPr>
              <w:t>℃</w:t>
            </w:r>
          </w:p>
        </w:tc>
        <w:tc>
          <w:tcPr>
            <w:tcW w:w="709" w:type="dxa"/>
            <w:vMerge/>
          </w:tcPr>
          <w:p w14:paraId="3CBD83A7" w14:textId="77777777" w:rsidR="00E152F6" w:rsidRDefault="00E152F6" w:rsidP="00987A5F">
            <w:pPr>
              <w:spacing w:line="360" w:lineRule="auto"/>
              <w:rPr>
                <w:rFonts w:eastAsia="宋体"/>
                <w:sz w:val="24"/>
                <w:szCs w:val="21"/>
              </w:rPr>
            </w:pPr>
          </w:p>
        </w:tc>
      </w:tr>
      <w:tr w:rsidR="00E152F6" w14:paraId="2EDE4185" w14:textId="77777777" w:rsidTr="00987A5F">
        <w:trPr>
          <w:cantSplit/>
          <w:trHeight w:val="315"/>
          <w:jc w:val="center"/>
        </w:trPr>
        <w:tc>
          <w:tcPr>
            <w:tcW w:w="496" w:type="dxa"/>
            <w:vMerge/>
          </w:tcPr>
          <w:p w14:paraId="6CE51C12" w14:textId="77777777" w:rsidR="00E152F6" w:rsidRDefault="00E152F6" w:rsidP="00987A5F">
            <w:pPr>
              <w:spacing w:line="360" w:lineRule="auto"/>
              <w:rPr>
                <w:rFonts w:eastAsia="宋体"/>
                <w:sz w:val="24"/>
                <w:szCs w:val="21"/>
              </w:rPr>
            </w:pPr>
          </w:p>
        </w:tc>
        <w:tc>
          <w:tcPr>
            <w:tcW w:w="533" w:type="dxa"/>
            <w:vMerge/>
          </w:tcPr>
          <w:p w14:paraId="2C72D501" w14:textId="77777777" w:rsidR="00E152F6" w:rsidRDefault="00E152F6" w:rsidP="00987A5F">
            <w:pPr>
              <w:spacing w:line="360" w:lineRule="auto"/>
              <w:rPr>
                <w:rFonts w:eastAsia="宋体"/>
                <w:sz w:val="24"/>
                <w:szCs w:val="21"/>
              </w:rPr>
            </w:pPr>
          </w:p>
        </w:tc>
        <w:tc>
          <w:tcPr>
            <w:tcW w:w="2317" w:type="dxa"/>
          </w:tcPr>
          <w:p w14:paraId="4C624195" w14:textId="77777777" w:rsidR="00E152F6" w:rsidRDefault="00E152F6" w:rsidP="00987A5F">
            <w:pPr>
              <w:spacing w:line="360" w:lineRule="auto"/>
              <w:rPr>
                <w:rFonts w:eastAsia="宋体"/>
                <w:sz w:val="24"/>
                <w:szCs w:val="21"/>
              </w:rPr>
            </w:pPr>
            <w:r>
              <w:rPr>
                <w:rFonts w:eastAsia="宋体" w:hint="eastAsia"/>
                <w:sz w:val="24"/>
                <w:szCs w:val="21"/>
              </w:rPr>
              <w:t>压机抽吸压力</w:t>
            </w:r>
          </w:p>
        </w:tc>
        <w:tc>
          <w:tcPr>
            <w:tcW w:w="1697" w:type="dxa"/>
            <w:gridSpan w:val="2"/>
          </w:tcPr>
          <w:p w14:paraId="707AD023" w14:textId="77777777" w:rsidR="00E152F6" w:rsidRDefault="00E152F6" w:rsidP="00987A5F">
            <w:pPr>
              <w:spacing w:line="360" w:lineRule="auto"/>
              <w:rPr>
                <w:rFonts w:eastAsia="宋体"/>
                <w:sz w:val="24"/>
                <w:szCs w:val="21"/>
              </w:rPr>
            </w:pPr>
            <w:r>
              <w:rPr>
                <w:rFonts w:eastAsia="宋体" w:hint="eastAsia"/>
                <w:sz w:val="24"/>
                <w:szCs w:val="21"/>
              </w:rPr>
              <w:t>压力表</w:t>
            </w:r>
          </w:p>
        </w:tc>
        <w:tc>
          <w:tcPr>
            <w:tcW w:w="2339" w:type="dxa"/>
            <w:gridSpan w:val="2"/>
          </w:tcPr>
          <w:p w14:paraId="328FB4D8" w14:textId="77777777" w:rsidR="00E152F6" w:rsidRDefault="00E152F6" w:rsidP="00987A5F">
            <w:pPr>
              <w:spacing w:line="360" w:lineRule="auto"/>
              <w:rPr>
                <w:rFonts w:eastAsia="宋体"/>
                <w:sz w:val="24"/>
                <w:szCs w:val="21"/>
              </w:rPr>
            </w:pPr>
            <w:r>
              <w:rPr>
                <w:rFonts w:eastAsia="宋体" w:hint="eastAsia"/>
                <w:sz w:val="24"/>
                <w:szCs w:val="21"/>
              </w:rPr>
              <w:t>低压</w:t>
            </w:r>
            <w:r>
              <w:rPr>
                <w:rFonts w:eastAsia="宋体" w:hint="eastAsia"/>
                <w:sz w:val="24"/>
                <w:szCs w:val="21"/>
              </w:rPr>
              <w:t>0.3~0.5MPa</w:t>
            </w:r>
          </w:p>
        </w:tc>
        <w:tc>
          <w:tcPr>
            <w:tcW w:w="1418" w:type="dxa"/>
            <w:gridSpan w:val="2"/>
          </w:tcPr>
          <w:p w14:paraId="4E198C1F" w14:textId="77777777" w:rsidR="00E152F6" w:rsidRDefault="00E152F6" w:rsidP="00987A5F">
            <w:pPr>
              <w:spacing w:line="360" w:lineRule="auto"/>
              <w:ind w:firstLineChars="400" w:firstLine="960"/>
              <w:rPr>
                <w:rFonts w:eastAsia="宋体"/>
                <w:sz w:val="24"/>
                <w:szCs w:val="21"/>
              </w:rPr>
            </w:pPr>
            <w:r>
              <w:rPr>
                <w:rFonts w:eastAsia="宋体" w:hint="eastAsia"/>
                <w:sz w:val="24"/>
                <w:szCs w:val="21"/>
              </w:rPr>
              <w:t>MPa</w:t>
            </w:r>
          </w:p>
        </w:tc>
        <w:tc>
          <w:tcPr>
            <w:tcW w:w="709" w:type="dxa"/>
          </w:tcPr>
          <w:p w14:paraId="4521704E" w14:textId="77777777" w:rsidR="00E152F6" w:rsidRDefault="00E152F6" w:rsidP="00987A5F">
            <w:pPr>
              <w:spacing w:line="360" w:lineRule="auto"/>
              <w:rPr>
                <w:rFonts w:eastAsia="宋体"/>
                <w:sz w:val="24"/>
                <w:szCs w:val="21"/>
              </w:rPr>
            </w:pPr>
          </w:p>
        </w:tc>
      </w:tr>
      <w:tr w:rsidR="00E152F6" w14:paraId="69184AEA" w14:textId="77777777" w:rsidTr="00987A5F">
        <w:trPr>
          <w:cantSplit/>
          <w:trHeight w:val="300"/>
          <w:jc w:val="center"/>
        </w:trPr>
        <w:tc>
          <w:tcPr>
            <w:tcW w:w="496" w:type="dxa"/>
            <w:vMerge/>
          </w:tcPr>
          <w:p w14:paraId="1F845559" w14:textId="77777777" w:rsidR="00E152F6" w:rsidRDefault="00E152F6" w:rsidP="00987A5F">
            <w:pPr>
              <w:spacing w:line="360" w:lineRule="auto"/>
              <w:rPr>
                <w:rFonts w:eastAsia="宋体"/>
                <w:sz w:val="24"/>
                <w:szCs w:val="21"/>
              </w:rPr>
            </w:pPr>
          </w:p>
        </w:tc>
        <w:tc>
          <w:tcPr>
            <w:tcW w:w="533" w:type="dxa"/>
            <w:vMerge/>
          </w:tcPr>
          <w:p w14:paraId="32CAFC7E" w14:textId="77777777" w:rsidR="00E152F6" w:rsidRDefault="00E152F6" w:rsidP="00987A5F">
            <w:pPr>
              <w:spacing w:line="360" w:lineRule="auto"/>
              <w:rPr>
                <w:rFonts w:eastAsia="宋体"/>
                <w:sz w:val="24"/>
                <w:szCs w:val="21"/>
              </w:rPr>
            </w:pPr>
          </w:p>
        </w:tc>
        <w:tc>
          <w:tcPr>
            <w:tcW w:w="2317" w:type="dxa"/>
          </w:tcPr>
          <w:p w14:paraId="30453A5A" w14:textId="77777777" w:rsidR="00E152F6" w:rsidRDefault="00E152F6" w:rsidP="00987A5F">
            <w:pPr>
              <w:spacing w:line="360" w:lineRule="auto"/>
              <w:rPr>
                <w:rFonts w:eastAsia="宋体"/>
                <w:sz w:val="24"/>
                <w:szCs w:val="21"/>
              </w:rPr>
            </w:pPr>
            <w:r>
              <w:rPr>
                <w:rFonts w:eastAsia="宋体" w:hint="eastAsia"/>
                <w:sz w:val="24"/>
                <w:szCs w:val="21"/>
              </w:rPr>
              <w:t>压机吐出压力</w:t>
            </w:r>
          </w:p>
        </w:tc>
        <w:tc>
          <w:tcPr>
            <w:tcW w:w="1697" w:type="dxa"/>
            <w:gridSpan w:val="2"/>
          </w:tcPr>
          <w:p w14:paraId="6ADC5A98" w14:textId="77777777" w:rsidR="00E152F6" w:rsidRDefault="00E152F6" w:rsidP="00987A5F">
            <w:pPr>
              <w:spacing w:line="360" w:lineRule="auto"/>
              <w:rPr>
                <w:rFonts w:eastAsia="宋体"/>
                <w:sz w:val="24"/>
                <w:szCs w:val="21"/>
              </w:rPr>
            </w:pPr>
            <w:r>
              <w:rPr>
                <w:rFonts w:eastAsia="宋体" w:hint="eastAsia"/>
                <w:sz w:val="24"/>
                <w:szCs w:val="21"/>
              </w:rPr>
              <w:t>压力表</w:t>
            </w:r>
          </w:p>
        </w:tc>
        <w:tc>
          <w:tcPr>
            <w:tcW w:w="2339" w:type="dxa"/>
            <w:gridSpan w:val="2"/>
          </w:tcPr>
          <w:p w14:paraId="228C7980" w14:textId="77777777" w:rsidR="00E152F6" w:rsidRDefault="00E152F6" w:rsidP="00987A5F">
            <w:pPr>
              <w:spacing w:line="360" w:lineRule="auto"/>
              <w:rPr>
                <w:rFonts w:eastAsia="宋体"/>
                <w:sz w:val="24"/>
                <w:szCs w:val="21"/>
              </w:rPr>
            </w:pPr>
            <w:r>
              <w:rPr>
                <w:rFonts w:eastAsia="宋体" w:hint="eastAsia"/>
                <w:sz w:val="24"/>
                <w:szCs w:val="21"/>
              </w:rPr>
              <w:t>高压</w:t>
            </w:r>
            <w:r>
              <w:rPr>
                <w:rFonts w:eastAsia="宋体" w:hint="eastAsia"/>
                <w:sz w:val="24"/>
                <w:szCs w:val="21"/>
              </w:rPr>
              <w:t>1.2~2.0MPa</w:t>
            </w:r>
          </w:p>
        </w:tc>
        <w:tc>
          <w:tcPr>
            <w:tcW w:w="1418" w:type="dxa"/>
            <w:gridSpan w:val="2"/>
          </w:tcPr>
          <w:p w14:paraId="021DD5C8" w14:textId="77777777" w:rsidR="00E152F6" w:rsidRDefault="00E152F6" w:rsidP="00987A5F">
            <w:pPr>
              <w:spacing w:line="360" w:lineRule="auto"/>
              <w:ind w:firstLineChars="400" w:firstLine="960"/>
              <w:rPr>
                <w:rFonts w:eastAsia="宋体"/>
                <w:sz w:val="24"/>
                <w:szCs w:val="21"/>
              </w:rPr>
            </w:pPr>
            <w:r>
              <w:rPr>
                <w:rFonts w:eastAsia="宋体" w:hint="eastAsia"/>
                <w:sz w:val="24"/>
                <w:szCs w:val="21"/>
              </w:rPr>
              <w:t>MPa</w:t>
            </w:r>
          </w:p>
        </w:tc>
        <w:tc>
          <w:tcPr>
            <w:tcW w:w="709" w:type="dxa"/>
          </w:tcPr>
          <w:p w14:paraId="4D9F0890" w14:textId="77777777" w:rsidR="00E152F6" w:rsidRDefault="00E152F6" w:rsidP="00987A5F">
            <w:pPr>
              <w:spacing w:line="360" w:lineRule="auto"/>
              <w:rPr>
                <w:rFonts w:eastAsia="宋体"/>
                <w:sz w:val="24"/>
                <w:szCs w:val="21"/>
              </w:rPr>
            </w:pPr>
          </w:p>
        </w:tc>
      </w:tr>
      <w:tr w:rsidR="00E152F6" w14:paraId="41D46931" w14:textId="77777777" w:rsidTr="00987A5F">
        <w:trPr>
          <w:cantSplit/>
          <w:trHeight w:val="1040"/>
          <w:jc w:val="center"/>
        </w:trPr>
        <w:tc>
          <w:tcPr>
            <w:tcW w:w="9509" w:type="dxa"/>
            <w:gridSpan w:val="10"/>
            <w:tcBorders>
              <w:bottom w:val="single" w:sz="4" w:space="0" w:color="auto"/>
            </w:tcBorders>
          </w:tcPr>
          <w:p w14:paraId="63FED23D" w14:textId="77777777" w:rsidR="00E152F6" w:rsidRDefault="00E152F6" w:rsidP="00987A5F">
            <w:pPr>
              <w:spacing w:line="360" w:lineRule="auto"/>
              <w:rPr>
                <w:rFonts w:eastAsia="宋体"/>
                <w:sz w:val="24"/>
                <w:szCs w:val="21"/>
              </w:rPr>
            </w:pPr>
            <w:r>
              <w:rPr>
                <w:rFonts w:eastAsia="宋体" w:hint="eastAsia"/>
                <w:sz w:val="24"/>
                <w:szCs w:val="21"/>
              </w:rPr>
              <w:t>备注：</w:t>
            </w:r>
          </w:p>
        </w:tc>
      </w:tr>
    </w:tbl>
    <w:p w14:paraId="0CD46062" w14:textId="77777777" w:rsidR="00E152F6" w:rsidRDefault="00E152F6" w:rsidP="00E152F6">
      <w:pPr>
        <w:spacing w:line="360" w:lineRule="auto"/>
        <w:rPr>
          <w:rFonts w:eastAsia="宋体"/>
          <w:sz w:val="24"/>
          <w:szCs w:val="21"/>
        </w:rPr>
      </w:pPr>
    </w:p>
    <w:p w14:paraId="4A825270" w14:textId="77777777" w:rsidR="00E152F6" w:rsidRDefault="00E152F6" w:rsidP="00E152F6">
      <w:pPr>
        <w:spacing w:line="360" w:lineRule="auto"/>
        <w:rPr>
          <w:rFonts w:eastAsia="宋体"/>
          <w:sz w:val="24"/>
          <w:szCs w:val="21"/>
        </w:rPr>
      </w:pPr>
      <w:r>
        <w:rPr>
          <w:rFonts w:eastAsia="宋体" w:hint="eastAsia"/>
          <w:sz w:val="24"/>
          <w:szCs w:val="21"/>
        </w:rPr>
        <w:t>甲方现场代表：</w:t>
      </w:r>
      <w:r>
        <w:rPr>
          <w:rFonts w:eastAsia="宋体" w:hint="eastAsia"/>
          <w:sz w:val="24"/>
          <w:szCs w:val="21"/>
        </w:rPr>
        <w:t xml:space="preserve">                        </w:t>
      </w:r>
      <w:r>
        <w:rPr>
          <w:rFonts w:eastAsia="宋体" w:hint="eastAsia"/>
          <w:sz w:val="24"/>
          <w:szCs w:val="21"/>
        </w:rPr>
        <w:t>乙方作业人：</w:t>
      </w:r>
    </w:p>
    <w:p w14:paraId="04A16D6E" w14:textId="77777777" w:rsidR="00E152F6" w:rsidRDefault="00E152F6" w:rsidP="00E152F6">
      <w:pPr>
        <w:spacing w:line="360" w:lineRule="auto"/>
        <w:rPr>
          <w:rFonts w:eastAsia="宋体"/>
          <w:sz w:val="24"/>
          <w:szCs w:val="21"/>
        </w:rPr>
      </w:pPr>
    </w:p>
    <w:p w14:paraId="3FEFC72A" w14:textId="77777777" w:rsidR="00E152F6" w:rsidRDefault="00E152F6" w:rsidP="00E152F6">
      <w:pPr>
        <w:spacing w:line="360" w:lineRule="auto"/>
        <w:rPr>
          <w:rFonts w:eastAsia="宋体"/>
          <w:sz w:val="24"/>
          <w:szCs w:val="21"/>
        </w:rPr>
      </w:pPr>
      <w:r>
        <w:rPr>
          <w:rFonts w:eastAsia="宋体" w:hint="eastAsia"/>
          <w:sz w:val="24"/>
          <w:szCs w:val="21"/>
        </w:rPr>
        <w:t>日期：</w:t>
      </w:r>
      <w:r>
        <w:rPr>
          <w:rFonts w:eastAsia="宋体" w:hint="eastAsia"/>
          <w:sz w:val="24"/>
          <w:szCs w:val="21"/>
        </w:rPr>
        <w:t xml:space="preserve">                                </w:t>
      </w:r>
      <w:r>
        <w:rPr>
          <w:rFonts w:eastAsia="宋体" w:hint="eastAsia"/>
          <w:sz w:val="24"/>
          <w:szCs w:val="21"/>
        </w:rPr>
        <w:t>日期：</w:t>
      </w:r>
    </w:p>
    <w:p w14:paraId="6CB8648E" w14:textId="77777777" w:rsidR="00E152F6" w:rsidRDefault="00E152F6" w:rsidP="00E152F6">
      <w:pPr>
        <w:spacing w:line="360" w:lineRule="auto"/>
        <w:rPr>
          <w:rFonts w:eastAsia="宋体"/>
          <w:b/>
          <w:sz w:val="24"/>
          <w:szCs w:val="21"/>
        </w:rPr>
      </w:pPr>
      <w:r>
        <w:rPr>
          <w:rFonts w:eastAsia="宋体" w:hint="eastAsia"/>
          <w:b/>
          <w:sz w:val="24"/>
          <w:szCs w:val="21"/>
        </w:rPr>
        <w:lastRenderedPageBreak/>
        <w:t>后附表四——空调维保质量考核表</w:t>
      </w:r>
    </w:p>
    <w:p w14:paraId="78F694AB" w14:textId="77777777" w:rsidR="00E152F6" w:rsidRDefault="00E152F6" w:rsidP="00E152F6">
      <w:pPr>
        <w:spacing w:line="360" w:lineRule="auto"/>
        <w:jc w:val="center"/>
        <w:rPr>
          <w:rFonts w:eastAsia="宋体"/>
          <w:b/>
          <w:sz w:val="24"/>
          <w:szCs w:val="21"/>
        </w:rPr>
      </w:pPr>
      <w:r>
        <w:rPr>
          <w:rFonts w:eastAsia="宋体" w:hint="eastAsia"/>
          <w:b/>
          <w:sz w:val="24"/>
          <w:szCs w:val="21"/>
        </w:rPr>
        <w:t>雁栖湖校区空调维保质量考核表</w:t>
      </w:r>
    </w:p>
    <w:p w14:paraId="26B25258" w14:textId="77777777" w:rsidR="00E152F6" w:rsidRDefault="00E152F6" w:rsidP="00E152F6">
      <w:pPr>
        <w:wordWrap w:val="0"/>
        <w:spacing w:line="360" w:lineRule="auto"/>
        <w:jc w:val="right"/>
        <w:rPr>
          <w:rFonts w:eastAsia="宋体"/>
          <w:b/>
          <w:sz w:val="24"/>
          <w:szCs w:val="21"/>
        </w:rPr>
      </w:pPr>
      <w:r>
        <w:rPr>
          <w:rFonts w:eastAsia="宋体" w:hint="eastAsia"/>
          <w:b/>
          <w:sz w:val="24"/>
          <w:szCs w:val="21"/>
        </w:rPr>
        <w:t>考核时间：</w:t>
      </w:r>
      <w:r>
        <w:rPr>
          <w:rFonts w:eastAsia="宋体" w:hint="eastAsia"/>
          <w:b/>
          <w:sz w:val="24"/>
          <w:szCs w:val="21"/>
        </w:rPr>
        <w:t xml:space="preserve">  </w:t>
      </w:r>
      <w:r>
        <w:rPr>
          <w:rFonts w:eastAsia="宋体" w:hint="eastAsia"/>
          <w:b/>
          <w:sz w:val="24"/>
          <w:szCs w:val="21"/>
        </w:rPr>
        <w:t>年</w:t>
      </w:r>
      <w:r>
        <w:rPr>
          <w:rFonts w:eastAsia="宋体" w:hint="eastAsia"/>
          <w:b/>
          <w:sz w:val="24"/>
          <w:szCs w:val="21"/>
        </w:rPr>
        <w:t xml:space="preserve">  </w:t>
      </w:r>
      <w:r>
        <w:rPr>
          <w:rFonts w:eastAsia="宋体" w:hint="eastAsia"/>
          <w:b/>
          <w:sz w:val="24"/>
          <w:szCs w:val="21"/>
        </w:rPr>
        <w:t>月</w:t>
      </w:r>
      <w:r>
        <w:rPr>
          <w:rFonts w:eastAsia="宋体" w:hint="eastAsia"/>
          <w:b/>
          <w:sz w:val="24"/>
          <w:szCs w:val="21"/>
        </w:rPr>
        <w:t xml:space="preserve">  </w:t>
      </w:r>
      <w:r>
        <w:rPr>
          <w:rFonts w:eastAsia="宋体" w:hint="eastAsia"/>
          <w:b/>
          <w:sz w:val="24"/>
          <w:szCs w:val="21"/>
        </w:rPr>
        <w:t>日</w:t>
      </w:r>
    </w:p>
    <w:tbl>
      <w:tblPr>
        <w:tblW w:w="10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50"/>
        <w:gridCol w:w="1542"/>
        <w:gridCol w:w="1292"/>
        <w:gridCol w:w="2750"/>
        <w:gridCol w:w="608"/>
        <w:gridCol w:w="1642"/>
        <w:gridCol w:w="891"/>
      </w:tblGrid>
      <w:tr w:rsidR="00E152F6" w14:paraId="74CB132E" w14:textId="77777777" w:rsidTr="00987A5F">
        <w:trPr>
          <w:trHeight w:val="767"/>
          <w:jc w:val="center"/>
        </w:trPr>
        <w:tc>
          <w:tcPr>
            <w:tcW w:w="1850" w:type="dxa"/>
            <w:vAlign w:val="center"/>
          </w:tcPr>
          <w:p w14:paraId="220DB4F1"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考核项目</w:t>
            </w:r>
          </w:p>
        </w:tc>
        <w:tc>
          <w:tcPr>
            <w:tcW w:w="1542" w:type="dxa"/>
            <w:vAlign w:val="center"/>
          </w:tcPr>
          <w:p w14:paraId="02E33328"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空调维保</w:t>
            </w:r>
          </w:p>
        </w:tc>
        <w:tc>
          <w:tcPr>
            <w:tcW w:w="1292" w:type="dxa"/>
            <w:vAlign w:val="center"/>
          </w:tcPr>
          <w:p w14:paraId="612E4272"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考核单位</w:t>
            </w:r>
          </w:p>
        </w:tc>
        <w:tc>
          <w:tcPr>
            <w:tcW w:w="3358" w:type="dxa"/>
            <w:gridSpan w:val="2"/>
            <w:vAlign w:val="center"/>
          </w:tcPr>
          <w:p w14:paraId="46B8031B" w14:textId="77777777" w:rsidR="00E152F6" w:rsidRDefault="00E152F6" w:rsidP="00987A5F">
            <w:pPr>
              <w:spacing w:line="360" w:lineRule="auto"/>
              <w:jc w:val="center"/>
              <w:rPr>
                <w:rFonts w:eastAsia="宋体" w:cs="宋体"/>
                <w:sz w:val="24"/>
                <w:szCs w:val="21"/>
              </w:rPr>
            </w:pPr>
          </w:p>
        </w:tc>
        <w:tc>
          <w:tcPr>
            <w:tcW w:w="1642" w:type="dxa"/>
            <w:vAlign w:val="center"/>
          </w:tcPr>
          <w:p w14:paraId="1C5BFEAC"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考核日期</w:t>
            </w:r>
          </w:p>
        </w:tc>
        <w:tc>
          <w:tcPr>
            <w:tcW w:w="891" w:type="dxa"/>
          </w:tcPr>
          <w:p w14:paraId="1045DA7D" w14:textId="77777777" w:rsidR="00E152F6" w:rsidRDefault="00E152F6" w:rsidP="00987A5F">
            <w:pPr>
              <w:spacing w:line="360" w:lineRule="auto"/>
              <w:rPr>
                <w:rFonts w:eastAsia="宋体" w:cs="宋体"/>
                <w:sz w:val="24"/>
                <w:szCs w:val="21"/>
              </w:rPr>
            </w:pPr>
            <w:r>
              <w:rPr>
                <w:rFonts w:eastAsia="宋体" w:cs="宋体" w:hint="eastAsia"/>
                <w:sz w:val="24"/>
                <w:szCs w:val="21"/>
              </w:rPr>
              <w:t xml:space="preserve">  </w:t>
            </w:r>
          </w:p>
          <w:p w14:paraId="62DBA442" w14:textId="77777777" w:rsidR="00E152F6" w:rsidRDefault="00E152F6" w:rsidP="00987A5F">
            <w:pPr>
              <w:spacing w:line="360" w:lineRule="auto"/>
              <w:ind w:firstLineChars="300" w:firstLine="720"/>
              <w:rPr>
                <w:rFonts w:eastAsia="宋体" w:cs="宋体"/>
                <w:sz w:val="24"/>
                <w:szCs w:val="21"/>
              </w:rPr>
            </w:pPr>
            <w:r>
              <w:rPr>
                <w:rFonts w:eastAsia="宋体" w:cs="宋体" w:hint="eastAsia"/>
                <w:sz w:val="24"/>
                <w:szCs w:val="21"/>
              </w:rPr>
              <w:t>月</w:t>
            </w:r>
          </w:p>
          <w:p w14:paraId="1F395052" w14:textId="77777777" w:rsidR="00E152F6" w:rsidRDefault="00E152F6" w:rsidP="00987A5F">
            <w:pPr>
              <w:spacing w:line="360" w:lineRule="auto"/>
              <w:rPr>
                <w:rFonts w:eastAsia="宋体" w:cs="宋体"/>
                <w:sz w:val="24"/>
                <w:szCs w:val="21"/>
              </w:rPr>
            </w:pPr>
          </w:p>
        </w:tc>
      </w:tr>
      <w:tr w:rsidR="00E152F6" w14:paraId="24CAB776" w14:textId="77777777" w:rsidTr="00987A5F">
        <w:trPr>
          <w:trHeight w:val="518"/>
          <w:jc w:val="center"/>
        </w:trPr>
        <w:tc>
          <w:tcPr>
            <w:tcW w:w="1850" w:type="dxa"/>
            <w:vAlign w:val="center"/>
          </w:tcPr>
          <w:p w14:paraId="2DABD129"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项目</w:t>
            </w:r>
          </w:p>
        </w:tc>
        <w:tc>
          <w:tcPr>
            <w:tcW w:w="5584" w:type="dxa"/>
            <w:gridSpan w:val="3"/>
            <w:vAlign w:val="center"/>
          </w:tcPr>
          <w:p w14:paraId="3383D8B4" w14:textId="77777777" w:rsidR="00E152F6" w:rsidRDefault="00E152F6" w:rsidP="00987A5F">
            <w:pPr>
              <w:tabs>
                <w:tab w:val="center" w:pos="1312"/>
              </w:tabs>
              <w:spacing w:line="360" w:lineRule="auto"/>
              <w:jc w:val="center"/>
              <w:rPr>
                <w:rFonts w:eastAsia="宋体" w:cs="宋体"/>
                <w:sz w:val="24"/>
                <w:szCs w:val="21"/>
              </w:rPr>
            </w:pPr>
            <w:r>
              <w:rPr>
                <w:rFonts w:eastAsia="宋体" w:cs="宋体" w:hint="eastAsia"/>
                <w:sz w:val="24"/>
                <w:szCs w:val="21"/>
              </w:rPr>
              <w:t>考核内容</w:t>
            </w:r>
          </w:p>
        </w:tc>
        <w:tc>
          <w:tcPr>
            <w:tcW w:w="608" w:type="dxa"/>
            <w:vAlign w:val="center"/>
          </w:tcPr>
          <w:p w14:paraId="641D3DD1"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分值</w:t>
            </w:r>
          </w:p>
        </w:tc>
        <w:tc>
          <w:tcPr>
            <w:tcW w:w="1642" w:type="dxa"/>
            <w:vAlign w:val="center"/>
          </w:tcPr>
          <w:p w14:paraId="50D95F41"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检查及扣分情况</w:t>
            </w:r>
          </w:p>
        </w:tc>
        <w:tc>
          <w:tcPr>
            <w:tcW w:w="891" w:type="dxa"/>
            <w:vAlign w:val="center"/>
          </w:tcPr>
          <w:p w14:paraId="3E2822C5"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得分</w:t>
            </w:r>
          </w:p>
        </w:tc>
      </w:tr>
      <w:tr w:rsidR="00E152F6" w14:paraId="2D301F63" w14:textId="77777777" w:rsidTr="00987A5F">
        <w:trPr>
          <w:jc w:val="center"/>
        </w:trPr>
        <w:tc>
          <w:tcPr>
            <w:tcW w:w="1850" w:type="dxa"/>
            <w:vAlign w:val="center"/>
          </w:tcPr>
          <w:p w14:paraId="0FECDFD2"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承诺履行情况</w:t>
            </w:r>
          </w:p>
        </w:tc>
        <w:tc>
          <w:tcPr>
            <w:tcW w:w="5584" w:type="dxa"/>
            <w:gridSpan w:val="3"/>
          </w:tcPr>
          <w:p w14:paraId="0D532660" w14:textId="77777777" w:rsidR="00E152F6" w:rsidRDefault="00E152F6" w:rsidP="00987A5F">
            <w:pPr>
              <w:spacing w:line="360" w:lineRule="auto"/>
              <w:rPr>
                <w:rFonts w:eastAsia="宋体" w:cs="宋体"/>
                <w:sz w:val="24"/>
                <w:szCs w:val="21"/>
              </w:rPr>
            </w:pPr>
            <w:r>
              <w:rPr>
                <w:rFonts w:eastAsia="宋体" w:cs="宋体" w:hint="eastAsia"/>
                <w:sz w:val="24"/>
                <w:szCs w:val="21"/>
              </w:rPr>
              <w:t>服务质量、服务效果、服务结果、紧急情况应对、等承诺均按合同履行。（各扣</w:t>
            </w:r>
            <w:r>
              <w:rPr>
                <w:rFonts w:eastAsia="宋体" w:cs="宋体" w:hint="eastAsia"/>
                <w:sz w:val="24"/>
                <w:szCs w:val="21"/>
              </w:rPr>
              <w:t>1</w:t>
            </w:r>
            <w:r>
              <w:rPr>
                <w:rFonts w:eastAsia="宋体" w:cs="宋体" w:hint="eastAsia"/>
                <w:sz w:val="24"/>
                <w:szCs w:val="21"/>
              </w:rPr>
              <w:t>分）</w:t>
            </w:r>
          </w:p>
        </w:tc>
        <w:tc>
          <w:tcPr>
            <w:tcW w:w="608" w:type="dxa"/>
            <w:vAlign w:val="center"/>
          </w:tcPr>
          <w:p w14:paraId="49F3F55C"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15</w:t>
            </w:r>
          </w:p>
        </w:tc>
        <w:tc>
          <w:tcPr>
            <w:tcW w:w="1642" w:type="dxa"/>
          </w:tcPr>
          <w:p w14:paraId="2F18A503" w14:textId="77777777" w:rsidR="00E152F6" w:rsidRDefault="00E152F6" w:rsidP="00987A5F">
            <w:pPr>
              <w:spacing w:line="360" w:lineRule="auto"/>
              <w:rPr>
                <w:rFonts w:eastAsia="宋体" w:cs="宋体"/>
                <w:sz w:val="24"/>
                <w:szCs w:val="21"/>
              </w:rPr>
            </w:pPr>
          </w:p>
        </w:tc>
        <w:tc>
          <w:tcPr>
            <w:tcW w:w="891" w:type="dxa"/>
          </w:tcPr>
          <w:p w14:paraId="5F7F2EB8" w14:textId="77777777" w:rsidR="00E152F6" w:rsidRDefault="00E152F6" w:rsidP="00987A5F">
            <w:pPr>
              <w:spacing w:line="360" w:lineRule="auto"/>
              <w:rPr>
                <w:rFonts w:eastAsia="宋体" w:cs="宋体"/>
                <w:sz w:val="24"/>
                <w:szCs w:val="21"/>
              </w:rPr>
            </w:pPr>
          </w:p>
        </w:tc>
      </w:tr>
      <w:tr w:rsidR="00E152F6" w14:paraId="030E948B" w14:textId="77777777" w:rsidTr="00987A5F">
        <w:trPr>
          <w:jc w:val="center"/>
        </w:trPr>
        <w:tc>
          <w:tcPr>
            <w:tcW w:w="1850" w:type="dxa"/>
            <w:vAlign w:val="center"/>
          </w:tcPr>
          <w:p w14:paraId="2A30EAF0"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及时率</w:t>
            </w:r>
          </w:p>
        </w:tc>
        <w:tc>
          <w:tcPr>
            <w:tcW w:w="5584" w:type="dxa"/>
            <w:gridSpan w:val="3"/>
          </w:tcPr>
          <w:p w14:paraId="31B1C817" w14:textId="77777777" w:rsidR="00E152F6" w:rsidRDefault="00E152F6" w:rsidP="00987A5F">
            <w:pPr>
              <w:spacing w:line="360" w:lineRule="auto"/>
              <w:rPr>
                <w:rFonts w:eastAsia="宋体" w:cs="宋体"/>
                <w:sz w:val="24"/>
                <w:szCs w:val="21"/>
              </w:rPr>
            </w:pPr>
            <w:r>
              <w:rPr>
                <w:rFonts w:eastAsia="宋体" w:cs="宋体" w:hint="eastAsia"/>
                <w:sz w:val="24"/>
                <w:szCs w:val="21"/>
              </w:rPr>
              <w:t>在接到故障申报后，应按合同规定的时间内</w:t>
            </w:r>
            <w:r>
              <w:rPr>
                <w:rFonts w:eastAsia="宋体" w:cs="宋体" w:hint="eastAsia"/>
                <w:sz w:val="24"/>
                <w:szCs w:val="21"/>
              </w:rPr>
              <w:t>(20</w:t>
            </w:r>
            <w:r>
              <w:rPr>
                <w:rFonts w:eastAsia="宋体" w:cs="宋体" w:hint="eastAsia"/>
                <w:sz w:val="24"/>
                <w:szCs w:val="21"/>
              </w:rPr>
              <w:t>分钟</w:t>
            </w:r>
            <w:r>
              <w:rPr>
                <w:rFonts w:eastAsia="宋体" w:cs="宋体" w:hint="eastAsia"/>
                <w:sz w:val="24"/>
                <w:szCs w:val="21"/>
              </w:rPr>
              <w:t>)</w:t>
            </w:r>
            <w:r>
              <w:rPr>
                <w:rFonts w:eastAsia="宋体" w:cs="宋体" w:hint="eastAsia"/>
                <w:sz w:val="24"/>
                <w:szCs w:val="21"/>
              </w:rPr>
              <w:t>到场，如不能按时到场应对其说明情况、原因等。（不按合同规定到场一次扣</w:t>
            </w:r>
            <w:r>
              <w:rPr>
                <w:rFonts w:eastAsia="宋体" w:cs="宋体" w:hint="eastAsia"/>
                <w:sz w:val="24"/>
                <w:szCs w:val="21"/>
              </w:rPr>
              <w:t>3</w:t>
            </w:r>
            <w:r>
              <w:rPr>
                <w:rFonts w:eastAsia="宋体" w:cs="宋体" w:hint="eastAsia"/>
                <w:sz w:val="24"/>
                <w:szCs w:val="21"/>
              </w:rPr>
              <w:t>分）</w:t>
            </w:r>
          </w:p>
        </w:tc>
        <w:tc>
          <w:tcPr>
            <w:tcW w:w="608" w:type="dxa"/>
            <w:vAlign w:val="center"/>
          </w:tcPr>
          <w:p w14:paraId="0C55D81A"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15</w:t>
            </w:r>
          </w:p>
        </w:tc>
        <w:tc>
          <w:tcPr>
            <w:tcW w:w="1642" w:type="dxa"/>
          </w:tcPr>
          <w:p w14:paraId="54500455" w14:textId="77777777" w:rsidR="00E152F6" w:rsidRDefault="00E152F6" w:rsidP="00987A5F">
            <w:pPr>
              <w:spacing w:line="360" w:lineRule="auto"/>
              <w:rPr>
                <w:rFonts w:eastAsia="宋体" w:cs="宋体"/>
                <w:sz w:val="24"/>
                <w:szCs w:val="21"/>
              </w:rPr>
            </w:pPr>
          </w:p>
        </w:tc>
        <w:tc>
          <w:tcPr>
            <w:tcW w:w="891" w:type="dxa"/>
          </w:tcPr>
          <w:p w14:paraId="1CC31523" w14:textId="77777777" w:rsidR="00E152F6" w:rsidRDefault="00E152F6" w:rsidP="00987A5F">
            <w:pPr>
              <w:spacing w:line="360" w:lineRule="auto"/>
              <w:rPr>
                <w:rFonts w:eastAsia="宋体" w:cs="宋体"/>
                <w:sz w:val="24"/>
                <w:szCs w:val="21"/>
              </w:rPr>
            </w:pPr>
          </w:p>
        </w:tc>
      </w:tr>
      <w:tr w:rsidR="00E152F6" w14:paraId="7045E90F" w14:textId="77777777" w:rsidTr="00987A5F">
        <w:trPr>
          <w:jc w:val="center"/>
        </w:trPr>
        <w:tc>
          <w:tcPr>
            <w:tcW w:w="1850" w:type="dxa"/>
            <w:vAlign w:val="center"/>
          </w:tcPr>
          <w:p w14:paraId="61654E25"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维修处理情况</w:t>
            </w:r>
          </w:p>
        </w:tc>
        <w:tc>
          <w:tcPr>
            <w:tcW w:w="5584" w:type="dxa"/>
            <w:gridSpan w:val="3"/>
          </w:tcPr>
          <w:p w14:paraId="0673BD62" w14:textId="77777777" w:rsidR="00E152F6" w:rsidRDefault="00E152F6" w:rsidP="00987A5F">
            <w:pPr>
              <w:spacing w:line="360" w:lineRule="auto"/>
              <w:rPr>
                <w:rFonts w:eastAsia="宋体" w:cs="宋体"/>
                <w:sz w:val="24"/>
                <w:szCs w:val="21"/>
              </w:rPr>
            </w:pPr>
            <w:r>
              <w:rPr>
                <w:rFonts w:eastAsia="宋体" w:cs="宋体" w:hint="eastAsia"/>
                <w:sz w:val="24"/>
                <w:szCs w:val="21"/>
              </w:rPr>
              <w:t>需要更换零部件及材料，经甲方确认签字同意后采购原厂配件，单价不超过</w:t>
            </w:r>
            <w:r>
              <w:rPr>
                <w:rFonts w:eastAsia="宋体" w:cs="宋体" w:hint="eastAsia"/>
                <w:sz w:val="24"/>
                <w:szCs w:val="21"/>
              </w:rPr>
              <w:t>500</w:t>
            </w:r>
            <w:r>
              <w:rPr>
                <w:rFonts w:eastAsia="宋体" w:cs="宋体" w:hint="eastAsia"/>
                <w:sz w:val="24"/>
                <w:szCs w:val="21"/>
              </w:rPr>
              <w:t>（含）乙方自行承担，制冷剂按实际发生另行付费。（每少一项扣除</w:t>
            </w:r>
            <w:r>
              <w:rPr>
                <w:rFonts w:eastAsia="宋体" w:cs="宋体" w:hint="eastAsia"/>
                <w:sz w:val="24"/>
                <w:szCs w:val="21"/>
              </w:rPr>
              <w:t>2</w:t>
            </w:r>
            <w:r>
              <w:rPr>
                <w:rFonts w:eastAsia="宋体" w:cs="宋体" w:hint="eastAsia"/>
                <w:sz w:val="24"/>
                <w:szCs w:val="21"/>
              </w:rPr>
              <w:t>分）</w:t>
            </w:r>
          </w:p>
        </w:tc>
        <w:tc>
          <w:tcPr>
            <w:tcW w:w="608" w:type="dxa"/>
            <w:vAlign w:val="center"/>
          </w:tcPr>
          <w:p w14:paraId="21351E36"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20</w:t>
            </w:r>
          </w:p>
        </w:tc>
        <w:tc>
          <w:tcPr>
            <w:tcW w:w="1642" w:type="dxa"/>
          </w:tcPr>
          <w:p w14:paraId="0DD4CDA5" w14:textId="77777777" w:rsidR="00E152F6" w:rsidRDefault="00E152F6" w:rsidP="00987A5F">
            <w:pPr>
              <w:spacing w:line="360" w:lineRule="auto"/>
              <w:rPr>
                <w:rFonts w:eastAsia="宋体" w:cs="宋体"/>
                <w:sz w:val="24"/>
                <w:szCs w:val="21"/>
              </w:rPr>
            </w:pPr>
          </w:p>
        </w:tc>
        <w:tc>
          <w:tcPr>
            <w:tcW w:w="891" w:type="dxa"/>
          </w:tcPr>
          <w:p w14:paraId="37E1E61E" w14:textId="77777777" w:rsidR="00E152F6" w:rsidRDefault="00E152F6" w:rsidP="00987A5F">
            <w:pPr>
              <w:spacing w:line="360" w:lineRule="auto"/>
              <w:rPr>
                <w:rFonts w:eastAsia="宋体" w:cs="宋体"/>
                <w:sz w:val="24"/>
                <w:szCs w:val="21"/>
              </w:rPr>
            </w:pPr>
          </w:p>
        </w:tc>
      </w:tr>
      <w:tr w:rsidR="00E152F6" w14:paraId="0DB9ED2E" w14:textId="77777777" w:rsidTr="00987A5F">
        <w:trPr>
          <w:jc w:val="center"/>
        </w:trPr>
        <w:tc>
          <w:tcPr>
            <w:tcW w:w="1850" w:type="dxa"/>
            <w:vAlign w:val="center"/>
          </w:tcPr>
          <w:p w14:paraId="450ACE53"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维护保养</w:t>
            </w:r>
          </w:p>
        </w:tc>
        <w:tc>
          <w:tcPr>
            <w:tcW w:w="5584" w:type="dxa"/>
            <w:gridSpan w:val="3"/>
          </w:tcPr>
          <w:p w14:paraId="4A9A12F4" w14:textId="77777777" w:rsidR="00E152F6" w:rsidRDefault="00E152F6" w:rsidP="00987A5F">
            <w:pPr>
              <w:numPr>
                <w:ilvl w:val="0"/>
                <w:numId w:val="7"/>
              </w:numPr>
              <w:spacing w:line="360" w:lineRule="auto"/>
              <w:rPr>
                <w:rFonts w:eastAsia="宋体" w:cs="宋体"/>
                <w:sz w:val="24"/>
                <w:szCs w:val="21"/>
              </w:rPr>
            </w:pPr>
            <w:r>
              <w:rPr>
                <w:rFonts w:eastAsia="宋体" w:cs="宋体" w:hint="eastAsia"/>
                <w:sz w:val="24"/>
                <w:szCs w:val="21"/>
              </w:rPr>
              <w:t>对大金、格力</w:t>
            </w:r>
            <w:r>
              <w:rPr>
                <w:rFonts w:eastAsia="宋体" w:cs="宋体" w:hint="eastAsia"/>
                <w:sz w:val="24"/>
                <w:szCs w:val="21"/>
              </w:rPr>
              <w:t>VRV</w:t>
            </w:r>
            <w:r>
              <w:rPr>
                <w:rFonts w:eastAsia="宋体" w:cs="宋体" w:hint="eastAsia"/>
                <w:sz w:val="24"/>
                <w:szCs w:val="21"/>
              </w:rPr>
              <w:t>多联机室内机及室外机，新风机过滤网进行清洗、消毒</w:t>
            </w:r>
            <w:r>
              <w:rPr>
                <w:rFonts w:eastAsia="宋体" w:cs="宋体" w:hint="eastAsia"/>
                <w:sz w:val="24"/>
                <w:szCs w:val="21"/>
              </w:rPr>
              <w:t>;</w:t>
            </w:r>
            <w:r>
              <w:rPr>
                <w:rFonts w:eastAsia="宋体" w:cs="宋体" w:hint="eastAsia"/>
                <w:sz w:val="24"/>
                <w:szCs w:val="21"/>
              </w:rPr>
              <w:t>（不按要求清洗消毒每次扣</w:t>
            </w:r>
            <w:r>
              <w:rPr>
                <w:rFonts w:eastAsia="宋体" w:cs="宋体" w:hint="eastAsia"/>
                <w:sz w:val="24"/>
                <w:szCs w:val="21"/>
              </w:rPr>
              <w:t>5</w:t>
            </w:r>
            <w:r>
              <w:rPr>
                <w:rFonts w:eastAsia="宋体" w:cs="宋体" w:hint="eastAsia"/>
                <w:sz w:val="24"/>
                <w:szCs w:val="21"/>
              </w:rPr>
              <w:t>分）</w:t>
            </w:r>
          </w:p>
          <w:p w14:paraId="13D5FB73" w14:textId="77777777" w:rsidR="00E152F6" w:rsidRDefault="00E152F6" w:rsidP="00987A5F">
            <w:pPr>
              <w:numPr>
                <w:ilvl w:val="0"/>
                <w:numId w:val="7"/>
              </w:numPr>
              <w:spacing w:line="360" w:lineRule="auto"/>
              <w:rPr>
                <w:rFonts w:eastAsia="宋体" w:cs="宋体"/>
                <w:sz w:val="24"/>
                <w:szCs w:val="21"/>
              </w:rPr>
            </w:pPr>
            <w:r>
              <w:rPr>
                <w:rFonts w:eastAsia="宋体" w:cs="宋体" w:hint="eastAsia"/>
                <w:sz w:val="24"/>
                <w:szCs w:val="21"/>
              </w:rPr>
              <w:t>大金、格力</w:t>
            </w:r>
            <w:r>
              <w:rPr>
                <w:rFonts w:eastAsia="宋体" w:cs="宋体" w:hint="eastAsia"/>
                <w:sz w:val="24"/>
                <w:szCs w:val="21"/>
              </w:rPr>
              <w:t>VRV</w:t>
            </w:r>
            <w:r>
              <w:rPr>
                <w:rFonts w:eastAsia="宋体" w:cs="宋体" w:hint="eastAsia"/>
                <w:sz w:val="24"/>
                <w:szCs w:val="21"/>
              </w:rPr>
              <w:t>多联机、空调和新风机组进行清洗检修，使之正常运行；（每少一项扣除</w:t>
            </w:r>
            <w:r>
              <w:rPr>
                <w:rFonts w:eastAsia="宋体" w:cs="宋体" w:hint="eastAsia"/>
                <w:sz w:val="24"/>
                <w:szCs w:val="21"/>
              </w:rPr>
              <w:t>2</w:t>
            </w:r>
            <w:r>
              <w:rPr>
                <w:rFonts w:eastAsia="宋体" w:cs="宋体" w:hint="eastAsia"/>
                <w:sz w:val="24"/>
                <w:szCs w:val="21"/>
              </w:rPr>
              <w:t>分）</w:t>
            </w:r>
          </w:p>
          <w:p w14:paraId="131C3855" w14:textId="77777777" w:rsidR="00E152F6" w:rsidRDefault="00E152F6" w:rsidP="00987A5F">
            <w:pPr>
              <w:spacing w:line="360" w:lineRule="auto"/>
              <w:rPr>
                <w:rFonts w:eastAsia="宋体" w:cs="宋体"/>
                <w:sz w:val="24"/>
                <w:szCs w:val="21"/>
              </w:rPr>
            </w:pPr>
            <w:r>
              <w:rPr>
                <w:rFonts w:eastAsia="宋体" w:cs="宋体" w:hint="eastAsia"/>
                <w:sz w:val="24"/>
                <w:szCs w:val="21"/>
              </w:rPr>
              <w:t>3</w:t>
            </w:r>
            <w:r>
              <w:rPr>
                <w:rFonts w:eastAsia="宋体" w:cs="宋体" w:hint="eastAsia"/>
                <w:sz w:val="24"/>
                <w:szCs w:val="21"/>
              </w:rPr>
              <w:t>、空调、新风机房室内及设备卫生发现一处不清洁扣除</w:t>
            </w:r>
            <w:r>
              <w:rPr>
                <w:rFonts w:eastAsia="宋体" w:cs="宋体" w:hint="eastAsia"/>
                <w:sz w:val="24"/>
                <w:szCs w:val="21"/>
              </w:rPr>
              <w:t>3</w:t>
            </w:r>
            <w:r>
              <w:rPr>
                <w:rFonts w:eastAsia="宋体" w:cs="宋体" w:hint="eastAsia"/>
                <w:sz w:val="24"/>
                <w:szCs w:val="21"/>
              </w:rPr>
              <w:t>分</w:t>
            </w:r>
            <w:r>
              <w:rPr>
                <w:rFonts w:eastAsia="宋体" w:cs="宋体" w:hint="eastAsia"/>
                <w:sz w:val="24"/>
                <w:szCs w:val="21"/>
              </w:rPr>
              <w:t>;</w:t>
            </w:r>
          </w:p>
        </w:tc>
        <w:tc>
          <w:tcPr>
            <w:tcW w:w="608" w:type="dxa"/>
            <w:vAlign w:val="center"/>
          </w:tcPr>
          <w:p w14:paraId="3CA9C848"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20</w:t>
            </w:r>
          </w:p>
        </w:tc>
        <w:tc>
          <w:tcPr>
            <w:tcW w:w="1642" w:type="dxa"/>
          </w:tcPr>
          <w:p w14:paraId="58753CDC" w14:textId="77777777" w:rsidR="00E152F6" w:rsidRDefault="00E152F6" w:rsidP="00987A5F">
            <w:pPr>
              <w:spacing w:line="360" w:lineRule="auto"/>
              <w:rPr>
                <w:rFonts w:eastAsia="宋体" w:cs="宋体"/>
                <w:sz w:val="24"/>
                <w:szCs w:val="21"/>
              </w:rPr>
            </w:pPr>
          </w:p>
        </w:tc>
        <w:tc>
          <w:tcPr>
            <w:tcW w:w="891" w:type="dxa"/>
          </w:tcPr>
          <w:p w14:paraId="24ACA16F" w14:textId="77777777" w:rsidR="00E152F6" w:rsidRDefault="00E152F6" w:rsidP="00987A5F">
            <w:pPr>
              <w:spacing w:line="360" w:lineRule="auto"/>
              <w:rPr>
                <w:rFonts w:eastAsia="宋体" w:cs="宋体"/>
                <w:sz w:val="24"/>
                <w:szCs w:val="21"/>
              </w:rPr>
            </w:pPr>
          </w:p>
        </w:tc>
      </w:tr>
      <w:tr w:rsidR="00E152F6" w14:paraId="43498028" w14:textId="77777777" w:rsidTr="00987A5F">
        <w:trPr>
          <w:jc w:val="center"/>
        </w:trPr>
        <w:tc>
          <w:tcPr>
            <w:tcW w:w="1850" w:type="dxa"/>
            <w:vAlign w:val="center"/>
          </w:tcPr>
          <w:p w14:paraId="30CCA69F"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管理项目</w:t>
            </w:r>
          </w:p>
        </w:tc>
        <w:tc>
          <w:tcPr>
            <w:tcW w:w="5584" w:type="dxa"/>
            <w:gridSpan w:val="3"/>
          </w:tcPr>
          <w:p w14:paraId="36210258" w14:textId="77777777" w:rsidR="00E152F6" w:rsidRDefault="00E152F6" w:rsidP="00987A5F">
            <w:pPr>
              <w:spacing w:line="360" w:lineRule="auto"/>
              <w:rPr>
                <w:rFonts w:eastAsia="宋体" w:cs="宋体"/>
                <w:sz w:val="24"/>
                <w:szCs w:val="21"/>
              </w:rPr>
            </w:pPr>
            <w:r>
              <w:rPr>
                <w:rFonts w:eastAsia="宋体" w:cs="宋体" w:hint="eastAsia"/>
                <w:sz w:val="24"/>
                <w:szCs w:val="21"/>
              </w:rPr>
              <w:t>1</w:t>
            </w:r>
            <w:r>
              <w:rPr>
                <w:rFonts w:eastAsia="宋体" w:cs="宋体" w:hint="eastAsia"/>
                <w:sz w:val="24"/>
                <w:szCs w:val="21"/>
              </w:rPr>
              <w:t>、对甲方提出的整改项目，未进行维修、整改；（每少一项扣除</w:t>
            </w:r>
            <w:r>
              <w:rPr>
                <w:rFonts w:eastAsia="宋体" w:cs="宋体" w:hint="eastAsia"/>
                <w:sz w:val="24"/>
                <w:szCs w:val="21"/>
              </w:rPr>
              <w:t>3</w:t>
            </w:r>
            <w:r>
              <w:rPr>
                <w:rFonts w:eastAsia="宋体" w:cs="宋体" w:hint="eastAsia"/>
                <w:sz w:val="24"/>
                <w:szCs w:val="21"/>
              </w:rPr>
              <w:t>分）</w:t>
            </w:r>
          </w:p>
          <w:p w14:paraId="2B63C8FB" w14:textId="77777777" w:rsidR="00E152F6" w:rsidRDefault="00E152F6" w:rsidP="00987A5F">
            <w:pPr>
              <w:spacing w:line="360" w:lineRule="auto"/>
              <w:rPr>
                <w:rFonts w:eastAsia="宋体" w:cs="宋体"/>
                <w:sz w:val="24"/>
                <w:szCs w:val="21"/>
              </w:rPr>
            </w:pPr>
            <w:r>
              <w:rPr>
                <w:rFonts w:eastAsia="宋体" w:cs="宋体" w:hint="eastAsia"/>
                <w:sz w:val="24"/>
                <w:szCs w:val="21"/>
              </w:rPr>
              <w:t>2</w:t>
            </w:r>
            <w:r>
              <w:rPr>
                <w:rFonts w:eastAsia="宋体" w:cs="宋体" w:hint="eastAsia"/>
                <w:sz w:val="24"/>
                <w:szCs w:val="21"/>
              </w:rPr>
              <w:t>、乙方维保人员不服从甲方管理扣除</w:t>
            </w:r>
            <w:r>
              <w:rPr>
                <w:rFonts w:eastAsia="宋体" w:cs="宋体" w:hint="eastAsia"/>
                <w:sz w:val="24"/>
                <w:szCs w:val="21"/>
              </w:rPr>
              <w:t>3</w:t>
            </w:r>
            <w:r>
              <w:rPr>
                <w:rFonts w:eastAsia="宋体" w:cs="宋体" w:hint="eastAsia"/>
                <w:sz w:val="24"/>
                <w:szCs w:val="21"/>
              </w:rPr>
              <w:t>分。</w:t>
            </w:r>
          </w:p>
        </w:tc>
        <w:tc>
          <w:tcPr>
            <w:tcW w:w="608" w:type="dxa"/>
            <w:vAlign w:val="center"/>
          </w:tcPr>
          <w:p w14:paraId="2E2204F3"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15</w:t>
            </w:r>
          </w:p>
        </w:tc>
        <w:tc>
          <w:tcPr>
            <w:tcW w:w="1642" w:type="dxa"/>
          </w:tcPr>
          <w:p w14:paraId="6A24A7DB" w14:textId="77777777" w:rsidR="00E152F6" w:rsidRDefault="00E152F6" w:rsidP="00987A5F">
            <w:pPr>
              <w:spacing w:line="360" w:lineRule="auto"/>
              <w:rPr>
                <w:rFonts w:eastAsia="宋体" w:cs="宋体"/>
                <w:sz w:val="24"/>
                <w:szCs w:val="21"/>
              </w:rPr>
            </w:pPr>
          </w:p>
        </w:tc>
        <w:tc>
          <w:tcPr>
            <w:tcW w:w="891" w:type="dxa"/>
          </w:tcPr>
          <w:p w14:paraId="1B4864A3" w14:textId="77777777" w:rsidR="00E152F6" w:rsidRDefault="00E152F6" w:rsidP="00987A5F">
            <w:pPr>
              <w:spacing w:line="360" w:lineRule="auto"/>
              <w:rPr>
                <w:rFonts w:eastAsia="宋体" w:cs="宋体"/>
                <w:sz w:val="24"/>
                <w:szCs w:val="21"/>
              </w:rPr>
            </w:pPr>
          </w:p>
        </w:tc>
      </w:tr>
      <w:tr w:rsidR="00E152F6" w14:paraId="2EC97550" w14:textId="77777777" w:rsidTr="00987A5F">
        <w:trPr>
          <w:trHeight w:val="709"/>
          <w:jc w:val="center"/>
        </w:trPr>
        <w:tc>
          <w:tcPr>
            <w:tcW w:w="1850" w:type="dxa"/>
            <w:vAlign w:val="center"/>
          </w:tcPr>
          <w:p w14:paraId="75C6482F"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合同执行情况</w:t>
            </w:r>
          </w:p>
        </w:tc>
        <w:tc>
          <w:tcPr>
            <w:tcW w:w="5584" w:type="dxa"/>
            <w:gridSpan w:val="3"/>
          </w:tcPr>
          <w:p w14:paraId="52CC221E" w14:textId="77777777" w:rsidR="00E152F6" w:rsidRDefault="00E152F6" w:rsidP="00987A5F">
            <w:pPr>
              <w:spacing w:line="360" w:lineRule="auto"/>
              <w:rPr>
                <w:rFonts w:eastAsia="宋体" w:cs="宋体"/>
                <w:sz w:val="24"/>
                <w:szCs w:val="21"/>
              </w:rPr>
            </w:pPr>
            <w:r>
              <w:rPr>
                <w:rFonts w:eastAsia="宋体" w:cs="宋体" w:hint="eastAsia"/>
                <w:sz w:val="24"/>
                <w:szCs w:val="21"/>
              </w:rPr>
              <w:t>履约过程中出现安全事故、质量问题，（扣除</w:t>
            </w:r>
            <w:r>
              <w:rPr>
                <w:rFonts w:eastAsia="宋体" w:cs="宋体" w:hint="eastAsia"/>
                <w:sz w:val="24"/>
                <w:szCs w:val="21"/>
              </w:rPr>
              <w:t>10</w:t>
            </w:r>
            <w:r>
              <w:rPr>
                <w:rFonts w:eastAsia="宋体" w:cs="宋体" w:hint="eastAsia"/>
                <w:sz w:val="24"/>
                <w:szCs w:val="21"/>
              </w:rPr>
              <w:t>分）给甲方造成负面影响的扣除</w:t>
            </w:r>
            <w:r>
              <w:rPr>
                <w:rFonts w:eastAsia="宋体" w:cs="宋体" w:hint="eastAsia"/>
                <w:sz w:val="24"/>
                <w:szCs w:val="21"/>
              </w:rPr>
              <w:t>15</w:t>
            </w:r>
            <w:r>
              <w:rPr>
                <w:rFonts w:eastAsia="宋体" w:cs="宋体" w:hint="eastAsia"/>
                <w:sz w:val="24"/>
                <w:szCs w:val="21"/>
              </w:rPr>
              <w:t>分</w:t>
            </w:r>
          </w:p>
        </w:tc>
        <w:tc>
          <w:tcPr>
            <w:tcW w:w="608" w:type="dxa"/>
            <w:vAlign w:val="center"/>
          </w:tcPr>
          <w:p w14:paraId="7C45BA3A"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15</w:t>
            </w:r>
          </w:p>
        </w:tc>
        <w:tc>
          <w:tcPr>
            <w:tcW w:w="1642" w:type="dxa"/>
          </w:tcPr>
          <w:p w14:paraId="1A064167" w14:textId="77777777" w:rsidR="00E152F6" w:rsidRDefault="00E152F6" w:rsidP="00987A5F">
            <w:pPr>
              <w:spacing w:line="360" w:lineRule="auto"/>
              <w:rPr>
                <w:rFonts w:eastAsia="宋体" w:cs="宋体"/>
                <w:sz w:val="24"/>
                <w:szCs w:val="21"/>
              </w:rPr>
            </w:pPr>
          </w:p>
        </w:tc>
        <w:tc>
          <w:tcPr>
            <w:tcW w:w="891" w:type="dxa"/>
          </w:tcPr>
          <w:p w14:paraId="7D07C97B" w14:textId="77777777" w:rsidR="00E152F6" w:rsidRDefault="00E152F6" w:rsidP="00987A5F">
            <w:pPr>
              <w:spacing w:line="360" w:lineRule="auto"/>
              <w:rPr>
                <w:rFonts w:eastAsia="宋体" w:cs="宋体"/>
                <w:sz w:val="24"/>
                <w:szCs w:val="21"/>
              </w:rPr>
            </w:pPr>
          </w:p>
        </w:tc>
      </w:tr>
      <w:tr w:rsidR="00E152F6" w14:paraId="74D16454" w14:textId="77777777" w:rsidTr="00987A5F">
        <w:trPr>
          <w:trHeight w:val="354"/>
          <w:jc w:val="center"/>
        </w:trPr>
        <w:tc>
          <w:tcPr>
            <w:tcW w:w="7434" w:type="dxa"/>
            <w:gridSpan w:val="4"/>
            <w:vAlign w:val="center"/>
          </w:tcPr>
          <w:p w14:paraId="01A63AD5"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合计得分</w:t>
            </w:r>
          </w:p>
        </w:tc>
        <w:tc>
          <w:tcPr>
            <w:tcW w:w="608" w:type="dxa"/>
            <w:vAlign w:val="center"/>
          </w:tcPr>
          <w:p w14:paraId="612BBCC4"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100</w:t>
            </w:r>
          </w:p>
        </w:tc>
        <w:tc>
          <w:tcPr>
            <w:tcW w:w="1642" w:type="dxa"/>
          </w:tcPr>
          <w:p w14:paraId="65F59EAB" w14:textId="77777777" w:rsidR="00E152F6" w:rsidRDefault="00E152F6" w:rsidP="00987A5F">
            <w:pPr>
              <w:spacing w:line="360" w:lineRule="auto"/>
              <w:rPr>
                <w:rFonts w:eastAsia="宋体" w:cs="宋体"/>
                <w:sz w:val="24"/>
                <w:szCs w:val="21"/>
              </w:rPr>
            </w:pPr>
          </w:p>
        </w:tc>
        <w:tc>
          <w:tcPr>
            <w:tcW w:w="891" w:type="dxa"/>
          </w:tcPr>
          <w:p w14:paraId="1AD4E7E8" w14:textId="77777777" w:rsidR="00E152F6" w:rsidRDefault="00E152F6" w:rsidP="00987A5F">
            <w:pPr>
              <w:spacing w:line="360" w:lineRule="auto"/>
              <w:rPr>
                <w:rFonts w:eastAsia="宋体" w:cs="宋体"/>
                <w:sz w:val="24"/>
                <w:szCs w:val="21"/>
              </w:rPr>
            </w:pPr>
          </w:p>
        </w:tc>
      </w:tr>
      <w:tr w:rsidR="00E152F6" w14:paraId="76972D84" w14:textId="77777777" w:rsidTr="00987A5F">
        <w:trPr>
          <w:trHeight w:val="1296"/>
          <w:jc w:val="center"/>
        </w:trPr>
        <w:tc>
          <w:tcPr>
            <w:tcW w:w="1850" w:type="dxa"/>
            <w:vAlign w:val="center"/>
          </w:tcPr>
          <w:p w14:paraId="2002DB6F"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现场检查问题</w:t>
            </w:r>
          </w:p>
        </w:tc>
        <w:tc>
          <w:tcPr>
            <w:tcW w:w="8725" w:type="dxa"/>
            <w:gridSpan w:val="6"/>
          </w:tcPr>
          <w:p w14:paraId="28A900FA" w14:textId="77777777" w:rsidR="00E152F6" w:rsidRDefault="00E152F6" w:rsidP="00987A5F">
            <w:pPr>
              <w:spacing w:line="360" w:lineRule="auto"/>
              <w:rPr>
                <w:rFonts w:eastAsia="宋体" w:cs="宋体"/>
                <w:sz w:val="24"/>
                <w:szCs w:val="21"/>
              </w:rPr>
            </w:pPr>
          </w:p>
        </w:tc>
      </w:tr>
      <w:tr w:rsidR="00E152F6" w14:paraId="3AA4C7AD" w14:textId="77777777" w:rsidTr="00987A5F">
        <w:trPr>
          <w:trHeight w:val="868"/>
          <w:jc w:val="center"/>
        </w:trPr>
        <w:tc>
          <w:tcPr>
            <w:tcW w:w="1850" w:type="dxa"/>
            <w:vAlign w:val="center"/>
          </w:tcPr>
          <w:p w14:paraId="20BA11B9"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lastRenderedPageBreak/>
              <w:t xml:space="preserve"> </w:t>
            </w:r>
            <w:r>
              <w:rPr>
                <w:rFonts w:eastAsia="宋体" w:cs="宋体" w:hint="eastAsia"/>
                <w:sz w:val="24"/>
                <w:szCs w:val="21"/>
              </w:rPr>
              <w:t>问题整改情况</w:t>
            </w:r>
          </w:p>
        </w:tc>
        <w:tc>
          <w:tcPr>
            <w:tcW w:w="8725" w:type="dxa"/>
            <w:gridSpan w:val="6"/>
          </w:tcPr>
          <w:p w14:paraId="1D46A7EC" w14:textId="77777777" w:rsidR="00E152F6" w:rsidRDefault="00E152F6" w:rsidP="00987A5F">
            <w:pPr>
              <w:spacing w:line="360" w:lineRule="auto"/>
              <w:rPr>
                <w:rFonts w:eastAsia="宋体" w:cs="宋体"/>
                <w:sz w:val="24"/>
                <w:szCs w:val="21"/>
              </w:rPr>
            </w:pPr>
          </w:p>
        </w:tc>
      </w:tr>
      <w:tr w:rsidR="00E152F6" w14:paraId="4F8D07AD" w14:textId="77777777" w:rsidTr="00987A5F">
        <w:trPr>
          <w:trHeight w:val="609"/>
          <w:jc w:val="center"/>
        </w:trPr>
        <w:tc>
          <w:tcPr>
            <w:tcW w:w="1850" w:type="dxa"/>
            <w:vAlign w:val="center"/>
          </w:tcPr>
          <w:p w14:paraId="5E8D0180"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考核人员签字</w:t>
            </w:r>
          </w:p>
        </w:tc>
        <w:tc>
          <w:tcPr>
            <w:tcW w:w="8725" w:type="dxa"/>
            <w:gridSpan w:val="6"/>
          </w:tcPr>
          <w:p w14:paraId="627F7A8B" w14:textId="77777777" w:rsidR="00E152F6" w:rsidRDefault="00E152F6" w:rsidP="00987A5F">
            <w:pPr>
              <w:spacing w:line="360" w:lineRule="auto"/>
              <w:rPr>
                <w:rFonts w:eastAsia="宋体" w:cs="宋体"/>
                <w:sz w:val="24"/>
                <w:szCs w:val="21"/>
              </w:rPr>
            </w:pPr>
          </w:p>
        </w:tc>
      </w:tr>
      <w:tr w:rsidR="00E152F6" w14:paraId="1E4A213A" w14:textId="77777777" w:rsidTr="00987A5F">
        <w:trPr>
          <w:trHeight w:val="547"/>
          <w:jc w:val="center"/>
        </w:trPr>
        <w:tc>
          <w:tcPr>
            <w:tcW w:w="1850" w:type="dxa"/>
            <w:vAlign w:val="center"/>
          </w:tcPr>
          <w:p w14:paraId="706C683D"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维保负责人签字</w:t>
            </w:r>
          </w:p>
        </w:tc>
        <w:tc>
          <w:tcPr>
            <w:tcW w:w="8725" w:type="dxa"/>
            <w:gridSpan w:val="6"/>
            <w:vAlign w:val="center"/>
          </w:tcPr>
          <w:p w14:paraId="09E7D7B0" w14:textId="77777777" w:rsidR="00E152F6" w:rsidRDefault="00E152F6" w:rsidP="00987A5F">
            <w:pPr>
              <w:spacing w:line="360" w:lineRule="auto"/>
              <w:ind w:firstLineChars="1500" w:firstLine="3600"/>
              <w:rPr>
                <w:rFonts w:eastAsia="宋体" w:cs="宋体"/>
                <w:sz w:val="24"/>
                <w:szCs w:val="21"/>
              </w:rPr>
            </w:pPr>
            <w:r>
              <w:rPr>
                <w:rFonts w:eastAsia="宋体" w:cs="宋体" w:hint="eastAsia"/>
                <w:sz w:val="24"/>
                <w:szCs w:val="21"/>
              </w:rPr>
              <w:t>签字：</w:t>
            </w:r>
            <w:r>
              <w:rPr>
                <w:rFonts w:eastAsia="宋体" w:cs="宋体" w:hint="eastAsia"/>
                <w:sz w:val="24"/>
                <w:szCs w:val="21"/>
              </w:rPr>
              <w:t xml:space="preserve">                           </w:t>
            </w:r>
            <w:r>
              <w:rPr>
                <w:rFonts w:eastAsia="宋体" w:cs="宋体" w:hint="eastAsia"/>
                <w:sz w:val="24"/>
                <w:szCs w:val="21"/>
              </w:rPr>
              <w:t>年</w:t>
            </w:r>
            <w:r>
              <w:rPr>
                <w:rFonts w:eastAsia="宋体" w:cs="宋体" w:hint="eastAsia"/>
                <w:sz w:val="24"/>
                <w:szCs w:val="21"/>
              </w:rPr>
              <w:t xml:space="preserve">    </w:t>
            </w:r>
            <w:r>
              <w:rPr>
                <w:rFonts w:eastAsia="宋体" w:cs="宋体" w:hint="eastAsia"/>
                <w:sz w:val="24"/>
                <w:szCs w:val="21"/>
              </w:rPr>
              <w:t>月</w:t>
            </w:r>
            <w:r>
              <w:rPr>
                <w:rFonts w:eastAsia="宋体" w:cs="宋体" w:hint="eastAsia"/>
                <w:sz w:val="24"/>
                <w:szCs w:val="21"/>
              </w:rPr>
              <w:t xml:space="preserve">    </w:t>
            </w:r>
            <w:r>
              <w:rPr>
                <w:rFonts w:eastAsia="宋体" w:cs="宋体" w:hint="eastAsia"/>
                <w:sz w:val="24"/>
                <w:szCs w:val="21"/>
              </w:rPr>
              <w:t>日</w:t>
            </w:r>
          </w:p>
        </w:tc>
      </w:tr>
      <w:tr w:rsidR="00E152F6" w14:paraId="56C9CFFC" w14:textId="77777777" w:rsidTr="00987A5F">
        <w:trPr>
          <w:trHeight w:val="532"/>
          <w:jc w:val="center"/>
        </w:trPr>
        <w:tc>
          <w:tcPr>
            <w:tcW w:w="1850" w:type="dxa"/>
            <w:vAlign w:val="center"/>
          </w:tcPr>
          <w:p w14:paraId="1CE980F2"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运行部门负责人签字</w:t>
            </w:r>
          </w:p>
        </w:tc>
        <w:tc>
          <w:tcPr>
            <w:tcW w:w="8725" w:type="dxa"/>
            <w:gridSpan w:val="6"/>
            <w:vAlign w:val="center"/>
          </w:tcPr>
          <w:p w14:paraId="45047358" w14:textId="77777777" w:rsidR="00E152F6" w:rsidRDefault="00E152F6" w:rsidP="00987A5F">
            <w:pPr>
              <w:spacing w:line="360" w:lineRule="auto"/>
              <w:ind w:firstLineChars="1500" w:firstLine="3600"/>
              <w:rPr>
                <w:rFonts w:eastAsia="宋体" w:cs="宋体"/>
                <w:sz w:val="24"/>
                <w:szCs w:val="21"/>
              </w:rPr>
            </w:pPr>
            <w:r>
              <w:rPr>
                <w:rFonts w:eastAsia="宋体" w:cs="宋体" w:hint="eastAsia"/>
                <w:sz w:val="24"/>
                <w:szCs w:val="21"/>
              </w:rPr>
              <w:t>签字：</w:t>
            </w:r>
            <w:r>
              <w:rPr>
                <w:rFonts w:eastAsia="宋体" w:cs="宋体" w:hint="eastAsia"/>
                <w:sz w:val="24"/>
                <w:szCs w:val="21"/>
              </w:rPr>
              <w:t xml:space="preserve">                           </w:t>
            </w:r>
            <w:r>
              <w:rPr>
                <w:rFonts w:eastAsia="宋体" w:cs="宋体" w:hint="eastAsia"/>
                <w:sz w:val="24"/>
                <w:szCs w:val="21"/>
              </w:rPr>
              <w:t>年</w:t>
            </w:r>
            <w:r>
              <w:rPr>
                <w:rFonts w:eastAsia="宋体" w:cs="宋体" w:hint="eastAsia"/>
                <w:sz w:val="24"/>
                <w:szCs w:val="21"/>
              </w:rPr>
              <w:t xml:space="preserve">    </w:t>
            </w:r>
            <w:r>
              <w:rPr>
                <w:rFonts w:eastAsia="宋体" w:cs="宋体" w:hint="eastAsia"/>
                <w:sz w:val="24"/>
                <w:szCs w:val="21"/>
              </w:rPr>
              <w:t>月</w:t>
            </w:r>
            <w:r>
              <w:rPr>
                <w:rFonts w:eastAsia="宋体" w:cs="宋体" w:hint="eastAsia"/>
                <w:sz w:val="24"/>
                <w:szCs w:val="21"/>
              </w:rPr>
              <w:t xml:space="preserve">    </w:t>
            </w:r>
            <w:r>
              <w:rPr>
                <w:rFonts w:eastAsia="宋体" w:cs="宋体" w:hint="eastAsia"/>
                <w:sz w:val="24"/>
                <w:szCs w:val="21"/>
              </w:rPr>
              <w:t>日</w:t>
            </w:r>
          </w:p>
        </w:tc>
      </w:tr>
      <w:tr w:rsidR="00E152F6" w14:paraId="5D959569" w14:textId="77777777" w:rsidTr="00987A5F">
        <w:trPr>
          <w:trHeight w:val="497"/>
          <w:jc w:val="center"/>
        </w:trPr>
        <w:tc>
          <w:tcPr>
            <w:tcW w:w="1850" w:type="dxa"/>
            <w:vAlign w:val="center"/>
          </w:tcPr>
          <w:p w14:paraId="173CC84C" w14:textId="77777777" w:rsidR="00E152F6" w:rsidRDefault="00E152F6" w:rsidP="00987A5F">
            <w:pPr>
              <w:spacing w:line="360" w:lineRule="auto"/>
              <w:jc w:val="center"/>
              <w:rPr>
                <w:rFonts w:eastAsia="宋体" w:cs="宋体"/>
                <w:sz w:val="24"/>
                <w:szCs w:val="21"/>
              </w:rPr>
            </w:pPr>
            <w:r>
              <w:rPr>
                <w:rFonts w:eastAsia="宋体" w:cs="宋体" w:hint="eastAsia"/>
                <w:sz w:val="24"/>
                <w:szCs w:val="21"/>
              </w:rPr>
              <w:t>校区负责人签字</w:t>
            </w:r>
          </w:p>
        </w:tc>
        <w:tc>
          <w:tcPr>
            <w:tcW w:w="8725" w:type="dxa"/>
            <w:gridSpan w:val="6"/>
            <w:vAlign w:val="center"/>
          </w:tcPr>
          <w:p w14:paraId="11DCC59B" w14:textId="77777777" w:rsidR="00E152F6" w:rsidRDefault="00E152F6" w:rsidP="00987A5F">
            <w:pPr>
              <w:spacing w:line="360" w:lineRule="auto"/>
              <w:ind w:firstLineChars="1500" w:firstLine="3600"/>
              <w:rPr>
                <w:rFonts w:eastAsia="宋体" w:cs="宋体"/>
                <w:sz w:val="24"/>
                <w:szCs w:val="21"/>
              </w:rPr>
            </w:pPr>
            <w:r>
              <w:rPr>
                <w:rFonts w:eastAsia="宋体" w:cs="宋体" w:hint="eastAsia"/>
                <w:sz w:val="24"/>
                <w:szCs w:val="21"/>
              </w:rPr>
              <w:t>签字：</w:t>
            </w:r>
            <w:r>
              <w:rPr>
                <w:rFonts w:eastAsia="宋体" w:cs="宋体" w:hint="eastAsia"/>
                <w:sz w:val="24"/>
                <w:szCs w:val="21"/>
              </w:rPr>
              <w:t xml:space="preserve">                           </w:t>
            </w:r>
            <w:r>
              <w:rPr>
                <w:rFonts w:eastAsia="宋体" w:cs="宋体" w:hint="eastAsia"/>
                <w:sz w:val="24"/>
                <w:szCs w:val="21"/>
              </w:rPr>
              <w:t>年</w:t>
            </w:r>
            <w:r>
              <w:rPr>
                <w:rFonts w:eastAsia="宋体" w:cs="宋体" w:hint="eastAsia"/>
                <w:sz w:val="24"/>
                <w:szCs w:val="21"/>
              </w:rPr>
              <w:t xml:space="preserve">    </w:t>
            </w:r>
            <w:r>
              <w:rPr>
                <w:rFonts w:eastAsia="宋体" w:cs="宋体" w:hint="eastAsia"/>
                <w:sz w:val="24"/>
                <w:szCs w:val="21"/>
              </w:rPr>
              <w:t>月</w:t>
            </w:r>
            <w:r>
              <w:rPr>
                <w:rFonts w:eastAsia="宋体" w:cs="宋体" w:hint="eastAsia"/>
                <w:sz w:val="24"/>
                <w:szCs w:val="21"/>
              </w:rPr>
              <w:t xml:space="preserve">    </w:t>
            </w:r>
            <w:r>
              <w:rPr>
                <w:rFonts w:eastAsia="宋体" w:cs="宋体" w:hint="eastAsia"/>
                <w:sz w:val="24"/>
                <w:szCs w:val="21"/>
              </w:rPr>
              <w:t>日</w:t>
            </w:r>
          </w:p>
        </w:tc>
      </w:tr>
      <w:tr w:rsidR="00E152F6" w14:paraId="44D75AC3" w14:textId="77777777" w:rsidTr="00987A5F">
        <w:trPr>
          <w:trHeight w:val="1465"/>
          <w:jc w:val="center"/>
        </w:trPr>
        <w:tc>
          <w:tcPr>
            <w:tcW w:w="10575" w:type="dxa"/>
            <w:gridSpan w:val="7"/>
          </w:tcPr>
          <w:p w14:paraId="4E91CFA2" w14:textId="77777777" w:rsidR="00E152F6" w:rsidRDefault="00E152F6" w:rsidP="00987A5F">
            <w:pPr>
              <w:spacing w:line="360" w:lineRule="auto"/>
              <w:rPr>
                <w:rFonts w:eastAsia="宋体" w:cs="宋体"/>
                <w:sz w:val="24"/>
                <w:szCs w:val="21"/>
              </w:rPr>
            </w:pPr>
            <w:r>
              <w:rPr>
                <w:rFonts w:eastAsia="宋体" w:cs="宋体" w:hint="eastAsia"/>
                <w:sz w:val="24"/>
                <w:szCs w:val="21"/>
              </w:rPr>
              <w:t>注</w:t>
            </w:r>
            <w:r>
              <w:rPr>
                <w:rFonts w:eastAsia="宋体" w:cs="宋体" w:hint="eastAsia"/>
                <w:sz w:val="24"/>
                <w:szCs w:val="21"/>
              </w:rPr>
              <w:t>:</w:t>
            </w:r>
            <w:r>
              <w:rPr>
                <w:rFonts w:eastAsia="宋体" w:cs="宋体" w:hint="eastAsia"/>
                <w:sz w:val="24"/>
                <w:szCs w:val="21"/>
              </w:rPr>
              <w:t>考评总分为</w:t>
            </w:r>
            <w:r>
              <w:rPr>
                <w:rFonts w:eastAsia="宋体" w:cs="宋体" w:hint="eastAsia"/>
                <w:sz w:val="24"/>
                <w:szCs w:val="21"/>
              </w:rPr>
              <w:t>90</w:t>
            </w:r>
            <w:r>
              <w:rPr>
                <w:rFonts w:eastAsia="宋体" w:cs="宋体" w:hint="eastAsia"/>
                <w:sz w:val="24"/>
                <w:szCs w:val="21"/>
              </w:rPr>
              <w:t>分以上（含）为优秀，</w:t>
            </w:r>
            <w:r>
              <w:rPr>
                <w:rFonts w:eastAsia="宋体" w:cs="宋体" w:hint="eastAsia"/>
                <w:sz w:val="24"/>
                <w:szCs w:val="21"/>
              </w:rPr>
              <w:t>90</w:t>
            </w:r>
            <w:r>
              <w:rPr>
                <w:rFonts w:eastAsia="宋体" w:cs="宋体" w:hint="eastAsia"/>
                <w:sz w:val="24"/>
                <w:szCs w:val="21"/>
              </w:rPr>
              <w:t>分以下</w:t>
            </w:r>
            <w:r>
              <w:rPr>
                <w:rFonts w:eastAsia="宋体" w:cs="宋体" w:hint="eastAsia"/>
                <w:sz w:val="24"/>
                <w:szCs w:val="21"/>
              </w:rPr>
              <w:t>80</w:t>
            </w:r>
            <w:r>
              <w:rPr>
                <w:rFonts w:eastAsia="宋体" w:cs="宋体" w:hint="eastAsia"/>
                <w:sz w:val="24"/>
                <w:szCs w:val="21"/>
              </w:rPr>
              <w:t>分以上（含</w:t>
            </w:r>
            <w:r>
              <w:rPr>
                <w:rFonts w:eastAsia="宋体" w:cs="宋体" w:hint="eastAsia"/>
                <w:sz w:val="24"/>
                <w:szCs w:val="21"/>
              </w:rPr>
              <w:t>80</w:t>
            </w:r>
            <w:r>
              <w:rPr>
                <w:rFonts w:eastAsia="宋体" w:cs="宋体" w:hint="eastAsia"/>
                <w:sz w:val="24"/>
                <w:szCs w:val="21"/>
              </w:rPr>
              <w:t>分</w:t>
            </w:r>
            <w:r>
              <w:rPr>
                <w:rFonts w:eastAsia="宋体" w:cs="宋体" w:hint="eastAsia"/>
                <w:sz w:val="24"/>
                <w:szCs w:val="21"/>
              </w:rPr>
              <w:t>)</w:t>
            </w:r>
            <w:r>
              <w:rPr>
                <w:rFonts w:eastAsia="宋体" w:cs="宋体" w:hint="eastAsia"/>
                <w:sz w:val="24"/>
                <w:szCs w:val="21"/>
              </w:rPr>
              <w:t>为良，得分</w:t>
            </w:r>
            <w:r>
              <w:rPr>
                <w:rFonts w:eastAsia="宋体" w:cs="宋体" w:hint="eastAsia"/>
                <w:sz w:val="24"/>
                <w:szCs w:val="21"/>
              </w:rPr>
              <w:t>80</w:t>
            </w:r>
            <w:r>
              <w:rPr>
                <w:rFonts w:eastAsia="宋体" w:cs="宋体" w:hint="eastAsia"/>
                <w:sz w:val="24"/>
                <w:szCs w:val="21"/>
              </w:rPr>
              <w:t>分及以下</w:t>
            </w:r>
            <w:r>
              <w:rPr>
                <w:rFonts w:eastAsia="宋体" w:cs="宋体" w:hint="eastAsia"/>
                <w:sz w:val="24"/>
                <w:szCs w:val="21"/>
              </w:rPr>
              <w:t>70</w:t>
            </w:r>
            <w:r>
              <w:rPr>
                <w:rFonts w:eastAsia="宋体" w:cs="宋体" w:hint="eastAsia"/>
                <w:sz w:val="24"/>
                <w:szCs w:val="21"/>
              </w:rPr>
              <w:t>分以上为合格（不含</w:t>
            </w:r>
            <w:r>
              <w:rPr>
                <w:rFonts w:eastAsia="宋体" w:cs="宋体" w:hint="eastAsia"/>
                <w:sz w:val="24"/>
                <w:szCs w:val="21"/>
              </w:rPr>
              <w:t>70</w:t>
            </w:r>
            <w:r>
              <w:rPr>
                <w:rFonts w:eastAsia="宋体" w:cs="宋体" w:hint="eastAsia"/>
                <w:sz w:val="24"/>
                <w:szCs w:val="21"/>
              </w:rPr>
              <w:t>分）。得分</w:t>
            </w:r>
            <w:r>
              <w:rPr>
                <w:rFonts w:eastAsia="宋体" w:cs="宋体" w:hint="eastAsia"/>
                <w:sz w:val="24"/>
                <w:szCs w:val="21"/>
              </w:rPr>
              <w:t>70</w:t>
            </w:r>
            <w:r>
              <w:rPr>
                <w:rFonts w:eastAsia="宋体" w:cs="宋体" w:hint="eastAsia"/>
                <w:sz w:val="24"/>
                <w:szCs w:val="21"/>
              </w:rPr>
              <w:t>分以下（含</w:t>
            </w:r>
            <w:r>
              <w:rPr>
                <w:rFonts w:eastAsia="宋体" w:cs="宋体" w:hint="eastAsia"/>
                <w:sz w:val="24"/>
                <w:szCs w:val="21"/>
              </w:rPr>
              <w:t>70</w:t>
            </w:r>
            <w:r>
              <w:rPr>
                <w:rFonts w:eastAsia="宋体" w:cs="宋体" w:hint="eastAsia"/>
                <w:sz w:val="24"/>
                <w:szCs w:val="21"/>
              </w:rPr>
              <w:t>分）为不合格</w:t>
            </w:r>
          </w:p>
          <w:p w14:paraId="4AD768AC" w14:textId="77777777" w:rsidR="00E152F6" w:rsidRDefault="00E152F6" w:rsidP="00987A5F">
            <w:pPr>
              <w:spacing w:line="360" w:lineRule="auto"/>
              <w:rPr>
                <w:rFonts w:eastAsia="宋体" w:cs="宋体"/>
                <w:sz w:val="24"/>
                <w:szCs w:val="21"/>
              </w:rPr>
            </w:pPr>
            <w:r>
              <w:rPr>
                <w:rFonts w:eastAsia="宋体" w:cs="宋体" w:hint="eastAsia"/>
                <w:sz w:val="24"/>
                <w:szCs w:val="21"/>
              </w:rPr>
              <w:t>综合考评分数达到”优秀”全额支付本季度服务费</w:t>
            </w:r>
            <w:r>
              <w:rPr>
                <w:rFonts w:eastAsia="宋体" w:cs="宋体" w:hint="eastAsia"/>
                <w:sz w:val="24"/>
                <w:szCs w:val="21"/>
              </w:rPr>
              <w:t>,</w:t>
            </w:r>
            <w:r>
              <w:rPr>
                <w:rFonts w:eastAsia="宋体" w:cs="宋体" w:hint="eastAsia"/>
                <w:sz w:val="24"/>
                <w:szCs w:val="21"/>
              </w:rPr>
              <w:t>”综合评分达到”良”</w:t>
            </w:r>
            <w:r>
              <w:rPr>
                <w:rFonts w:eastAsia="宋体" w:cs="宋体" w:hint="eastAsia"/>
                <w:sz w:val="24"/>
                <w:szCs w:val="21"/>
              </w:rPr>
              <w:t>,</w:t>
            </w:r>
            <w:r>
              <w:rPr>
                <w:rFonts w:eastAsia="宋体" w:cs="宋体" w:hint="eastAsia"/>
                <w:sz w:val="24"/>
                <w:szCs w:val="21"/>
              </w:rPr>
              <w:t>本季度服务费扣款</w:t>
            </w:r>
            <w:r>
              <w:rPr>
                <w:rFonts w:eastAsia="宋体" w:cs="宋体" w:hint="eastAsia"/>
                <w:sz w:val="24"/>
                <w:szCs w:val="21"/>
              </w:rPr>
              <w:t>1%-4%,</w:t>
            </w:r>
            <w:r>
              <w:rPr>
                <w:rFonts w:eastAsia="宋体" w:cs="宋体" w:hint="eastAsia"/>
                <w:sz w:val="24"/>
                <w:szCs w:val="21"/>
              </w:rPr>
              <w:t>综合评分为”合格”</w:t>
            </w:r>
            <w:r>
              <w:rPr>
                <w:rFonts w:eastAsia="宋体" w:cs="宋体" w:hint="eastAsia"/>
                <w:sz w:val="24"/>
                <w:szCs w:val="21"/>
              </w:rPr>
              <w:t>,</w:t>
            </w:r>
            <w:r>
              <w:rPr>
                <w:rFonts w:eastAsia="宋体" w:cs="宋体" w:hint="eastAsia"/>
                <w:sz w:val="24"/>
                <w:szCs w:val="21"/>
              </w:rPr>
              <w:t>本季度服务费扣款</w:t>
            </w:r>
            <w:r>
              <w:rPr>
                <w:rFonts w:eastAsia="宋体" w:cs="宋体" w:hint="eastAsia"/>
                <w:sz w:val="24"/>
                <w:szCs w:val="21"/>
              </w:rPr>
              <w:t>5%-8%,</w:t>
            </w:r>
            <w:r>
              <w:rPr>
                <w:rFonts w:eastAsia="宋体" w:cs="宋体" w:hint="eastAsia"/>
                <w:sz w:val="24"/>
                <w:szCs w:val="21"/>
              </w:rPr>
              <w:t>综合评分为”不合格”</w:t>
            </w:r>
            <w:r>
              <w:rPr>
                <w:rFonts w:eastAsia="宋体" w:cs="宋体" w:hint="eastAsia"/>
                <w:sz w:val="24"/>
                <w:szCs w:val="21"/>
              </w:rPr>
              <w:t>,</w:t>
            </w:r>
            <w:r>
              <w:rPr>
                <w:rFonts w:eastAsia="宋体" w:cs="宋体" w:hint="eastAsia"/>
                <w:sz w:val="24"/>
                <w:szCs w:val="21"/>
              </w:rPr>
              <w:t>本季度服务费扣款</w:t>
            </w:r>
            <w:r>
              <w:rPr>
                <w:rFonts w:eastAsia="宋体" w:cs="宋体" w:hint="eastAsia"/>
                <w:sz w:val="24"/>
                <w:szCs w:val="21"/>
              </w:rPr>
              <w:t>5%-8%,</w:t>
            </w:r>
            <w:r>
              <w:rPr>
                <w:rFonts w:eastAsia="宋体" w:cs="宋体" w:hint="eastAsia"/>
                <w:sz w:val="24"/>
                <w:szCs w:val="21"/>
              </w:rPr>
              <w:t>并终止服务合同。</w:t>
            </w:r>
          </w:p>
        </w:tc>
      </w:tr>
    </w:tbl>
    <w:p w14:paraId="14C1C13C" w14:textId="77777777" w:rsidR="00E152F6" w:rsidRDefault="00E152F6" w:rsidP="00E152F6">
      <w:pPr>
        <w:spacing w:line="360" w:lineRule="auto"/>
        <w:rPr>
          <w:rFonts w:eastAsia="宋体"/>
          <w:b/>
          <w:sz w:val="24"/>
          <w:szCs w:val="21"/>
        </w:rPr>
      </w:pPr>
    </w:p>
    <w:p w14:paraId="681EDED4" w14:textId="77777777" w:rsidR="00E152F6" w:rsidRDefault="00E152F6" w:rsidP="00E152F6">
      <w:pPr>
        <w:spacing w:line="360" w:lineRule="auto"/>
        <w:rPr>
          <w:rFonts w:eastAsia="宋体"/>
          <w:b/>
          <w:sz w:val="24"/>
          <w:szCs w:val="21"/>
        </w:rPr>
      </w:pPr>
    </w:p>
    <w:p w14:paraId="03576886" w14:textId="77777777" w:rsidR="00E152F6" w:rsidRDefault="00E152F6" w:rsidP="00E152F6">
      <w:pPr>
        <w:spacing w:line="360" w:lineRule="auto"/>
        <w:rPr>
          <w:rFonts w:eastAsia="宋体"/>
          <w:b/>
          <w:sz w:val="24"/>
          <w:szCs w:val="21"/>
        </w:rPr>
      </w:pPr>
    </w:p>
    <w:p w14:paraId="4B5199AC" w14:textId="77777777" w:rsidR="00E152F6" w:rsidRDefault="00E152F6" w:rsidP="00E152F6">
      <w:pPr>
        <w:spacing w:line="360" w:lineRule="auto"/>
        <w:rPr>
          <w:rFonts w:eastAsia="宋体"/>
          <w:b/>
          <w:sz w:val="24"/>
          <w:szCs w:val="21"/>
        </w:rPr>
      </w:pPr>
    </w:p>
    <w:p w14:paraId="14812FC8" w14:textId="77777777" w:rsidR="00E152F6" w:rsidRDefault="00E152F6" w:rsidP="00E152F6">
      <w:pPr>
        <w:spacing w:line="360" w:lineRule="auto"/>
        <w:rPr>
          <w:rFonts w:eastAsia="宋体"/>
          <w:b/>
          <w:sz w:val="24"/>
          <w:szCs w:val="21"/>
        </w:rPr>
      </w:pPr>
    </w:p>
    <w:p w14:paraId="3B12CC65" w14:textId="77777777" w:rsidR="00E152F6" w:rsidRDefault="00E152F6" w:rsidP="00E152F6">
      <w:pPr>
        <w:spacing w:line="360" w:lineRule="auto"/>
        <w:rPr>
          <w:rFonts w:eastAsia="宋体"/>
          <w:b/>
          <w:sz w:val="24"/>
          <w:szCs w:val="21"/>
        </w:rPr>
      </w:pPr>
    </w:p>
    <w:p w14:paraId="5B381622" w14:textId="77777777" w:rsidR="00E152F6" w:rsidRDefault="00E152F6" w:rsidP="00E152F6">
      <w:pPr>
        <w:spacing w:line="360" w:lineRule="auto"/>
        <w:rPr>
          <w:rFonts w:eastAsia="宋体"/>
          <w:b/>
          <w:sz w:val="24"/>
          <w:szCs w:val="21"/>
        </w:rPr>
      </w:pPr>
    </w:p>
    <w:p w14:paraId="11B5EF38" w14:textId="77777777" w:rsidR="00E152F6" w:rsidRDefault="00E152F6" w:rsidP="00E152F6">
      <w:pPr>
        <w:spacing w:line="360" w:lineRule="auto"/>
        <w:rPr>
          <w:rFonts w:eastAsia="宋体"/>
          <w:b/>
          <w:sz w:val="24"/>
          <w:szCs w:val="21"/>
        </w:rPr>
      </w:pPr>
    </w:p>
    <w:p w14:paraId="0BA6FB28" w14:textId="77777777" w:rsidR="00E152F6" w:rsidRDefault="00E152F6" w:rsidP="00E152F6">
      <w:pPr>
        <w:spacing w:line="360" w:lineRule="auto"/>
        <w:rPr>
          <w:rFonts w:eastAsia="宋体"/>
          <w:b/>
          <w:sz w:val="24"/>
          <w:szCs w:val="21"/>
        </w:rPr>
      </w:pPr>
    </w:p>
    <w:p w14:paraId="1FFDEFC5" w14:textId="77777777" w:rsidR="00E152F6" w:rsidRDefault="00E152F6" w:rsidP="00E152F6">
      <w:pPr>
        <w:spacing w:line="360" w:lineRule="auto"/>
        <w:rPr>
          <w:rFonts w:eastAsia="宋体"/>
          <w:b/>
          <w:sz w:val="24"/>
          <w:szCs w:val="21"/>
        </w:rPr>
      </w:pPr>
    </w:p>
    <w:p w14:paraId="6BE421EB" w14:textId="77777777" w:rsidR="00E152F6" w:rsidRDefault="00E152F6" w:rsidP="00E152F6">
      <w:pPr>
        <w:spacing w:line="360" w:lineRule="auto"/>
        <w:rPr>
          <w:rFonts w:eastAsia="宋体"/>
          <w:b/>
          <w:sz w:val="24"/>
          <w:szCs w:val="21"/>
        </w:rPr>
      </w:pPr>
    </w:p>
    <w:p w14:paraId="29F62DE8" w14:textId="77777777" w:rsidR="00E152F6" w:rsidRDefault="00E152F6" w:rsidP="00E152F6">
      <w:pPr>
        <w:spacing w:line="360" w:lineRule="auto"/>
        <w:rPr>
          <w:rFonts w:eastAsia="宋体"/>
          <w:b/>
          <w:sz w:val="24"/>
          <w:szCs w:val="21"/>
        </w:rPr>
      </w:pPr>
    </w:p>
    <w:p w14:paraId="644BE8BB" w14:textId="77777777" w:rsidR="00E152F6" w:rsidRDefault="00E152F6" w:rsidP="00E152F6">
      <w:pPr>
        <w:spacing w:line="360" w:lineRule="auto"/>
        <w:rPr>
          <w:rFonts w:eastAsia="宋体"/>
          <w:b/>
          <w:sz w:val="24"/>
          <w:szCs w:val="21"/>
        </w:rPr>
      </w:pPr>
    </w:p>
    <w:p w14:paraId="4F2C4AC3" w14:textId="77777777" w:rsidR="00E152F6" w:rsidRDefault="00E152F6" w:rsidP="00E152F6">
      <w:pPr>
        <w:spacing w:line="360" w:lineRule="auto"/>
        <w:rPr>
          <w:rFonts w:eastAsia="宋体"/>
          <w:b/>
          <w:sz w:val="24"/>
          <w:szCs w:val="21"/>
        </w:rPr>
      </w:pPr>
    </w:p>
    <w:p w14:paraId="713D0C34" w14:textId="77777777" w:rsidR="00E152F6" w:rsidRDefault="00E152F6" w:rsidP="00E152F6">
      <w:pPr>
        <w:spacing w:line="360" w:lineRule="auto"/>
        <w:rPr>
          <w:rFonts w:eastAsia="宋体"/>
          <w:b/>
          <w:sz w:val="24"/>
          <w:szCs w:val="21"/>
        </w:rPr>
      </w:pPr>
    </w:p>
    <w:p w14:paraId="4E0A2046" w14:textId="77777777" w:rsidR="00E152F6" w:rsidRDefault="00E152F6" w:rsidP="00E152F6">
      <w:pPr>
        <w:spacing w:line="360" w:lineRule="auto"/>
        <w:rPr>
          <w:rFonts w:eastAsia="宋体"/>
          <w:b/>
          <w:sz w:val="24"/>
          <w:szCs w:val="21"/>
        </w:rPr>
      </w:pPr>
    </w:p>
    <w:p w14:paraId="75850128" w14:textId="77777777" w:rsidR="00E152F6" w:rsidRDefault="00E152F6" w:rsidP="00E152F6">
      <w:pPr>
        <w:spacing w:line="360" w:lineRule="auto"/>
        <w:rPr>
          <w:rFonts w:eastAsia="宋体"/>
          <w:b/>
          <w:sz w:val="24"/>
          <w:szCs w:val="21"/>
        </w:rPr>
      </w:pPr>
      <w:r>
        <w:rPr>
          <w:rFonts w:eastAsia="宋体" w:hint="eastAsia"/>
          <w:b/>
          <w:sz w:val="24"/>
          <w:szCs w:val="21"/>
        </w:rPr>
        <w:t>后附表五——东区设备清单</w:t>
      </w:r>
    </w:p>
    <w:p w14:paraId="0A8A52AC" w14:textId="77777777" w:rsidR="00E152F6" w:rsidRDefault="00E152F6" w:rsidP="00E152F6">
      <w:pPr>
        <w:spacing w:line="360" w:lineRule="auto"/>
        <w:rPr>
          <w:rFonts w:eastAsia="宋体"/>
          <w:b/>
          <w:sz w:val="24"/>
          <w:szCs w:val="21"/>
        </w:rPr>
      </w:pPr>
    </w:p>
    <w:tbl>
      <w:tblPr>
        <w:tblW w:w="9528" w:type="dxa"/>
        <w:tblInd w:w="-136" w:type="dxa"/>
        <w:tblLayout w:type="fixed"/>
        <w:tblLook w:val="04A0" w:firstRow="1" w:lastRow="0" w:firstColumn="1" w:lastColumn="0" w:noHBand="0" w:noVBand="1"/>
      </w:tblPr>
      <w:tblGrid>
        <w:gridCol w:w="750"/>
        <w:gridCol w:w="3358"/>
        <w:gridCol w:w="1517"/>
        <w:gridCol w:w="3903"/>
      </w:tblGrid>
      <w:tr w:rsidR="00E152F6" w14:paraId="40321274" w14:textId="77777777" w:rsidTr="00987A5F">
        <w:trPr>
          <w:trHeight w:val="285"/>
        </w:trPr>
        <w:tc>
          <w:tcPr>
            <w:tcW w:w="9528" w:type="dxa"/>
            <w:gridSpan w:val="4"/>
            <w:tcBorders>
              <w:top w:val="nil"/>
              <w:left w:val="nil"/>
              <w:bottom w:val="nil"/>
              <w:right w:val="nil"/>
            </w:tcBorders>
            <w:shd w:val="clear" w:color="auto" w:fill="auto"/>
            <w:noWrap/>
            <w:vAlign w:val="center"/>
          </w:tcPr>
          <w:p w14:paraId="77923CC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东区学园三</w:t>
            </w:r>
          </w:p>
        </w:tc>
      </w:tr>
      <w:tr w:rsidR="00E152F6" w14:paraId="6C9B2B2E" w14:textId="77777777" w:rsidTr="00987A5F">
        <w:trPr>
          <w:trHeight w:val="285"/>
        </w:trPr>
        <w:tc>
          <w:tcPr>
            <w:tcW w:w="750" w:type="dxa"/>
            <w:tcBorders>
              <w:top w:val="nil"/>
              <w:left w:val="nil"/>
              <w:bottom w:val="nil"/>
              <w:right w:val="nil"/>
            </w:tcBorders>
            <w:shd w:val="clear" w:color="auto" w:fill="auto"/>
            <w:noWrap/>
            <w:vAlign w:val="center"/>
          </w:tcPr>
          <w:p w14:paraId="5BFAD1AB"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404A6BAE"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0211D4E5"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01211123" w14:textId="77777777" w:rsidR="00E152F6" w:rsidRDefault="00E152F6" w:rsidP="00987A5F">
            <w:pPr>
              <w:spacing w:line="360" w:lineRule="auto"/>
              <w:jc w:val="center"/>
              <w:rPr>
                <w:rFonts w:eastAsia="宋体" w:cs="宋体"/>
                <w:sz w:val="24"/>
                <w:szCs w:val="21"/>
              </w:rPr>
            </w:pPr>
          </w:p>
        </w:tc>
      </w:tr>
      <w:tr w:rsidR="00E152F6" w14:paraId="49559D3C"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D46EC8"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lastRenderedPageBreak/>
              <w:t>序号</w:t>
            </w:r>
          </w:p>
        </w:tc>
        <w:tc>
          <w:tcPr>
            <w:tcW w:w="33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AAA4AE"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5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7C7FA0"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39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3903D9"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60E3DEFD"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7DD4F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5F331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排风系统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136BD0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103</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BFFD6E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实验室风机橱柜排风机</w:t>
            </w:r>
          </w:p>
        </w:tc>
      </w:tr>
      <w:tr w:rsidR="00E152F6" w14:paraId="756B4BB0"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0EE7AE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7EDFEC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通风系统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550D9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11</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F70AE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新风机组，其中屋面</w:t>
            </w:r>
            <w:r>
              <w:rPr>
                <w:rFonts w:eastAsia="宋体" w:cs="宋体" w:hint="eastAsia"/>
                <w:kern w:val="0"/>
                <w:sz w:val="24"/>
                <w:szCs w:val="21"/>
                <w:lang w:bidi="ar"/>
              </w:rPr>
              <w:t>1</w:t>
            </w:r>
            <w:r>
              <w:rPr>
                <w:rFonts w:eastAsia="宋体" w:cs="宋体" w:hint="eastAsia"/>
                <w:kern w:val="0"/>
                <w:sz w:val="24"/>
                <w:szCs w:val="21"/>
                <w:lang w:bidi="ar"/>
              </w:rPr>
              <w:t>台</w:t>
            </w:r>
          </w:p>
        </w:tc>
      </w:tr>
      <w:tr w:rsidR="00E152F6" w14:paraId="724737A7"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043978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17C70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73AC32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21</w:t>
            </w:r>
            <w:r>
              <w:rPr>
                <w:rFonts w:eastAsia="宋体" w:cs="宋体" w:hint="eastAsia"/>
                <w:kern w:val="0"/>
                <w:sz w:val="24"/>
                <w:szCs w:val="21"/>
                <w:lang w:bidi="ar"/>
              </w:rPr>
              <w:t>个系统</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45DEC8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37</w:t>
            </w:r>
            <w:r>
              <w:rPr>
                <w:rFonts w:eastAsia="宋体" w:cs="宋体" w:hint="eastAsia"/>
                <w:kern w:val="0"/>
                <w:sz w:val="24"/>
                <w:szCs w:val="21"/>
                <w:lang w:bidi="ar"/>
              </w:rPr>
              <w:t>）台；内机（</w:t>
            </w:r>
            <w:r>
              <w:rPr>
                <w:rFonts w:eastAsia="宋体" w:cs="宋体" w:hint="eastAsia"/>
                <w:kern w:val="0"/>
                <w:sz w:val="24"/>
                <w:szCs w:val="21"/>
                <w:lang w:bidi="ar"/>
              </w:rPr>
              <w:t>170</w:t>
            </w:r>
            <w:r>
              <w:rPr>
                <w:rFonts w:eastAsia="宋体" w:cs="宋体" w:hint="eastAsia"/>
                <w:kern w:val="0"/>
                <w:sz w:val="24"/>
                <w:szCs w:val="21"/>
                <w:lang w:bidi="ar"/>
              </w:rPr>
              <w:t>）台</w:t>
            </w:r>
          </w:p>
        </w:tc>
      </w:tr>
      <w:tr w:rsidR="00E152F6" w14:paraId="6D4226C3"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12EE83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4</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F9085F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671113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203</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AAEC181" w14:textId="77777777" w:rsidR="00E152F6" w:rsidRDefault="00E152F6" w:rsidP="00987A5F">
            <w:pPr>
              <w:spacing w:line="360" w:lineRule="auto"/>
              <w:jc w:val="center"/>
              <w:rPr>
                <w:rFonts w:eastAsia="宋体" w:cs="宋体"/>
                <w:sz w:val="24"/>
                <w:szCs w:val="21"/>
              </w:rPr>
            </w:pPr>
          </w:p>
        </w:tc>
      </w:tr>
      <w:tr w:rsidR="00E152F6" w14:paraId="7209B1F8" w14:textId="77777777" w:rsidTr="00987A5F">
        <w:trPr>
          <w:trHeight w:val="285"/>
        </w:trPr>
        <w:tc>
          <w:tcPr>
            <w:tcW w:w="750" w:type="dxa"/>
            <w:tcBorders>
              <w:top w:val="nil"/>
              <w:left w:val="nil"/>
              <w:bottom w:val="nil"/>
              <w:right w:val="nil"/>
            </w:tcBorders>
            <w:shd w:val="clear" w:color="auto" w:fill="auto"/>
            <w:noWrap/>
            <w:vAlign w:val="center"/>
          </w:tcPr>
          <w:p w14:paraId="1DD5E9D3"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3277F52E"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3F05C206"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5AF131A0" w14:textId="77777777" w:rsidR="00E152F6" w:rsidRDefault="00E152F6" w:rsidP="00987A5F">
            <w:pPr>
              <w:spacing w:line="360" w:lineRule="auto"/>
              <w:jc w:val="center"/>
              <w:rPr>
                <w:rFonts w:eastAsia="宋体" w:cs="宋体"/>
                <w:sz w:val="24"/>
                <w:szCs w:val="21"/>
              </w:rPr>
            </w:pPr>
          </w:p>
        </w:tc>
      </w:tr>
      <w:tr w:rsidR="00E152F6" w14:paraId="2EF32F10" w14:textId="77777777" w:rsidTr="00987A5F">
        <w:trPr>
          <w:trHeight w:val="285"/>
        </w:trPr>
        <w:tc>
          <w:tcPr>
            <w:tcW w:w="9528" w:type="dxa"/>
            <w:gridSpan w:val="4"/>
            <w:tcBorders>
              <w:top w:val="nil"/>
              <w:left w:val="nil"/>
              <w:bottom w:val="nil"/>
              <w:right w:val="nil"/>
            </w:tcBorders>
            <w:shd w:val="clear" w:color="auto" w:fill="auto"/>
            <w:noWrap/>
            <w:vAlign w:val="center"/>
          </w:tcPr>
          <w:p w14:paraId="78FD780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东区学园四</w:t>
            </w:r>
          </w:p>
        </w:tc>
      </w:tr>
      <w:tr w:rsidR="00E152F6" w14:paraId="15D40A7E" w14:textId="77777777" w:rsidTr="00987A5F">
        <w:trPr>
          <w:trHeight w:val="285"/>
        </w:trPr>
        <w:tc>
          <w:tcPr>
            <w:tcW w:w="750" w:type="dxa"/>
            <w:tcBorders>
              <w:top w:val="nil"/>
              <w:left w:val="nil"/>
              <w:bottom w:val="nil"/>
              <w:right w:val="nil"/>
            </w:tcBorders>
            <w:shd w:val="clear" w:color="auto" w:fill="auto"/>
            <w:noWrap/>
            <w:vAlign w:val="center"/>
          </w:tcPr>
          <w:p w14:paraId="42615666"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2B3C5BE0"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459D6B87"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4332FB00" w14:textId="77777777" w:rsidR="00E152F6" w:rsidRDefault="00E152F6" w:rsidP="00987A5F">
            <w:pPr>
              <w:spacing w:line="360" w:lineRule="auto"/>
              <w:jc w:val="center"/>
              <w:rPr>
                <w:rFonts w:eastAsia="宋体" w:cs="宋体"/>
                <w:sz w:val="24"/>
                <w:szCs w:val="21"/>
              </w:rPr>
            </w:pPr>
          </w:p>
        </w:tc>
      </w:tr>
      <w:tr w:rsidR="00E152F6" w14:paraId="1E84404A"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A32EF0"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3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4C5247"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5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FD4444"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39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30A05A"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727743D2"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2A3151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56C619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排风系统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9E939C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58</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5A18D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实验室风机橱柜排风机</w:t>
            </w:r>
          </w:p>
        </w:tc>
      </w:tr>
      <w:tr w:rsidR="00E152F6" w14:paraId="48098F42"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471C21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B2F5D9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通风系统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26725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5</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4FEA4E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新风机组</w:t>
            </w:r>
          </w:p>
        </w:tc>
      </w:tr>
      <w:tr w:rsidR="00E152F6" w14:paraId="4746FC69"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1C9A02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F12F04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99DA3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19</w:t>
            </w:r>
            <w:r>
              <w:rPr>
                <w:rFonts w:eastAsia="宋体" w:cs="宋体" w:hint="eastAsia"/>
                <w:kern w:val="0"/>
                <w:sz w:val="24"/>
                <w:szCs w:val="21"/>
                <w:lang w:bidi="ar"/>
              </w:rPr>
              <w:t>个系统</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566AA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31</w:t>
            </w:r>
            <w:r>
              <w:rPr>
                <w:rFonts w:eastAsia="宋体" w:cs="宋体" w:hint="eastAsia"/>
                <w:kern w:val="0"/>
                <w:sz w:val="24"/>
                <w:szCs w:val="21"/>
                <w:lang w:bidi="ar"/>
              </w:rPr>
              <w:t>台），内机（</w:t>
            </w:r>
            <w:r>
              <w:rPr>
                <w:rFonts w:eastAsia="宋体" w:cs="宋体" w:hint="eastAsia"/>
                <w:kern w:val="0"/>
                <w:sz w:val="24"/>
                <w:szCs w:val="21"/>
                <w:lang w:bidi="ar"/>
              </w:rPr>
              <w:t>160</w:t>
            </w:r>
            <w:r>
              <w:rPr>
                <w:rFonts w:eastAsia="宋体" w:cs="宋体" w:hint="eastAsia"/>
                <w:kern w:val="0"/>
                <w:sz w:val="24"/>
                <w:szCs w:val="21"/>
                <w:lang w:bidi="ar"/>
              </w:rPr>
              <w:t>）台</w:t>
            </w:r>
          </w:p>
        </w:tc>
      </w:tr>
      <w:tr w:rsidR="00E152F6" w14:paraId="64B57142"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94E1D4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4</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4C57A5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6F4389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215</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22D08C0" w14:textId="77777777" w:rsidR="00E152F6" w:rsidRDefault="00E152F6" w:rsidP="00987A5F">
            <w:pPr>
              <w:spacing w:line="360" w:lineRule="auto"/>
              <w:jc w:val="center"/>
              <w:rPr>
                <w:rFonts w:eastAsia="宋体" w:cs="宋体"/>
                <w:sz w:val="24"/>
                <w:szCs w:val="21"/>
              </w:rPr>
            </w:pPr>
          </w:p>
        </w:tc>
      </w:tr>
      <w:tr w:rsidR="00E152F6" w14:paraId="21957DAE" w14:textId="77777777" w:rsidTr="00987A5F">
        <w:trPr>
          <w:trHeight w:val="285"/>
        </w:trPr>
        <w:tc>
          <w:tcPr>
            <w:tcW w:w="750" w:type="dxa"/>
            <w:tcBorders>
              <w:top w:val="nil"/>
              <w:left w:val="nil"/>
              <w:bottom w:val="nil"/>
              <w:right w:val="nil"/>
            </w:tcBorders>
            <w:shd w:val="clear" w:color="auto" w:fill="auto"/>
            <w:noWrap/>
            <w:vAlign w:val="center"/>
          </w:tcPr>
          <w:p w14:paraId="1FC6E412"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2C283A04"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1E467D21"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113B0E05" w14:textId="77777777" w:rsidR="00E152F6" w:rsidRDefault="00E152F6" w:rsidP="00987A5F">
            <w:pPr>
              <w:spacing w:line="360" w:lineRule="auto"/>
              <w:jc w:val="center"/>
              <w:rPr>
                <w:rFonts w:eastAsia="宋体" w:cs="宋体"/>
                <w:sz w:val="24"/>
                <w:szCs w:val="21"/>
              </w:rPr>
            </w:pPr>
          </w:p>
        </w:tc>
      </w:tr>
      <w:tr w:rsidR="00E152F6" w14:paraId="3BEC9AB5" w14:textId="77777777" w:rsidTr="00987A5F">
        <w:trPr>
          <w:trHeight w:val="285"/>
        </w:trPr>
        <w:tc>
          <w:tcPr>
            <w:tcW w:w="9528" w:type="dxa"/>
            <w:gridSpan w:val="4"/>
            <w:tcBorders>
              <w:top w:val="nil"/>
              <w:left w:val="nil"/>
              <w:bottom w:val="nil"/>
              <w:right w:val="nil"/>
            </w:tcBorders>
            <w:shd w:val="clear" w:color="auto" w:fill="auto"/>
            <w:noWrap/>
            <w:vAlign w:val="center"/>
          </w:tcPr>
          <w:p w14:paraId="7F0347F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东区三食堂</w:t>
            </w:r>
          </w:p>
        </w:tc>
      </w:tr>
      <w:tr w:rsidR="00E152F6" w14:paraId="606364FF" w14:textId="77777777" w:rsidTr="00987A5F">
        <w:trPr>
          <w:trHeight w:val="285"/>
        </w:trPr>
        <w:tc>
          <w:tcPr>
            <w:tcW w:w="750" w:type="dxa"/>
            <w:tcBorders>
              <w:top w:val="nil"/>
              <w:left w:val="nil"/>
              <w:bottom w:val="nil"/>
              <w:right w:val="nil"/>
            </w:tcBorders>
            <w:shd w:val="clear" w:color="auto" w:fill="auto"/>
            <w:noWrap/>
            <w:vAlign w:val="center"/>
          </w:tcPr>
          <w:p w14:paraId="7EF7F2C8"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0929EB7B"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283B74DF"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0BFF68C8" w14:textId="77777777" w:rsidR="00E152F6" w:rsidRDefault="00E152F6" w:rsidP="00987A5F">
            <w:pPr>
              <w:spacing w:line="360" w:lineRule="auto"/>
              <w:jc w:val="center"/>
              <w:rPr>
                <w:rFonts w:eastAsia="宋体" w:cs="宋体"/>
                <w:sz w:val="24"/>
                <w:szCs w:val="21"/>
              </w:rPr>
            </w:pPr>
          </w:p>
        </w:tc>
      </w:tr>
      <w:tr w:rsidR="00E152F6" w14:paraId="1322A562"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266825"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3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7647A8"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5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A7C74F"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39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95DBEB"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2055F78B"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32F605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B90BFB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通风系统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B182AA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4</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928E13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新风机组</w:t>
            </w:r>
          </w:p>
        </w:tc>
      </w:tr>
      <w:tr w:rsidR="00E152F6" w14:paraId="5ED1407B"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06582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771978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BCF066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9</w:t>
            </w:r>
            <w:r>
              <w:rPr>
                <w:rFonts w:eastAsia="宋体" w:cs="宋体" w:hint="eastAsia"/>
                <w:kern w:val="0"/>
                <w:sz w:val="24"/>
                <w:szCs w:val="21"/>
                <w:lang w:bidi="ar"/>
              </w:rPr>
              <w:t>个系统</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036BBD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23</w:t>
            </w:r>
            <w:r>
              <w:rPr>
                <w:rFonts w:eastAsia="宋体" w:cs="宋体" w:hint="eastAsia"/>
                <w:kern w:val="0"/>
                <w:sz w:val="24"/>
                <w:szCs w:val="21"/>
                <w:lang w:bidi="ar"/>
              </w:rPr>
              <w:t>）台，内机（</w:t>
            </w:r>
            <w:r>
              <w:rPr>
                <w:rFonts w:eastAsia="宋体" w:cs="宋体" w:hint="eastAsia"/>
                <w:kern w:val="0"/>
                <w:sz w:val="24"/>
                <w:szCs w:val="21"/>
                <w:lang w:bidi="ar"/>
              </w:rPr>
              <w:t>79</w:t>
            </w:r>
            <w:r>
              <w:rPr>
                <w:rFonts w:eastAsia="宋体" w:cs="宋体" w:hint="eastAsia"/>
                <w:kern w:val="0"/>
                <w:sz w:val="24"/>
                <w:szCs w:val="21"/>
                <w:lang w:bidi="ar"/>
              </w:rPr>
              <w:t>）台</w:t>
            </w:r>
          </w:p>
        </w:tc>
      </w:tr>
      <w:tr w:rsidR="00E152F6" w14:paraId="0AC52DB6"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CA3A7E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D6DB82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53EFC4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C60DB2D" w14:textId="77777777" w:rsidR="00E152F6" w:rsidRDefault="00E152F6" w:rsidP="00987A5F">
            <w:pPr>
              <w:spacing w:line="360" w:lineRule="auto"/>
              <w:jc w:val="center"/>
              <w:rPr>
                <w:rFonts w:eastAsia="宋体" w:cs="宋体"/>
                <w:sz w:val="24"/>
                <w:szCs w:val="21"/>
              </w:rPr>
            </w:pPr>
          </w:p>
        </w:tc>
      </w:tr>
      <w:tr w:rsidR="00E152F6" w14:paraId="0C0C192D" w14:textId="77777777" w:rsidTr="00987A5F">
        <w:trPr>
          <w:trHeight w:val="285"/>
        </w:trPr>
        <w:tc>
          <w:tcPr>
            <w:tcW w:w="750" w:type="dxa"/>
            <w:tcBorders>
              <w:top w:val="nil"/>
              <w:left w:val="nil"/>
              <w:bottom w:val="nil"/>
              <w:right w:val="nil"/>
            </w:tcBorders>
            <w:shd w:val="clear" w:color="auto" w:fill="auto"/>
            <w:noWrap/>
            <w:vAlign w:val="center"/>
          </w:tcPr>
          <w:p w14:paraId="497742DC"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7F4CBE0C"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3E23C12E"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7CB6CE0F" w14:textId="77777777" w:rsidR="00E152F6" w:rsidRDefault="00E152F6" w:rsidP="00987A5F">
            <w:pPr>
              <w:spacing w:line="360" w:lineRule="auto"/>
              <w:jc w:val="center"/>
              <w:rPr>
                <w:rFonts w:eastAsia="宋体" w:cs="宋体"/>
                <w:sz w:val="24"/>
                <w:szCs w:val="21"/>
              </w:rPr>
            </w:pPr>
          </w:p>
        </w:tc>
      </w:tr>
      <w:tr w:rsidR="00E152F6" w14:paraId="60DA0899" w14:textId="77777777" w:rsidTr="00987A5F">
        <w:trPr>
          <w:trHeight w:val="285"/>
        </w:trPr>
        <w:tc>
          <w:tcPr>
            <w:tcW w:w="9528" w:type="dxa"/>
            <w:gridSpan w:val="4"/>
            <w:tcBorders>
              <w:top w:val="nil"/>
              <w:left w:val="nil"/>
              <w:bottom w:val="nil"/>
              <w:right w:val="nil"/>
            </w:tcBorders>
            <w:shd w:val="clear" w:color="auto" w:fill="auto"/>
            <w:noWrap/>
            <w:vAlign w:val="center"/>
          </w:tcPr>
          <w:p w14:paraId="472E936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东区礼堂</w:t>
            </w:r>
          </w:p>
        </w:tc>
      </w:tr>
      <w:tr w:rsidR="00E152F6" w14:paraId="6226BCCC" w14:textId="77777777" w:rsidTr="00987A5F">
        <w:trPr>
          <w:trHeight w:val="285"/>
        </w:trPr>
        <w:tc>
          <w:tcPr>
            <w:tcW w:w="750" w:type="dxa"/>
            <w:tcBorders>
              <w:top w:val="nil"/>
              <w:left w:val="nil"/>
              <w:bottom w:val="nil"/>
              <w:right w:val="nil"/>
            </w:tcBorders>
            <w:shd w:val="clear" w:color="auto" w:fill="auto"/>
            <w:noWrap/>
            <w:vAlign w:val="center"/>
          </w:tcPr>
          <w:p w14:paraId="2788AD2D"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416857C9"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5AFC9BF3"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27F7A2A1" w14:textId="77777777" w:rsidR="00E152F6" w:rsidRDefault="00E152F6" w:rsidP="00987A5F">
            <w:pPr>
              <w:spacing w:line="360" w:lineRule="auto"/>
              <w:jc w:val="center"/>
              <w:rPr>
                <w:rFonts w:eastAsia="宋体" w:cs="宋体"/>
                <w:sz w:val="24"/>
                <w:szCs w:val="21"/>
              </w:rPr>
            </w:pPr>
          </w:p>
        </w:tc>
      </w:tr>
      <w:tr w:rsidR="00E152F6" w14:paraId="1A589E73"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25D4CD"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3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616528"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5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72A192"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39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AD606A"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1CE360DB"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4C3506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EF98B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通风系统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9C1970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6</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CB50B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新风机组</w:t>
            </w:r>
          </w:p>
        </w:tc>
      </w:tr>
      <w:tr w:rsidR="00E152F6" w14:paraId="4D3FE56B"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A07812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CF1CB7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316A2F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5</w:t>
            </w:r>
            <w:r>
              <w:rPr>
                <w:rFonts w:eastAsia="宋体" w:cs="宋体" w:hint="eastAsia"/>
                <w:kern w:val="0"/>
                <w:sz w:val="24"/>
                <w:szCs w:val="21"/>
                <w:lang w:bidi="ar"/>
              </w:rPr>
              <w:t>个系统</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75B8D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6</w:t>
            </w:r>
            <w:r>
              <w:rPr>
                <w:rFonts w:eastAsia="宋体" w:cs="宋体" w:hint="eastAsia"/>
                <w:kern w:val="0"/>
                <w:sz w:val="24"/>
                <w:szCs w:val="21"/>
                <w:lang w:bidi="ar"/>
              </w:rPr>
              <w:t>）台，内机（</w:t>
            </w:r>
            <w:r>
              <w:rPr>
                <w:rFonts w:eastAsia="宋体" w:cs="宋体" w:hint="eastAsia"/>
                <w:kern w:val="0"/>
                <w:sz w:val="24"/>
                <w:szCs w:val="21"/>
                <w:lang w:bidi="ar"/>
              </w:rPr>
              <w:t>54</w:t>
            </w:r>
            <w:r>
              <w:rPr>
                <w:rFonts w:eastAsia="宋体" w:cs="宋体" w:hint="eastAsia"/>
                <w:kern w:val="0"/>
                <w:sz w:val="24"/>
                <w:szCs w:val="21"/>
                <w:lang w:bidi="ar"/>
              </w:rPr>
              <w:t>）台</w:t>
            </w:r>
          </w:p>
        </w:tc>
      </w:tr>
      <w:tr w:rsidR="00E152F6" w14:paraId="2DD6684C" w14:textId="77777777" w:rsidTr="00987A5F">
        <w:trPr>
          <w:trHeight w:val="720"/>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7511C4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DB5B00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水冷式螺杆机组</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2F8C4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r>
              <w:rPr>
                <w:rFonts w:eastAsia="宋体" w:cs="宋体" w:hint="eastAsia"/>
                <w:kern w:val="0"/>
                <w:sz w:val="24"/>
                <w:szCs w:val="21"/>
                <w:lang w:bidi="ar"/>
              </w:rPr>
              <w:t>套</w:t>
            </w:r>
          </w:p>
        </w:tc>
        <w:tc>
          <w:tcPr>
            <w:tcW w:w="39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26855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冷却水循环泵</w:t>
            </w:r>
            <w:r>
              <w:rPr>
                <w:rFonts w:eastAsia="宋体" w:cs="宋体" w:hint="eastAsia"/>
                <w:kern w:val="0"/>
                <w:sz w:val="24"/>
                <w:szCs w:val="21"/>
                <w:lang w:bidi="ar"/>
              </w:rPr>
              <w:t>2</w:t>
            </w:r>
            <w:r>
              <w:rPr>
                <w:rFonts w:eastAsia="宋体" w:cs="宋体" w:hint="eastAsia"/>
                <w:kern w:val="0"/>
                <w:sz w:val="24"/>
                <w:szCs w:val="21"/>
                <w:lang w:bidi="ar"/>
              </w:rPr>
              <w:t>个、冷冻水循环泵</w:t>
            </w:r>
            <w:r>
              <w:rPr>
                <w:rFonts w:eastAsia="宋体" w:cs="宋体" w:hint="eastAsia"/>
                <w:kern w:val="0"/>
                <w:sz w:val="24"/>
                <w:szCs w:val="21"/>
                <w:lang w:bidi="ar"/>
              </w:rPr>
              <w:t>2</w:t>
            </w:r>
            <w:r>
              <w:rPr>
                <w:rFonts w:eastAsia="宋体" w:cs="宋体" w:hint="eastAsia"/>
                <w:kern w:val="0"/>
                <w:sz w:val="24"/>
                <w:szCs w:val="21"/>
                <w:lang w:bidi="ar"/>
              </w:rPr>
              <w:t>个、螺杆机组</w:t>
            </w:r>
            <w:r>
              <w:rPr>
                <w:rFonts w:eastAsia="宋体" w:cs="宋体" w:hint="eastAsia"/>
                <w:kern w:val="0"/>
                <w:sz w:val="24"/>
                <w:szCs w:val="21"/>
                <w:lang w:bidi="ar"/>
              </w:rPr>
              <w:t>2</w:t>
            </w:r>
            <w:r>
              <w:rPr>
                <w:rFonts w:eastAsia="宋体" w:cs="宋体" w:hint="eastAsia"/>
                <w:kern w:val="0"/>
                <w:sz w:val="24"/>
                <w:szCs w:val="21"/>
                <w:lang w:bidi="ar"/>
              </w:rPr>
              <w:t>个、稳压管</w:t>
            </w:r>
            <w:r>
              <w:rPr>
                <w:rFonts w:eastAsia="宋体" w:cs="宋体" w:hint="eastAsia"/>
                <w:kern w:val="0"/>
                <w:sz w:val="24"/>
                <w:szCs w:val="21"/>
                <w:lang w:bidi="ar"/>
              </w:rPr>
              <w:t>1</w:t>
            </w:r>
            <w:r>
              <w:rPr>
                <w:rFonts w:eastAsia="宋体" w:cs="宋体" w:hint="eastAsia"/>
                <w:kern w:val="0"/>
                <w:sz w:val="24"/>
                <w:szCs w:val="21"/>
                <w:lang w:bidi="ar"/>
              </w:rPr>
              <w:t>个、冷却水处理器</w:t>
            </w:r>
            <w:r>
              <w:rPr>
                <w:rFonts w:eastAsia="宋体" w:cs="宋体" w:hint="eastAsia"/>
                <w:kern w:val="0"/>
                <w:sz w:val="24"/>
                <w:szCs w:val="21"/>
                <w:lang w:bidi="ar"/>
              </w:rPr>
              <w:t>1</w:t>
            </w:r>
            <w:r>
              <w:rPr>
                <w:rFonts w:eastAsia="宋体" w:cs="宋体" w:hint="eastAsia"/>
                <w:kern w:val="0"/>
                <w:sz w:val="24"/>
                <w:szCs w:val="21"/>
                <w:lang w:bidi="ar"/>
              </w:rPr>
              <w:t>个、冷却塔</w:t>
            </w:r>
            <w:r>
              <w:rPr>
                <w:rFonts w:eastAsia="宋体" w:cs="宋体" w:hint="eastAsia"/>
                <w:kern w:val="0"/>
                <w:sz w:val="24"/>
                <w:szCs w:val="21"/>
                <w:lang w:bidi="ar"/>
              </w:rPr>
              <w:t>2</w:t>
            </w:r>
            <w:r>
              <w:rPr>
                <w:rFonts w:eastAsia="宋体" w:cs="宋体" w:hint="eastAsia"/>
                <w:kern w:val="0"/>
                <w:sz w:val="24"/>
                <w:szCs w:val="21"/>
                <w:lang w:bidi="ar"/>
              </w:rPr>
              <w:t>台（马利）、风管内机</w:t>
            </w:r>
            <w:r>
              <w:rPr>
                <w:rFonts w:eastAsia="宋体" w:cs="宋体" w:hint="eastAsia"/>
                <w:kern w:val="0"/>
                <w:sz w:val="24"/>
                <w:szCs w:val="21"/>
                <w:lang w:bidi="ar"/>
              </w:rPr>
              <w:t>81</w:t>
            </w:r>
            <w:r>
              <w:rPr>
                <w:rFonts w:eastAsia="宋体" w:cs="宋体" w:hint="eastAsia"/>
                <w:kern w:val="0"/>
                <w:sz w:val="24"/>
                <w:szCs w:val="21"/>
                <w:lang w:bidi="ar"/>
              </w:rPr>
              <w:t>台、储水箱</w:t>
            </w:r>
            <w:r>
              <w:rPr>
                <w:rFonts w:eastAsia="宋体" w:cs="宋体" w:hint="eastAsia"/>
                <w:kern w:val="0"/>
                <w:sz w:val="24"/>
                <w:szCs w:val="21"/>
                <w:lang w:bidi="ar"/>
              </w:rPr>
              <w:t>1</w:t>
            </w:r>
            <w:r>
              <w:rPr>
                <w:rFonts w:eastAsia="宋体" w:cs="宋体" w:hint="eastAsia"/>
                <w:kern w:val="0"/>
                <w:sz w:val="24"/>
                <w:szCs w:val="21"/>
                <w:lang w:bidi="ar"/>
              </w:rPr>
              <w:t>个。</w:t>
            </w:r>
          </w:p>
        </w:tc>
      </w:tr>
      <w:tr w:rsidR="00E152F6" w14:paraId="671715CC"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56BF19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4</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92020B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0941E2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4</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55291E" w14:textId="77777777" w:rsidR="00E152F6" w:rsidRDefault="00E152F6" w:rsidP="00987A5F">
            <w:pPr>
              <w:spacing w:line="360" w:lineRule="auto"/>
              <w:jc w:val="center"/>
              <w:rPr>
                <w:rFonts w:eastAsia="宋体" w:cs="宋体"/>
                <w:sz w:val="24"/>
                <w:szCs w:val="21"/>
              </w:rPr>
            </w:pPr>
          </w:p>
        </w:tc>
      </w:tr>
      <w:tr w:rsidR="00E152F6" w14:paraId="15C39BD9" w14:textId="77777777" w:rsidTr="00987A5F">
        <w:trPr>
          <w:trHeight w:val="285"/>
        </w:trPr>
        <w:tc>
          <w:tcPr>
            <w:tcW w:w="750" w:type="dxa"/>
            <w:tcBorders>
              <w:top w:val="nil"/>
              <w:left w:val="nil"/>
              <w:bottom w:val="nil"/>
              <w:right w:val="nil"/>
            </w:tcBorders>
            <w:shd w:val="clear" w:color="auto" w:fill="auto"/>
            <w:noWrap/>
            <w:vAlign w:val="center"/>
          </w:tcPr>
          <w:p w14:paraId="7BAC3242"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1811178C"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62C11C37"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25645953" w14:textId="77777777" w:rsidR="00E152F6" w:rsidRDefault="00E152F6" w:rsidP="00987A5F">
            <w:pPr>
              <w:spacing w:line="360" w:lineRule="auto"/>
              <w:jc w:val="center"/>
              <w:rPr>
                <w:rFonts w:eastAsia="宋体" w:cs="宋体"/>
                <w:sz w:val="24"/>
                <w:szCs w:val="21"/>
              </w:rPr>
            </w:pPr>
          </w:p>
        </w:tc>
      </w:tr>
      <w:tr w:rsidR="00E152F6" w14:paraId="56C288E5" w14:textId="77777777" w:rsidTr="00987A5F">
        <w:trPr>
          <w:trHeight w:val="285"/>
        </w:trPr>
        <w:tc>
          <w:tcPr>
            <w:tcW w:w="9528" w:type="dxa"/>
            <w:gridSpan w:val="4"/>
            <w:tcBorders>
              <w:top w:val="nil"/>
              <w:left w:val="nil"/>
              <w:bottom w:val="nil"/>
              <w:right w:val="nil"/>
            </w:tcBorders>
            <w:shd w:val="clear" w:color="auto" w:fill="auto"/>
            <w:noWrap/>
            <w:vAlign w:val="center"/>
          </w:tcPr>
          <w:p w14:paraId="0C3E8D6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东区体育馆、游泳馆</w:t>
            </w:r>
          </w:p>
        </w:tc>
      </w:tr>
      <w:tr w:rsidR="00E152F6" w14:paraId="5F8563EF" w14:textId="77777777" w:rsidTr="00987A5F">
        <w:trPr>
          <w:trHeight w:val="285"/>
        </w:trPr>
        <w:tc>
          <w:tcPr>
            <w:tcW w:w="750" w:type="dxa"/>
            <w:tcBorders>
              <w:top w:val="nil"/>
              <w:left w:val="nil"/>
              <w:bottom w:val="nil"/>
              <w:right w:val="nil"/>
            </w:tcBorders>
            <w:shd w:val="clear" w:color="auto" w:fill="auto"/>
            <w:noWrap/>
            <w:vAlign w:val="center"/>
          </w:tcPr>
          <w:p w14:paraId="000A9E0D"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325DF891"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5A15B415"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0DAA7634" w14:textId="77777777" w:rsidR="00E152F6" w:rsidRDefault="00E152F6" w:rsidP="00987A5F">
            <w:pPr>
              <w:spacing w:line="360" w:lineRule="auto"/>
              <w:jc w:val="center"/>
              <w:rPr>
                <w:rFonts w:eastAsia="宋体" w:cs="宋体"/>
                <w:sz w:val="24"/>
                <w:szCs w:val="21"/>
              </w:rPr>
            </w:pPr>
          </w:p>
        </w:tc>
      </w:tr>
      <w:tr w:rsidR="00E152F6" w14:paraId="71E3E593"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57A6C3"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3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A53FA4"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5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871DEB"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39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9381B5"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2C02AC96"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EEB3D1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193DC4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通风系统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0771EE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7</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4E8A4A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体育馆</w:t>
            </w:r>
            <w:r>
              <w:rPr>
                <w:rFonts w:eastAsia="宋体" w:cs="宋体" w:hint="eastAsia"/>
                <w:kern w:val="0"/>
                <w:sz w:val="24"/>
                <w:szCs w:val="21"/>
                <w:lang w:bidi="ar"/>
              </w:rPr>
              <w:t>5</w:t>
            </w:r>
            <w:r>
              <w:rPr>
                <w:rFonts w:eastAsia="宋体" w:cs="宋体" w:hint="eastAsia"/>
                <w:kern w:val="0"/>
                <w:sz w:val="24"/>
                <w:szCs w:val="21"/>
                <w:lang w:bidi="ar"/>
              </w:rPr>
              <w:t>台、游泳馆</w:t>
            </w:r>
            <w:r>
              <w:rPr>
                <w:rFonts w:eastAsia="宋体" w:cs="宋体" w:hint="eastAsia"/>
                <w:kern w:val="0"/>
                <w:sz w:val="24"/>
                <w:szCs w:val="21"/>
                <w:lang w:bidi="ar"/>
              </w:rPr>
              <w:t>2</w:t>
            </w:r>
            <w:r>
              <w:rPr>
                <w:rFonts w:eastAsia="宋体" w:cs="宋体" w:hint="eastAsia"/>
                <w:kern w:val="0"/>
                <w:sz w:val="24"/>
                <w:szCs w:val="21"/>
                <w:lang w:bidi="ar"/>
              </w:rPr>
              <w:t>台（新风机组）</w:t>
            </w:r>
          </w:p>
        </w:tc>
      </w:tr>
      <w:tr w:rsidR="00E152F6" w14:paraId="22EBA677"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A3B64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C93CB8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CF4EED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w:t>
            </w:r>
            <w:r>
              <w:rPr>
                <w:rFonts w:eastAsia="宋体" w:cs="宋体" w:hint="eastAsia"/>
                <w:kern w:val="0"/>
                <w:sz w:val="24"/>
                <w:szCs w:val="21"/>
                <w:lang w:bidi="ar"/>
              </w:rPr>
              <w:t>个系统</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B7A6E7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4</w:t>
            </w:r>
            <w:r>
              <w:rPr>
                <w:rFonts w:eastAsia="宋体" w:cs="宋体" w:hint="eastAsia"/>
                <w:kern w:val="0"/>
                <w:sz w:val="24"/>
                <w:szCs w:val="21"/>
                <w:lang w:bidi="ar"/>
              </w:rPr>
              <w:t>）台，内机（</w:t>
            </w:r>
            <w:r>
              <w:rPr>
                <w:rFonts w:eastAsia="宋体" w:cs="宋体" w:hint="eastAsia"/>
                <w:kern w:val="0"/>
                <w:sz w:val="24"/>
                <w:szCs w:val="21"/>
                <w:lang w:bidi="ar"/>
              </w:rPr>
              <w:t>28</w:t>
            </w:r>
            <w:r>
              <w:rPr>
                <w:rFonts w:eastAsia="宋体" w:cs="宋体" w:hint="eastAsia"/>
                <w:kern w:val="0"/>
                <w:sz w:val="24"/>
                <w:szCs w:val="21"/>
                <w:lang w:bidi="ar"/>
              </w:rPr>
              <w:t>）台</w:t>
            </w:r>
          </w:p>
        </w:tc>
      </w:tr>
      <w:tr w:rsidR="00E152F6" w14:paraId="492AC21A"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55DECB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F4FC96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2EE5DD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92F0C0" w14:textId="77777777" w:rsidR="00E152F6" w:rsidRDefault="00E152F6" w:rsidP="00987A5F">
            <w:pPr>
              <w:spacing w:line="360" w:lineRule="auto"/>
              <w:jc w:val="center"/>
              <w:rPr>
                <w:rFonts w:eastAsia="宋体" w:cs="宋体"/>
                <w:sz w:val="24"/>
                <w:szCs w:val="21"/>
              </w:rPr>
            </w:pPr>
          </w:p>
        </w:tc>
      </w:tr>
      <w:tr w:rsidR="00E152F6" w14:paraId="122BFCA4" w14:textId="77777777" w:rsidTr="00987A5F">
        <w:trPr>
          <w:trHeight w:val="285"/>
        </w:trPr>
        <w:tc>
          <w:tcPr>
            <w:tcW w:w="750" w:type="dxa"/>
            <w:tcBorders>
              <w:top w:val="nil"/>
              <w:left w:val="nil"/>
              <w:bottom w:val="nil"/>
              <w:right w:val="nil"/>
            </w:tcBorders>
            <w:shd w:val="clear" w:color="auto" w:fill="auto"/>
            <w:noWrap/>
            <w:vAlign w:val="center"/>
          </w:tcPr>
          <w:p w14:paraId="08653CCF"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2EDA911D"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11FDDD0E"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53161B8E" w14:textId="77777777" w:rsidR="00E152F6" w:rsidRDefault="00E152F6" w:rsidP="00987A5F">
            <w:pPr>
              <w:spacing w:line="360" w:lineRule="auto"/>
              <w:jc w:val="center"/>
              <w:rPr>
                <w:rFonts w:eastAsia="宋体" w:cs="宋体"/>
                <w:sz w:val="24"/>
                <w:szCs w:val="21"/>
              </w:rPr>
            </w:pPr>
          </w:p>
        </w:tc>
      </w:tr>
      <w:tr w:rsidR="00E152F6" w14:paraId="43FD37A2" w14:textId="77777777" w:rsidTr="00987A5F">
        <w:trPr>
          <w:trHeight w:val="285"/>
        </w:trPr>
        <w:tc>
          <w:tcPr>
            <w:tcW w:w="9528" w:type="dxa"/>
            <w:gridSpan w:val="4"/>
            <w:tcBorders>
              <w:top w:val="nil"/>
              <w:left w:val="nil"/>
              <w:bottom w:val="nil"/>
              <w:right w:val="nil"/>
            </w:tcBorders>
            <w:shd w:val="clear" w:color="auto" w:fill="auto"/>
            <w:noWrap/>
            <w:vAlign w:val="center"/>
          </w:tcPr>
          <w:p w14:paraId="3C87E23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东区教二楼</w:t>
            </w:r>
          </w:p>
        </w:tc>
      </w:tr>
      <w:tr w:rsidR="00E152F6" w14:paraId="5D37A3D0" w14:textId="77777777" w:rsidTr="00987A5F">
        <w:trPr>
          <w:trHeight w:val="285"/>
        </w:trPr>
        <w:tc>
          <w:tcPr>
            <w:tcW w:w="750" w:type="dxa"/>
            <w:tcBorders>
              <w:top w:val="nil"/>
              <w:left w:val="nil"/>
              <w:bottom w:val="nil"/>
              <w:right w:val="nil"/>
            </w:tcBorders>
            <w:shd w:val="clear" w:color="auto" w:fill="auto"/>
            <w:noWrap/>
            <w:vAlign w:val="center"/>
          </w:tcPr>
          <w:p w14:paraId="644C26C7"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587893D5"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24CC2FAB"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484D6C11" w14:textId="77777777" w:rsidR="00E152F6" w:rsidRDefault="00E152F6" w:rsidP="00987A5F">
            <w:pPr>
              <w:spacing w:line="360" w:lineRule="auto"/>
              <w:jc w:val="center"/>
              <w:rPr>
                <w:rFonts w:eastAsia="宋体" w:cs="宋体"/>
                <w:sz w:val="24"/>
                <w:szCs w:val="21"/>
              </w:rPr>
            </w:pPr>
          </w:p>
        </w:tc>
      </w:tr>
      <w:tr w:rsidR="00E152F6" w14:paraId="71262876"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944206"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3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B5A363"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5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4A0A8C"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39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8360D1"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25BB32D4"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FEB1E5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F7E9F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通风系统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6D773F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10</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28865E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新风机组</w:t>
            </w:r>
          </w:p>
        </w:tc>
      </w:tr>
      <w:tr w:rsidR="00E152F6" w14:paraId="38F83987"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999C0E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A8A98F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21A176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18</w:t>
            </w:r>
            <w:r>
              <w:rPr>
                <w:rFonts w:eastAsia="宋体" w:cs="宋体" w:hint="eastAsia"/>
                <w:kern w:val="0"/>
                <w:sz w:val="24"/>
                <w:szCs w:val="21"/>
                <w:lang w:bidi="ar"/>
              </w:rPr>
              <w:t>个系统</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010A6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22</w:t>
            </w:r>
            <w:r>
              <w:rPr>
                <w:rFonts w:eastAsia="宋体" w:cs="宋体" w:hint="eastAsia"/>
                <w:kern w:val="0"/>
                <w:sz w:val="24"/>
                <w:szCs w:val="21"/>
                <w:lang w:bidi="ar"/>
              </w:rPr>
              <w:t>）台，内机（</w:t>
            </w:r>
            <w:r>
              <w:rPr>
                <w:rFonts w:eastAsia="宋体" w:cs="宋体" w:hint="eastAsia"/>
                <w:kern w:val="0"/>
                <w:sz w:val="24"/>
                <w:szCs w:val="21"/>
                <w:lang w:bidi="ar"/>
              </w:rPr>
              <w:t>103</w:t>
            </w:r>
            <w:r>
              <w:rPr>
                <w:rFonts w:eastAsia="宋体" w:cs="宋体" w:hint="eastAsia"/>
                <w:kern w:val="0"/>
                <w:sz w:val="24"/>
                <w:szCs w:val="21"/>
                <w:lang w:bidi="ar"/>
              </w:rPr>
              <w:t>）台</w:t>
            </w:r>
          </w:p>
        </w:tc>
      </w:tr>
      <w:tr w:rsidR="00E152F6" w14:paraId="448B2266"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5C3C77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2C8B8E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6AACD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6</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C74B687" w14:textId="77777777" w:rsidR="00E152F6" w:rsidRDefault="00E152F6" w:rsidP="00987A5F">
            <w:pPr>
              <w:spacing w:line="360" w:lineRule="auto"/>
              <w:jc w:val="center"/>
              <w:rPr>
                <w:rFonts w:eastAsia="宋体" w:cs="宋体"/>
                <w:sz w:val="24"/>
                <w:szCs w:val="21"/>
              </w:rPr>
            </w:pPr>
          </w:p>
        </w:tc>
      </w:tr>
      <w:tr w:rsidR="00E152F6" w14:paraId="4B5288D0" w14:textId="77777777" w:rsidTr="00987A5F">
        <w:trPr>
          <w:trHeight w:val="285"/>
        </w:trPr>
        <w:tc>
          <w:tcPr>
            <w:tcW w:w="750" w:type="dxa"/>
            <w:tcBorders>
              <w:top w:val="nil"/>
              <w:left w:val="nil"/>
              <w:bottom w:val="nil"/>
              <w:right w:val="nil"/>
            </w:tcBorders>
            <w:shd w:val="clear" w:color="auto" w:fill="auto"/>
            <w:noWrap/>
            <w:vAlign w:val="center"/>
          </w:tcPr>
          <w:p w14:paraId="28B3763A"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07CB5A61"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1F56DD68"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6278B206" w14:textId="77777777" w:rsidR="00E152F6" w:rsidRDefault="00E152F6" w:rsidP="00987A5F">
            <w:pPr>
              <w:spacing w:line="360" w:lineRule="auto"/>
              <w:jc w:val="center"/>
              <w:rPr>
                <w:rFonts w:eastAsia="宋体" w:cs="宋体"/>
                <w:sz w:val="24"/>
                <w:szCs w:val="21"/>
              </w:rPr>
            </w:pPr>
          </w:p>
        </w:tc>
      </w:tr>
      <w:tr w:rsidR="00E152F6" w14:paraId="0F967CDE" w14:textId="77777777" w:rsidTr="00987A5F">
        <w:trPr>
          <w:trHeight w:val="285"/>
        </w:trPr>
        <w:tc>
          <w:tcPr>
            <w:tcW w:w="9528" w:type="dxa"/>
            <w:gridSpan w:val="4"/>
            <w:tcBorders>
              <w:top w:val="nil"/>
              <w:left w:val="nil"/>
              <w:bottom w:val="nil"/>
              <w:right w:val="nil"/>
            </w:tcBorders>
            <w:shd w:val="clear" w:color="auto" w:fill="auto"/>
            <w:noWrap/>
            <w:vAlign w:val="center"/>
          </w:tcPr>
          <w:p w14:paraId="38577E5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东区中丹大楼</w:t>
            </w:r>
          </w:p>
        </w:tc>
      </w:tr>
      <w:tr w:rsidR="00E152F6" w14:paraId="48150A36" w14:textId="77777777" w:rsidTr="00987A5F">
        <w:trPr>
          <w:trHeight w:val="285"/>
        </w:trPr>
        <w:tc>
          <w:tcPr>
            <w:tcW w:w="750" w:type="dxa"/>
            <w:tcBorders>
              <w:top w:val="nil"/>
              <w:left w:val="nil"/>
              <w:bottom w:val="nil"/>
              <w:right w:val="nil"/>
            </w:tcBorders>
            <w:shd w:val="clear" w:color="auto" w:fill="auto"/>
            <w:noWrap/>
            <w:vAlign w:val="center"/>
          </w:tcPr>
          <w:p w14:paraId="1B40F90A"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269EA470"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2F17322F"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27ECF238" w14:textId="77777777" w:rsidR="00E152F6" w:rsidRDefault="00E152F6" w:rsidP="00987A5F">
            <w:pPr>
              <w:spacing w:line="360" w:lineRule="auto"/>
              <w:jc w:val="center"/>
              <w:rPr>
                <w:rFonts w:eastAsia="宋体" w:cs="宋体"/>
                <w:sz w:val="24"/>
                <w:szCs w:val="21"/>
              </w:rPr>
            </w:pPr>
          </w:p>
        </w:tc>
      </w:tr>
      <w:tr w:rsidR="00E152F6" w14:paraId="419E2204" w14:textId="77777777" w:rsidTr="00987A5F">
        <w:trPr>
          <w:trHeight w:val="270"/>
        </w:trPr>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359879"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3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275883"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5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7B6B69"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39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D48279"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7F88938F" w14:textId="77777777" w:rsidTr="00987A5F">
        <w:trPr>
          <w:trHeight w:val="270"/>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A8BC6E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5B32E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氟冷式螺杆机组</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8BCF30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C534D4" w14:textId="77777777" w:rsidR="00E152F6" w:rsidRDefault="00E152F6" w:rsidP="00987A5F">
            <w:pPr>
              <w:spacing w:line="360" w:lineRule="auto"/>
              <w:jc w:val="center"/>
              <w:rPr>
                <w:rFonts w:eastAsia="宋体" w:cs="宋体"/>
                <w:sz w:val="24"/>
                <w:szCs w:val="21"/>
              </w:rPr>
            </w:pPr>
          </w:p>
        </w:tc>
      </w:tr>
      <w:tr w:rsidR="00E152F6" w14:paraId="4F10862A"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591E06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85A378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通风系统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109EF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9</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0AF45A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新风机组</w:t>
            </w:r>
          </w:p>
        </w:tc>
      </w:tr>
      <w:tr w:rsidR="00E152F6" w14:paraId="055C88BD" w14:textId="77777777" w:rsidTr="00987A5F">
        <w:trPr>
          <w:trHeight w:val="720"/>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7F7D95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A58CD0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水冷式螺杆机组</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BBE156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r>
              <w:rPr>
                <w:rFonts w:eastAsia="宋体" w:cs="宋体" w:hint="eastAsia"/>
                <w:kern w:val="0"/>
                <w:sz w:val="24"/>
                <w:szCs w:val="21"/>
                <w:lang w:bidi="ar"/>
              </w:rPr>
              <w:t>套</w:t>
            </w:r>
          </w:p>
        </w:tc>
        <w:tc>
          <w:tcPr>
            <w:tcW w:w="39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48E3E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螺杆机组主机</w:t>
            </w:r>
            <w:r>
              <w:rPr>
                <w:rFonts w:eastAsia="宋体" w:cs="宋体" w:hint="eastAsia"/>
                <w:kern w:val="0"/>
                <w:sz w:val="24"/>
                <w:szCs w:val="21"/>
                <w:lang w:bidi="ar"/>
              </w:rPr>
              <w:t>2</w:t>
            </w:r>
            <w:r>
              <w:rPr>
                <w:rFonts w:eastAsia="宋体" w:cs="宋体" w:hint="eastAsia"/>
                <w:kern w:val="0"/>
                <w:sz w:val="24"/>
                <w:szCs w:val="21"/>
                <w:lang w:bidi="ar"/>
              </w:rPr>
              <w:t>台，暖通补压泵</w:t>
            </w:r>
            <w:r>
              <w:rPr>
                <w:rFonts w:eastAsia="宋体" w:cs="宋体" w:hint="eastAsia"/>
                <w:kern w:val="0"/>
                <w:sz w:val="24"/>
                <w:szCs w:val="21"/>
                <w:lang w:bidi="ar"/>
              </w:rPr>
              <w:t>2</w:t>
            </w:r>
            <w:r>
              <w:rPr>
                <w:rFonts w:eastAsia="宋体" w:cs="宋体" w:hint="eastAsia"/>
                <w:kern w:val="0"/>
                <w:sz w:val="24"/>
                <w:szCs w:val="21"/>
                <w:lang w:bidi="ar"/>
              </w:rPr>
              <w:t>台，机组补压泵</w:t>
            </w:r>
            <w:r>
              <w:rPr>
                <w:rFonts w:eastAsia="宋体" w:cs="宋体" w:hint="eastAsia"/>
                <w:kern w:val="0"/>
                <w:sz w:val="24"/>
                <w:szCs w:val="21"/>
                <w:lang w:bidi="ar"/>
              </w:rPr>
              <w:t>2</w:t>
            </w:r>
            <w:r>
              <w:rPr>
                <w:rFonts w:eastAsia="宋体" w:cs="宋体" w:hint="eastAsia"/>
                <w:kern w:val="0"/>
                <w:sz w:val="24"/>
                <w:szCs w:val="21"/>
                <w:lang w:bidi="ar"/>
              </w:rPr>
              <w:t>台，冷却泵</w:t>
            </w:r>
            <w:r>
              <w:rPr>
                <w:rFonts w:eastAsia="宋体" w:cs="宋体" w:hint="eastAsia"/>
                <w:kern w:val="0"/>
                <w:sz w:val="24"/>
                <w:szCs w:val="21"/>
                <w:lang w:bidi="ar"/>
              </w:rPr>
              <w:t>2</w:t>
            </w:r>
            <w:r>
              <w:rPr>
                <w:rFonts w:eastAsia="宋体" w:cs="宋体" w:hint="eastAsia"/>
                <w:kern w:val="0"/>
                <w:sz w:val="24"/>
                <w:szCs w:val="21"/>
                <w:lang w:bidi="ar"/>
              </w:rPr>
              <w:t>台，冷却塔（良机），循环泵</w:t>
            </w:r>
            <w:r>
              <w:rPr>
                <w:rFonts w:eastAsia="宋体" w:cs="宋体" w:hint="eastAsia"/>
                <w:kern w:val="0"/>
                <w:sz w:val="24"/>
                <w:szCs w:val="21"/>
                <w:lang w:bidi="ar"/>
              </w:rPr>
              <w:t>2</w:t>
            </w:r>
            <w:r>
              <w:rPr>
                <w:rFonts w:eastAsia="宋体" w:cs="宋体" w:hint="eastAsia"/>
                <w:kern w:val="0"/>
                <w:sz w:val="24"/>
                <w:szCs w:val="21"/>
                <w:lang w:bidi="ar"/>
              </w:rPr>
              <w:t>台，风管内机</w:t>
            </w:r>
            <w:r>
              <w:rPr>
                <w:rFonts w:eastAsia="宋体" w:cs="宋体" w:hint="eastAsia"/>
                <w:kern w:val="0"/>
                <w:sz w:val="24"/>
                <w:szCs w:val="21"/>
                <w:lang w:bidi="ar"/>
              </w:rPr>
              <w:t>57</w:t>
            </w:r>
            <w:r>
              <w:rPr>
                <w:rFonts w:eastAsia="宋体" w:cs="宋体" w:hint="eastAsia"/>
                <w:kern w:val="0"/>
                <w:sz w:val="24"/>
                <w:szCs w:val="21"/>
                <w:lang w:bidi="ar"/>
              </w:rPr>
              <w:t>台</w:t>
            </w:r>
          </w:p>
        </w:tc>
      </w:tr>
      <w:tr w:rsidR="00E152F6" w14:paraId="0D8D8B58"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F6706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4</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E42428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涡旋式风冷热泵机组</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EFE461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BD3205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新风机组</w:t>
            </w:r>
          </w:p>
        </w:tc>
      </w:tr>
      <w:tr w:rsidR="00E152F6" w14:paraId="7159DA1A" w14:textId="77777777" w:rsidTr="00987A5F">
        <w:trPr>
          <w:trHeight w:val="270"/>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A27769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5</w:t>
            </w:r>
          </w:p>
        </w:tc>
        <w:tc>
          <w:tcPr>
            <w:tcW w:w="33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FDBE4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模块式风冷冷水（热泵）机组</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F7A46F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1017E5F" w14:textId="77777777" w:rsidR="00E152F6" w:rsidRDefault="00E152F6" w:rsidP="00987A5F">
            <w:pPr>
              <w:spacing w:line="360" w:lineRule="auto"/>
              <w:jc w:val="center"/>
              <w:rPr>
                <w:rFonts w:eastAsia="宋体" w:cs="宋体"/>
                <w:sz w:val="24"/>
                <w:szCs w:val="21"/>
              </w:rPr>
            </w:pPr>
          </w:p>
        </w:tc>
      </w:tr>
      <w:tr w:rsidR="00E152F6" w14:paraId="6E8F3521" w14:textId="77777777" w:rsidTr="00987A5F">
        <w:trPr>
          <w:trHeight w:val="285"/>
        </w:trPr>
        <w:tc>
          <w:tcPr>
            <w:tcW w:w="750" w:type="dxa"/>
            <w:tcBorders>
              <w:top w:val="nil"/>
              <w:left w:val="nil"/>
              <w:bottom w:val="nil"/>
              <w:right w:val="nil"/>
            </w:tcBorders>
            <w:shd w:val="clear" w:color="auto" w:fill="auto"/>
            <w:noWrap/>
            <w:vAlign w:val="center"/>
          </w:tcPr>
          <w:p w14:paraId="1F10FE40"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69F698D1"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34517347"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33C02D1B" w14:textId="77777777" w:rsidR="00E152F6" w:rsidRDefault="00E152F6" w:rsidP="00987A5F">
            <w:pPr>
              <w:spacing w:line="360" w:lineRule="auto"/>
              <w:jc w:val="center"/>
              <w:rPr>
                <w:rFonts w:eastAsia="宋体" w:cs="宋体"/>
                <w:sz w:val="24"/>
                <w:szCs w:val="21"/>
              </w:rPr>
            </w:pPr>
          </w:p>
        </w:tc>
      </w:tr>
      <w:tr w:rsidR="00E152F6" w14:paraId="2C78C32C" w14:textId="77777777" w:rsidTr="00987A5F">
        <w:trPr>
          <w:trHeight w:val="285"/>
        </w:trPr>
        <w:tc>
          <w:tcPr>
            <w:tcW w:w="9528" w:type="dxa"/>
            <w:gridSpan w:val="4"/>
            <w:tcBorders>
              <w:top w:val="nil"/>
              <w:left w:val="nil"/>
              <w:bottom w:val="nil"/>
              <w:right w:val="nil"/>
            </w:tcBorders>
            <w:shd w:val="clear" w:color="auto" w:fill="auto"/>
            <w:noWrap/>
            <w:vAlign w:val="center"/>
          </w:tcPr>
          <w:p w14:paraId="06F6286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原怀北中学南楼</w:t>
            </w:r>
          </w:p>
        </w:tc>
      </w:tr>
      <w:tr w:rsidR="00E152F6" w14:paraId="14A504B3" w14:textId="77777777" w:rsidTr="00987A5F">
        <w:trPr>
          <w:trHeight w:val="285"/>
        </w:trPr>
        <w:tc>
          <w:tcPr>
            <w:tcW w:w="750" w:type="dxa"/>
            <w:tcBorders>
              <w:top w:val="nil"/>
              <w:left w:val="nil"/>
              <w:bottom w:val="nil"/>
              <w:right w:val="nil"/>
            </w:tcBorders>
            <w:shd w:val="clear" w:color="auto" w:fill="auto"/>
            <w:noWrap/>
            <w:vAlign w:val="center"/>
          </w:tcPr>
          <w:p w14:paraId="2FE43AF7"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61B6D03F"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3D5FFBC5"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264A8A36" w14:textId="77777777" w:rsidR="00E152F6" w:rsidRDefault="00E152F6" w:rsidP="00987A5F">
            <w:pPr>
              <w:spacing w:line="360" w:lineRule="auto"/>
              <w:jc w:val="center"/>
              <w:rPr>
                <w:rFonts w:eastAsia="宋体" w:cs="宋体"/>
                <w:sz w:val="24"/>
                <w:szCs w:val="21"/>
              </w:rPr>
            </w:pPr>
          </w:p>
        </w:tc>
      </w:tr>
      <w:tr w:rsidR="00E152F6" w14:paraId="6C4D67C0" w14:textId="77777777" w:rsidTr="00987A5F">
        <w:trPr>
          <w:trHeight w:val="270"/>
        </w:trPr>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B1FAA8"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3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E9B846"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5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4F4CF1"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39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478886"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03F86815"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092205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0EEAF1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排风系统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FC02CA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19</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7E8D1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实验室风机橱柜排风机</w:t>
            </w:r>
          </w:p>
        </w:tc>
      </w:tr>
      <w:tr w:rsidR="00E152F6" w14:paraId="5124C6E3"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BD993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lastRenderedPageBreak/>
              <w:t>2</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AC880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通风系统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CEC8BA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6</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B573B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变频直膨机组（新风机组）</w:t>
            </w:r>
          </w:p>
        </w:tc>
      </w:tr>
      <w:tr w:rsidR="00E152F6" w14:paraId="3AAFD5DD"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AEECE0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662BB0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4AE0F9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r>
              <w:rPr>
                <w:rFonts w:eastAsia="宋体" w:cs="宋体" w:hint="eastAsia"/>
                <w:kern w:val="0"/>
                <w:sz w:val="24"/>
                <w:szCs w:val="21"/>
                <w:lang w:bidi="ar"/>
              </w:rPr>
              <w:t>个系统</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995DC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1</w:t>
            </w:r>
            <w:r>
              <w:rPr>
                <w:rFonts w:eastAsia="宋体" w:cs="宋体" w:hint="eastAsia"/>
                <w:kern w:val="0"/>
                <w:sz w:val="24"/>
                <w:szCs w:val="21"/>
                <w:lang w:bidi="ar"/>
              </w:rPr>
              <w:t>）台；内机（</w:t>
            </w:r>
            <w:r>
              <w:rPr>
                <w:rFonts w:eastAsia="宋体" w:cs="宋体" w:hint="eastAsia"/>
                <w:kern w:val="0"/>
                <w:sz w:val="24"/>
                <w:szCs w:val="21"/>
                <w:lang w:bidi="ar"/>
              </w:rPr>
              <w:t>4</w:t>
            </w:r>
            <w:r>
              <w:rPr>
                <w:rFonts w:eastAsia="宋体" w:cs="宋体" w:hint="eastAsia"/>
                <w:kern w:val="0"/>
                <w:sz w:val="24"/>
                <w:szCs w:val="21"/>
                <w:lang w:bidi="ar"/>
              </w:rPr>
              <w:t>）台</w:t>
            </w:r>
          </w:p>
        </w:tc>
      </w:tr>
      <w:tr w:rsidR="00E152F6" w14:paraId="73E1746E" w14:textId="77777777" w:rsidTr="00987A5F">
        <w:trPr>
          <w:trHeight w:val="270"/>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6AC643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4</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E8D5F2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0885ED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85</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AAA573B" w14:textId="77777777" w:rsidR="00E152F6" w:rsidRDefault="00E152F6" w:rsidP="00987A5F">
            <w:pPr>
              <w:spacing w:line="360" w:lineRule="auto"/>
              <w:jc w:val="center"/>
              <w:rPr>
                <w:rFonts w:eastAsia="宋体" w:cs="宋体"/>
                <w:sz w:val="24"/>
                <w:szCs w:val="21"/>
              </w:rPr>
            </w:pPr>
          </w:p>
        </w:tc>
      </w:tr>
      <w:tr w:rsidR="00E152F6" w14:paraId="5690373B" w14:textId="77777777" w:rsidTr="00987A5F">
        <w:trPr>
          <w:trHeight w:val="285"/>
        </w:trPr>
        <w:tc>
          <w:tcPr>
            <w:tcW w:w="750" w:type="dxa"/>
            <w:tcBorders>
              <w:top w:val="nil"/>
              <w:left w:val="nil"/>
              <w:bottom w:val="nil"/>
              <w:right w:val="nil"/>
            </w:tcBorders>
            <w:shd w:val="clear" w:color="auto" w:fill="auto"/>
            <w:noWrap/>
            <w:vAlign w:val="center"/>
          </w:tcPr>
          <w:p w14:paraId="2B3CA5DC"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50B3B32D"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18ED9F6A"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6F0965B8" w14:textId="77777777" w:rsidR="00E152F6" w:rsidRDefault="00E152F6" w:rsidP="00987A5F">
            <w:pPr>
              <w:spacing w:line="360" w:lineRule="auto"/>
              <w:jc w:val="center"/>
              <w:rPr>
                <w:rFonts w:eastAsia="宋体" w:cs="宋体"/>
                <w:sz w:val="24"/>
                <w:szCs w:val="21"/>
              </w:rPr>
            </w:pPr>
          </w:p>
        </w:tc>
      </w:tr>
      <w:tr w:rsidR="00E152F6" w14:paraId="27421AFF" w14:textId="77777777" w:rsidTr="00987A5F">
        <w:trPr>
          <w:trHeight w:val="285"/>
        </w:trPr>
        <w:tc>
          <w:tcPr>
            <w:tcW w:w="9528" w:type="dxa"/>
            <w:gridSpan w:val="4"/>
            <w:tcBorders>
              <w:top w:val="nil"/>
              <w:left w:val="nil"/>
              <w:bottom w:val="nil"/>
              <w:right w:val="nil"/>
            </w:tcBorders>
            <w:shd w:val="clear" w:color="auto" w:fill="auto"/>
            <w:noWrap/>
            <w:vAlign w:val="center"/>
          </w:tcPr>
          <w:p w14:paraId="75A3C82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东区科学与艺术大楼</w:t>
            </w:r>
          </w:p>
        </w:tc>
      </w:tr>
      <w:tr w:rsidR="00E152F6" w14:paraId="548EA347" w14:textId="77777777" w:rsidTr="00987A5F">
        <w:trPr>
          <w:trHeight w:val="285"/>
        </w:trPr>
        <w:tc>
          <w:tcPr>
            <w:tcW w:w="750" w:type="dxa"/>
            <w:tcBorders>
              <w:top w:val="nil"/>
              <w:left w:val="nil"/>
              <w:bottom w:val="nil"/>
              <w:right w:val="nil"/>
            </w:tcBorders>
            <w:shd w:val="clear" w:color="auto" w:fill="auto"/>
            <w:noWrap/>
            <w:vAlign w:val="center"/>
          </w:tcPr>
          <w:p w14:paraId="2E125D50"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11929424"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3F49E6E5"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112BB36A" w14:textId="77777777" w:rsidR="00E152F6" w:rsidRDefault="00E152F6" w:rsidP="00987A5F">
            <w:pPr>
              <w:spacing w:line="360" w:lineRule="auto"/>
              <w:jc w:val="center"/>
              <w:rPr>
                <w:rFonts w:eastAsia="宋体" w:cs="宋体"/>
                <w:sz w:val="24"/>
                <w:szCs w:val="21"/>
              </w:rPr>
            </w:pPr>
          </w:p>
        </w:tc>
      </w:tr>
      <w:tr w:rsidR="00E152F6" w14:paraId="3FC8B855"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1AB65A"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3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D2998D"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5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597DA1"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39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35674C"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724E9B00" w14:textId="77777777" w:rsidTr="00987A5F">
        <w:trPr>
          <w:trHeight w:val="270"/>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2547A1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DDD46D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通风系统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CF432B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13</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F4AC40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新风机组</w:t>
            </w:r>
            <w:r>
              <w:rPr>
                <w:rFonts w:eastAsia="宋体" w:cs="宋体" w:hint="eastAsia"/>
                <w:kern w:val="0"/>
                <w:sz w:val="24"/>
                <w:szCs w:val="21"/>
                <w:lang w:bidi="ar"/>
              </w:rPr>
              <w:t>9</w:t>
            </w:r>
            <w:r>
              <w:rPr>
                <w:rFonts w:eastAsia="宋体" w:cs="宋体" w:hint="eastAsia"/>
                <w:kern w:val="0"/>
                <w:sz w:val="24"/>
                <w:szCs w:val="21"/>
                <w:lang w:bidi="ar"/>
              </w:rPr>
              <w:t>台，直膨式</w:t>
            </w:r>
            <w:r>
              <w:rPr>
                <w:rFonts w:eastAsia="宋体" w:cs="宋体" w:hint="eastAsia"/>
                <w:kern w:val="0"/>
                <w:sz w:val="24"/>
                <w:szCs w:val="21"/>
                <w:lang w:bidi="ar"/>
              </w:rPr>
              <w:t>4</w:t>
            </w:r>
            <w:r>
              <w:rPr>
                <w:rFonts w:eastAsia="宋体" w:cs="宋体" w:hint="eastAsia"/>
                <w:kern w:val="0"/>
                <w:sz w:val="24"/>
                <w:szCs w:val="21"/>
                <w:lang w:bidi="ar"/>
              </w:rPr>
              <w:t>台</w:t>
            </w:r>
          </w:p>
        </w:tc>
      </w:tr>
      <w:tr w:rsidR="00E152F6" w14:paraId="5B6C345A"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C9D4F3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F44FA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CA0009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5</w:t>
            </w:r>
            <w:r>
              <w:rPr>
                <w:rFonts w:eastAsia="宋体" w:cs="宋体" w:hint="eastAsia"/>
                <w:kern w:val="0"/>
                <w:sz w:val="24"/>
                <w:szCs w:val="21"/>
                <w:lang w:bidi="ar"/>
              </w:rPr>
              <w:t>系统</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142D18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29</w:t>
            </w:r>
            <w:r>
              <w:rPr>
                <w:rFonts w:eastAsia="宋体" w:cs="宋体" w:hint="eastAsia"/>
                <w:kern w:val="0"/>
                <w:sz w:val="24"/>
                <w:szCs w:val="21"/>
                <w:lang w:bidi="ar"/>
              </w:rPr>
              <w:t>）台，内机（</w:t>
            </w:r>
            <w:r>
              <w:rPr>
                <w:rFonts w:eastAsia="宋体" w:cs="宋体" w:hint="eastAsia"/>
                <w:kern w:val="0"/>
                <w:sz w:val="24"/>
                <w:szCs w:val="21"/>
                <w:lang w:bidi="ar"/>
              </w:rPr>
              <w:t>257</w:t>
            </w:r>
            <w:r>
              <w:rPr>
                <w:rFonts w:eastAsia="宋体" w:cs="宋体" w:hint="eastAsia"/>
                <w:kern w:val="0"/>
                <w:sz w:val="24"/>
                <w:szCs w:val="21"/>
                <w:lang w:bidi="ar"/>
              </w:rPr>
              <w:t>）台</w:t>
            </w:r>
          </w:p>
        </w:tc>
      </w:tr>
      <w:tr w:rsidR="00E152F6" w14:paraId="788DC6DC"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1214F8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w:t>
            </w:r>
          </w:p>
        </w:tc>
        <w:tc>
          <w:tcPr>
            <w:tcW w:w="33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F4473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变频模块式风冷冷水（热泵）机组</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75D78D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12</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7F1210C" w14:textId="77777777" w:rsidR="00E152F6" w:rsidRDefault="00E152F6" w:rsidP="00987A5F">
            <w:pPr>
              <w:spacing w:line="360" w:lineRule="auto"/>
              <w:jc w:val="center"/>
              <w:rPr>
                <w:rFonts w:eastAsia="宋体" w:cs="宋体"/>
                <w:sz w:val="24"/>
                <w:szCs w:val="21"/>
              </w:rPr>
            </w:pPr>
          </w:p>
        </w:tc>
      </w:tr>
      <w:tr w:rsidR="00E152F6" w14:paraId="72577825" w14:textId="77777777" w:rsidTr="00987A5F">
        <w:trPr>
          <w:trHeight w:val="285"/>
        </w:trPr>
        <w:tc>
          <w:tcPr>
            <w:tcW w:w="750" w:type="dxa"/>
            <w:tcBorders>
              <w:top w:val="nil"/>
              <w:left w:val="nil"/>
              <w:bottom w:val="nil"/>
              <w:right w:val="nil"/>
            </w:tcBorders>
            <w:shd w:val="clear" w:color="auto" w:fill="auto"/>
            <w:noWrap/>
            <w:vAlign w:val="center"/>
          </w:tcPr>
          <w:p w14:paraId="7212EFB6"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5B831AD1"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4FA8ADF3"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15261DF2" w14:textId="77777777" w:rsidR="00E152F6" w:rsidRDefault="00E152F6" w:rsidP="00987A5F">
            <w:pPr>
              <w:spacing w:line="360" w:lineRule="auto"/>
              <w:jc w:val="center"/>
              <w:rPr>
                <w:rFonts w:eastAsia="宋体" w:cs="宋体"/>
                <w:sz w:val="24"/>
                <w:szCs w:val="21"/>
              </w:rPr>
            </w:pPr>
          </w:p>
        </w:tc>
      </w:tr>
      <w:tr w:rsidR="00E152F6" w14:paraId="12ACAF6B" w14:textId="77777777" w:rsidTr="00987A5F">
        <w:trPr>
          <w:trHeight w:val="285"/>
        </w:trPr>
        <w:tc>
          <w:tcPr>
            <w:tcW w:w="9528" w:type="dxa"/>
            <w:gridSpan w:val="4"/>
            <w:tcBorders>
              <w:top w:val="nil"/>
              <w:left w:val="nil"/>
              <w:bottom w:val="nil"/>
              <w:right w:val="nil"/>
            </w:tcBorders>
            <w:shd w:val="clear" w:color="auto" w:fill="auto"/>
            <w:noWrap/>
            <w:vAlign w:val="center"/>
          </w:tcPr>
          <w:p w14:paraId="20A91C3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京铁公寓</w:t>
            </w:r>
          </w:p>
        </w:tc>
      </w:tr>
      <w:tr w:rsidR="00E152F6" w14:paraId="31004412" w14:textId="77777777" w:rsidTr="00987A5F">
        <w:trPr>
          <w:trHeight w:val="285"/>
        </w:trPr>
        <w:tc>
          <w:tcPr>
            <w:tcW w:w="750" w:type="dxa"/>
            <w:tcBorders>
              <w:top w:val="nil"/>
              <w:left w:val="nil"/>
              <w:bottom w:val="nil"/>
              <w:right w:val="nil"/>
            </w:tcBorders>
            <w:shd w:val="clear" w:color="auto" w:fill="auto"/>
            <w:noWrap/>
            <w:vAlign w:val="center"/>
          </w:tcPr>
          <w:p w14:paraId="05D26741"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73CFD1BF"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06AE81E1"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6FB94105" w14:textId="77777777" w:rsidR="00E152F6" w:rsidRDefault="00E152F6" w:rsidP="00987A5F">
            <w:pPr>
              <w:spacing w:line="360" w:lineRule="auto"/>
              <w:jc w:val="center"/>
              <w:rPr>
                <w:rFonts w:eastAsia="宋体" w:cs="宋体"/>
                <w:sz w:val="24"/>
                <w:szCs w:val="21"/>
              </w:rPr>
            </w:pPr>
          </w:p>
        </w:tc>
      </w:tr>
      <w:tr w:rsidR="00E152F6" w14:paraId="3A31394F"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4025B3"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3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F348F4"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5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42751C"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39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937D0D"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7C195CB6"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70608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33997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593718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382</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7809B6" w14:textId="77777777" w:rsidR="00E152F6" w:rsidRDefault="00E152F6" w:rsidP="00987A5F">
            <w:pPr>
              <w:spacing w:line="360" w:lineRule="auto"/>
              <w:jc w:val="center"/>
              <w:rPr>
                <w:rFonts w:eastAsia="宋体" w:cs="宋体"/>
                <w:sz w:val="24"/>
                <w:szCs w:val="21"/>
              </w:rPr>
            </w:pPr>
          </w:p>
        </w:tc>
      </w:tr>
      <w:tr w:rsidR="00E152F6" w14:paraId="0CDE0202" w14:textId="77777777" w:rsidTr="00987A5F">
        <w:trPr>
          <w:trHeight w:val="285"/>
        </w:trPr>
        <w:tc>
          <w:tcPr>
            <w:tcW w:w="750" w:type="dxa"/>
            <w:tcBorders>
              <w:top w:val="nil"/>
              <w:left w:val="nil"/>
              <w:bottom w:val="nil"/>
              <w:right w:val="nil"/>
            </w:tcBorders>
            <w:shd w:val="clear" w:color="auto" w:fill="auto"/>
            <w:noWrap/>
            <w:vAlign w:val="center"/>
          </w:tcPr>
          <w:p w14:paraId="7406AAE6"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3ED73244"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60B02627"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60B4A2FF" w14:textId="77777777" w:rsidR="00E152F6" w:rsidRDefault="00E152F6" w:rsidP="00987A5F">
            <w:pPr>
              <w:spacing w:line="360" w:lineRule="auto"/>
              <w:jc w:val="center"/>
              <w:rPr>
                <w:rFonts w:eastAsia="宋体" w:cs="宋体"/>
                <w:sz w:val="24"/>
                <w:szCs w:val="21"/>
              </w:rPr>
            </w:pPr>
          </w:p>
        </w:tc>
      </w:tr>
      <w:tr w:rsidR="00E152F6" w14:paraId="5B919A54" w14:textId="77777777" w:rsidTr="00987A5F">
        <w:trPr>
          <w:trHeight w:val="285"/>
        </w:trPr>
        <w:tc>
          <w:tcPr>
            <w:tcW w:w="9528" w:type="dxa"/>
            <w:gridSpan w:val="4"/>
            <w:tcBorders>
              <w:top w:val="nil"/>
              <w:left w:val="nil"/>
              <w:bottom w:val="nil"/>
              <w:right w:val="nil"/>
            </w:tcBorders>
            <w:shd w:val="clear" w:color="auto" w:fill="auto"/>
            <w:noWrap/>
            <w:vAlign w:val="center"/>
          </w:tcPr>
          <w:p w14:paraId="3BFFB36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sz w:val="24"/>
                <w:szCs w:val="21"/>
              </w:rPr>
              <w:t xml:space="preserve">   </w:t>
            </w:r>
            <w:r>
              <w:rPr>
                <w:rFonts w:eastAsia="宋体" w:cs="宋体" w:hint="eastAsia"/>
                <w:sz w:val="24"/>
                <w:szCs w:val="21"/>
              </w:rPr>
              <w:t>原电管站小楼（二层）</w:t>
            </w:r>
          </w:p>
        </w:tc>
      </w:tr>
      <w:tr w:rsidR="00E152F6" w14:paraId="2A009329" w14:textId="77777777" w:rsidTr="00987A5F">
        <w:trPr>
          <w:trHeight w:val="285"/>
        </w:trPr>
        <w:tc>
          <w:tcPr>
            <w:tcW w:w="750" w:type="dxa"/>
            <w:tcBorders>
              <w:top w:val="nil"/>
              <w:left w:val="nil"/>
              <w:bottom w:val="nil"/>
              <w:right w:val="nil"/>
            </w:tcBorders>
            <w:shd w:val="clear" w:color="auto" w:fill="auto"/>
            <w:noWrap/>
            <w:vAlign w:val="center"/>
          </w:tcPr>
          <w:p w14:paraId="7BDA7FA6"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085FFC2B"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6559B0A5"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3CDA9E88" w14:textId="77777777" w:rsidR="00E152F6" w:rsidRDefault="00E152F6" w:rsidP="00987A5F">
            <w:pPr>
              <w:spacing w:line="360" w:lineRule="auto"/>
              <w:jc w:val="center"/>
              <w:rPr>
                <w:rFonts w:eastAsia="宋体" w:cs="宋体"/>
                <w:sz w:val="24"/>
                <w:szCs w:val="21"/>
              </w:rPr>
            </w:pPr>
          </w:p>
        </w:tc>
      </w:tr>
      <w:tr w:rsidR="00E152F6" w14:paraId="115AC7D0"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1A57DE"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3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A9E6E5"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5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0BB3CA"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39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FD02A1"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7E5761CF"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2B02AA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B60924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2D83FD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22</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165F6C" w14:textId="77777777" w:rsidR="00E152F6" w:rsidRDefault="00E152F6" w:rsidP="00987A5F">
            <w:pPr>
              <w:spacing w:line="360" w:lineRule="auto"/>
              <w:jc w:val="center"/>
              <w:rPr>
                <w:rFonts w:eastAsia="宋体" w:cs="宋体"/>
                <w:sz w:val="24"/>
                <w:szCs w:val="21"/>
              </w:rPr>
            </w:pPr>
          </w:p>
        </w:tc>
      </w:tr>
      <w:tr w:rsidR="00E152F6" w14:paraId="1AC439A9" w14:textId="77777777" w:rsidTr="00987A5F">
        <w:trPr>
          <w:trHeight w:val="285"/>
        </w:trPr>
        <w:tc>
          <w:tcPr>
            <w:tcW w:w="750" w:type="dxa"/>
            <w:tcBorders>
              <w:top w:val="nil"/>
              <w:left w:val="nil"/>
              <w:bottom w:val="nil"/>
              <w:right w:val="nil"/>
            </w:tcBorders>
            <w:shd w:val="clear" w:color="auto" w:fill="auto"/>
            <w:noWrap/>
            <w:vAlign w:val="center"/>
          </w:tcPr>
          <w:p w14:paraId="79504F83"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1907449C"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46DFDD6D"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153E86C0" w14:textId="77777777" w:rsidR="00E152F6" w:rsidRDefault="00E152F6" w:rsidP="00987A5F">
            <w:pPr>
              <w:spacing w:line="360" w:lineRule="auto"/>
              <w:jc w:val="center"/>
              <w:rPr>
                <w:rFonts w:eastAsia="宋体" w:cs="宋体"/>
                <w:sz w:val="24"/>
                <w:szCs w:val="21"/>
              </w:rPr>
            </w:pPr>
          </w:p>
        </w:tc>
      </w:tr>
      <w:tr w:rsidR="00E152F6" w14:paraId="08BCEC85" w14:textId="77777777" w:rsidTr="00987A5F">
        <w:trPr>
          <w:trHeight w:val="285"/>
        </w:trPr>
        <w:tc>
          <w:tcPr>
            <w:tcW w:w="9528" w:type="dxa"/>
            <w:gridSpan w:val="4"/>
            <w:tcBorders>
              <w:top w:val="nil"/>
              <w:left w:val="nil"/>
              <w:bottom w:val="nil"/>
              <w:right w:val="nil"/>
            </w:tcBorders>
            <w:shd w:val="clear" w:color="auto" w:fill="auto"/>
            <w:noWrap/>
            <w:vAlign w:val="center"/>
          </w:tcPr>
          <w:p w14:paraId="74E4CDE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原怀北中学北楼</w:t>
            </w:r>
          </w:p>
        </w:tc>
      </w:tr>
      <w:tr w:rsidR="00E152F6" w14:paraId="22D34D9E" w14:textId="77777777" w:rsidTr="00987A5F">
        <w:trPr>
          <w:trHeight w:val="285"/>
        </w:trPr>
        <w:tc>
          <w:tcPr>
            <w:tcW w:w="750" w:type="dxa"/>
            <w:tcBorders>
              <w:top w:val="nil"/>
              <w:left w:val="nil"/>
              <w:bottom w:val="nil"/>
              <w:right w:val="nil"/>
            </w:tcBorders>
            <w:shd w:val="clear" w:color="auto" w:fill="auto"/>
            <w:noWrap/>
            <w:vAlign w:val="center"/>
          </w:tcPr>
          <w:p w14:paraId="52CA61B0" w14:textId="77777777" w:rsidR="00E152F6" w:rsidRDefault="00E152F6" w:rsidP="00987A5F">
            <w:pPr>
              <w:spacing w:line="360" w:lineRule="auto"/>
              <w:jc w:val="center"/>
              <w:rPr>
                <w:rFonts w:eastAsia="宋体" w:cs="宋体"/>
                <w:sz w:val="24"/>
                <w:szCs w:val="21"/>
              </w:rPr>
            </w:pPr>
          </w:p>
        </w:tc>
        <w:tc>
          <w:tcPr>
            <w:tcW w:w="3358" w:type="dxa"/>
            <w:tcBorders>
              <w:top w:val="nil"/>
              <w:left w:val="nil"/>
              <w:bottom w:val="nil"/>
              <w:right w:val="nil"/>
            </w:tcBorders>
            <w:shd w:val="clear" w:color="auto" w:fill="auto"/>
            <w:noWrap/>
            <w:vAlign w:val="center"/>
          </w:tcPr>
          <w:p w14:paraId="39127FB2" w14:textId="77777777" w:rsidR="00E152F6" w:rsidRDefault="00E152F6" w:rsidP="00987A5F">
            <w:pPr>
              <w:spacing w:line="360" w:lineRule="auto"/>
              <w:jc w:val="center"/>
              <w:rPr>
                <w:rFonts w:eastAsia="宋体" w:cs="宋体"/>
                <w:sz w:val="24"/>
                <w:szCs w:val="21"/>
              </w:rPr>
            </w:pPr>
          </w:p>
        </w:tc>
        <w:tc>
          <w:tcPr>
            <w:tcW w:w="1517" w:type="dxa"/>
            <w:tcBorders>
              <w:top w:val="nil"/>
              <w:left w:val="nil"/>
              <w:bottom w:val="nil"/>
              <w:right w:val="nil"/>
            </w:tcBorders>
            <w:shd w:val="clear" w:color="auto" w:fill="auto"/>
            <w:noWrap/>
            <w:vAlign w:val="center"/>
          </w:tcPr>
          <w:p w14:paraId="15B99294" w14:textId="77777777" w:rsidR="00E152F6" w:rsidRDefault="00E152F6" w:rsidP="00987A5F">
            <w:pPr>
              <w:spacing w:line="360" w:lineRule="auto"/>
              <w:jc w:val="center"/>
              <w:rPr>
                <w:rFonts w:eastAsia="宋体" w:cs="宋体"/>
                <w:sz w:val="24"/>
                <w:szCs w:val="21"/>
              </w:rPr>
            </w:pPr>
          </w:p>
        </w:tc>
        <w:tc>
          <w:tcPr>
            <w:tcW w:w="3903" w:type="dxa"/>
            <w:tcBorders>
              <w:top w:val="nil"/>
              <w:left w:val="nil"/>
              <w:bottom w:val="nil"/>
              <w:right w:val="nil"/>
            </w:tcBorders>
            <w:shd w:val="clear" w:color="auto" w:fill="auto"/>
            <w:noWrap/>
            <w:vAlign w:val="center"/>
          </w:tcPr>
          <w:p w14:paraId="0B38F31D" w14:textId="77777777" w:rsidR="00E152F6" w:rsidRDefault="00E152F6" w:rsidP="00987A5F">
            <w:pPr>
              <w:spacing w:line="360" w:lineRule="auto"/>
              <w:jc w:val="center"/>
              <w:rPr>
                <w:rFonts w:eastAsia="宋体" w:cs="宋体"/>
                <w:sz w:val="24"/>
                <w:szCs w:val="21"/>
              </w:rPr>
            </w:pPr>
          </w:p>
        </w:tc>
      </w:tr>
      <w:tr w:rsidR="00E152F6" w14:paraId="1E3D3185" w14:textId="77777777" w:rsidTr="00987A5F">
        <w:trPr>
          <w:trHeight w:val="270"/>
        </w:trPr>
        <w:tc>
          <w:tcPr>
            <w:tcW w:w="7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557513"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3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79291A"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5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2AA40F"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39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E4B694"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257327A1" w14:textId="77777777" w:rsidTr="00987A5F">
        <w:trPr>
          <w:trHeight w:val="285"/>
        </w:trPr>
        <w:tc>
          <w:tcPr>
            <w:tcW w:w="7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A1886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35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FB473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51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E6DFD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33</w:t>
            </w:r>
            <w:r>
              <w:rPr>
                <w:rFonts w:eastAsia="宋体" w:cs="宋体" w:hint="eastAsia"/>
                <w:kern w:val="0"/>
                <w:sz w:val="24"/>
                <w:szCs w:val="21"/>
                <w:lang w:bidi="ar"/>
              </w:rPr>
              <w:t>台</w:t>
            </w:r>
          </w:p>
        </w:tc>
        <w:tc>
          <w:tcPr>
            <w:tcW w:w="39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12722EA" w14:textId="77777777" w:rsidR="00E152F6" w:rsidRDefault="00E152F6" w:rsidP="00987A5F">
            <w:pPr>
              <w:spacing w:line="360" w:lineRule="auto"/>
              <w:jc w:val="center"/>
              <w:rPr>
                <w:rFonts w:eastAsia="宋体" w:cs="宋体"/>
                <w:sz w:val="24"/>
                <w:szCs w:val="21"/>
              </w:rPr>
            </w:pPr>
          </w:p>
        </w:tc>
      </w:tr>
    </w:tbl>
    <w:p w14:paraId="4DC413F2" w14:textId="77777777" w:rsidR="00E152F6" w:rsidRDefault="00E152F6" w:rsidP="00E152F6">
      <w:pPr>
        <w:spacing w:line="360" w:lineRule="auto"/>
        <w:rPr>
          <w:rFonts w:eastAsia="宋体"/>
          <w:b/>
          <w:sz w:val="24"/>
          <w:szCs w:val="21"/>
        </w:rPr>
      </w:pPr>
    </w:p>
    <w:p w14:paraId="763DF730" w14:textId="77777777" w:rsidR="00E152F6" w:rsidRDefault="00E152F6" w:rsidP="00E152F6">
      <w:pPr>
        <w:widowControl/>
        <w:spacing w:line="360" w:lineRule="auto"/>
        <w:jc w:val="left"/>
        <w:rPr>
          <w:rFonts w:eastAsia="宋体"/>
          <w:b/>
          <w:sz w:val="24"/>
          <w:szCs w:val="21"/>
        </w:rPr>
      </w:pPr>
      <w:r>
        <w:rPr>
          <w:rFonts w:eastAsia="宋体"/>
          <w:kern w:val="0"/>
          <w:sz w:val="24"/>
          <w:szCs w:val="21"/>
        </w:rPr>
        <w:br w:type="page"/>
      </w:r>
      <w:r>
        <w:rPr>
          <w:rFonts w:eastAsia="宋体" w:hint="eastAsia"/>
          <w:b/>
          <w:sz w:val="24"/>
          <w:szCs w:val="21"/>
        </w:rPr>
        <w:lastRenderedPageBreak/>
        <w:t>后附表六——西区设备清单</w:t>
      </w:r>
    </w:p>
    <w:tbl>
      <w:tblPr>
        <w:tblpPr w:leftFromText="180" w:rightFromText="180" w:vertAnchor="text" w:horzAnchor="page" w:tblpX="1402" w:tblpY="396"/>
        <w:tblOverlap w:val="never"/>
        <w:tblW w:w="9301" w:type="dxa"/>
        <w:tblLook w:val="04A0" w:firstRow="1" w:lastRow="0" w:firstColumn="1" w:lastColumn="0" w:noHBand="0" w:noVBand="1"/>
      </w:tblPr>
      <w:tblGrid>
        <w:gridCol w:w="754"/>
        <w:gridCol w:w="3195"/>
        <w:gridCol w:w="1066"/>
        <w:gridCol w:w="4286"/>
      </w:tblGrid>
      <w:tr w:rsidR="00E152F6" w14:paraId="4F3EE746" w14:textId="77777777" w:rsidTr="00987A5F">
        <w:trPr>
          <w:trHeight w:val="285"/>
        </w:trPr>
        <w:tc>
          <w:tcPr>
            <w:tcW w:w="9301" w:type="dxa"/>
            <w:gridSpan w:val="4"/>
            <w:tcBorders>
              <w:top w:val="nil"/>
              <w:left w:val="nil"/>
              <w:bottom w:val="nil"/>
              <w:right w:val="nil"/>
            </w:tcBorders>
            <w:shd w:val="clear" w:color="auto" w:fill="auto"/>
            <w:noWrap/>
            <w:vAlign w:val="center"/>
          </w:tcPr>
          <w:p w14:paraId="4240E93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西区会议中心</w:t>
            </w:r>
          </w:p>
        </w:tc>
      </w:tr>
      <w:tr w:rsidR="00E152F6" w14:paraId="3054DFE1" w14:textId="77777777" w:rsidTr="00987A5F">
        <w:trPr>
          <w:trHeight w:val="285"/>
        </w:trPr>
        <w:tc>
          <w:tcPr>
            <w:tcW w:w="754" w:type="dxa"/>
            <w:tcBorders>
              <w:top w:val="nil"/>
              <w:left w:val="nil"/>
              <w:bottom w:val="nil"/>
              <w:right w:val="nil"/>
            </w:tcBorders>
            <w:shd w:val="clear" w:color="auto" w:fill="auto"/>
            <w:noWrap/>
            <w:vAlign w:val="center"/>
          </w:tcPr>
          <w:p w14:paraId="3B3B468A"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6C0DFB5D"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6F7119D1"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60F84AA7" w14:textId="77777777" w:rsidR="00E152F6" w:rsidRDefault="00E152F6" w:rsidP="00987A5F">
            <w:pPr>
              <w:spacing w:line="360" w:lineRule="auto"/>
              <w:jc w:val="center"/>
              <w:rPr>
                <w:rFonts w:eastAsia="宋体" w:cs="宋体"/>
                <w:sz w:val="24"/>
                <w:szCs w:val="21"/>
              </w:rPr>
            </w:pPr>
          </w:p>
        </w:tc>
      </w:tr>
      <w:tr w:rsidR="00E152F6" w14:paraId="6D9DF2C1"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1D9434"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CB6415"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CB679F"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53317B"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64D7A5E0"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F76C35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A3173F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排风系统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63AB8E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w:t>
            </w:r>
            <w:r>
              <w:rPr>
                <w:rFonts w:eastAsia="宋体" w:cs="宋体" w:hint="eastAsia"/>
                <w:kern w:val="0"/>
                <w:sz w:val="24"/>
                <w:szCs w:val="21"/>
                <w:lang w:bidi="ar"/>
              </w:rPr>
              <w:t>个</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5D343A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地下室排风</w:t>
            </w:r>
          </w:p>
        </w:tc>
      </w:tr>
      <w:tr w:rsidR="00E152F6" w14:paraId="1620C98C"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003696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EF64E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通风系统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FE5BD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7</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15245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其中冷媒新风机组</w:t>
            </w:r>
            <w:r>
              <w:rPr>
                <w:rFonts w:eastAsia="宋体" w:cs="宋体" w:hint="eastAsia"/>
                <w:kern w:val="0"/>
                <w:sz w:val="24"/>
                <w:szCs w:val="21"/>
                <w:lang w:bidi="ar"/>
              </w:rPr>
              <w:t>5</w:t>
            </w:r>
            <w:r>
              <w:rPr>
                <w:rFonts w:eastAsia="宋体" w:cs="宋体" w:hint="eastAsia"/>
                <w:kern w:val="0"/>
                <w:sz w:val="24"/>
                <w:szCs w:val="21"/>
                <w:lang w:bidi="ar"/>
              </w:rPr>
              <w:t>台；水冷新风机组</w:t>
            </w:r>
            <w:r>
              <w:rPr>
                <w:rFonts w:eastAsia="宋体" w:cs="宋体" w:hint="eastAsia"/>
                <w:kern w:val="0"/>
                <w:sz w:val="24"/>
                <w:szCs w:val="21"/>
                <w:lang w:bidi="ar"/>
              </w:rPr>
              <w:t>2</w:t>
            </w:r>
            <w:r>
              <w:rPr>
                <w:rFonts w:eastAsia="宋体" w:cs="宋体" w:hint="eastAsia"/>
                <w:kern w:val="0"/>
                <w:sz w:val="24"/>
                <w:szCs w:val="21"/>
                <w:lang w:bidi="ar"/>
              </w:rPr>
              <w:t>台</w:t>
            </w:r>
          </w:p>
        </w:tc>
      </w:tr>
      <w:tr w:rsidR="00E152F6" w14:paraId="77AEE17E"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E0B77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w:t>
            </w:r>
          </w:p>
        </w:tc>
        <w:tc>
          <w:tcPr>
            <w:tcW w:w="3195" w:type="dxa"/>
            <w:tcBorders>
              <w:top w:val="nil"/>
              <w:left w:val="nil"/>
              <w:bottom w:val="nil"/>
              <w:right w:val="nil"/>
            </w:tcBorders>
            <w:shd w:val="clear" w:color="auto" w:fill="FFFFFF"/>
            <w:noWrap/>
            <w:vAlign w:val="center"/>
          </w:tcPr>
          <w:p w14:paraId="01EAD4C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分体式空调器室外机</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8F2996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10</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F33E6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新风机组外机</w:t>
            </w:r>
          </w:p>
        </w:tc>
      </w:tr>
      <w:tr w:rsidR="00E152F6" w14:paraId="0E470254"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B0D8F6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4</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42C97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737C7C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15</w:t>
            </w:r>
            <w:r>
              <w:rPr>
                <w:rFonts w:eastAsia="宋体" w:cs="宋体" w:hint="eastAsia"/>
                <w:kern w:val="0"/>
                <w:sz w:val="24"/>
                <w:szCs w:val="21"/>
                <w:lang w:bidi="ar"/>
              </w:rPr>
              <w:t>个系统</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1F7E63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21</w:t>
            </w:r>
            <w:r>
              <w:rPr>
                <w:rFonts w:eastAsia="宋体" w:cs="宋体" w:hint="eastAsia"/>
                <w:kern w:val="0"/>
                <w:sz w:val="24"/>
                <w:szCs w:val="21"/>
                <w:lang w:bidi="ar"/>
              </w:rPr>
              <w:t>）台，内机（</w:t>
            </w:r>
            <w:r>
              <w:rPr>
                <w:rFonts w:eastAsia="宋体" w:cs="宋体" w:hint="eastAsia"/>
                <w:kern w:val="0"/>
                <w:sz w:val="24"/>
                <w:szCs w:val="21"/>
                <w:lang w:bidi="ar"/>
              </w:rPr>
              <w:t>77</w:t>
            </w:r>
            <w:r>
              <w:rPr>
                <w:rFonts w:eastAsia="宋体" w:cs="宋体" w:hint="eastAsia"/>
                <w:kern w:val="0"/>
                <w:sz w:val="24"/>
                <w:szCs w:val="21"/>
                <w:lang w:bidi="ar"/>
              </w:rPr>
              <w:t>）台</w:t>
            </w:r>
          </w:p>
        </w:tc>
      </w:tr>
      <w:tr w:rsidR="00E152F6" w14:paraId="22946AA4"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531152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5</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7053B5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EC1EE4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5</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0DE7DFE" w14:textId="77777777" w:rsidR="00E152F6" w:rsidRDefault="00E152F6" w:rsidP="00987A5F">
            <w:pPr>
              <w:spacing w:line="360" w:lineRule="auto"/>
              <w:jc w:val="center"/>
              <w:rPr>
                <w:rFonts w:eastAsia="宋体" w:cs="宋体"/>
                <w:sz w:val="24"/>
                <w:szCs w:val="21"/>
              </w:rPr>
            </w:pPr>
          </w:p>
        </w:tc>
      </w:tr>
      <w:tr w:rsidR="00E152F6" w14:paraId="7C7B1AD7" w14:textId="77777777" w:rsidTr="00987A5F">
        <w:trPr>
          <w:trHeight w:val="285"/>
        </w:trPr>
        <w:tc>
          <w:tcPr>
            <w:tcW w:w="754" w:type="dxa"/>
            <w:tcBorders>
              <w:top w:val="nil"/>
              <w:left w:val="nil"/>
              <w:bottom w:val="nil"/>
              <w:right w:val="nil"/>
            </w:tcBorders>
            <w:shd w:val="clear" w:color="auto" w:fill="auto"/>
            <w:noWrap/>
            <w:vAlign w:val="center"/>
          </w:tcPr>
          <w:p w14:paraId="32CBE8AD"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53A9F92E"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3AC94CBA"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57914E71" w14:textId="77777777" w:rsidR="00E152F6" w:rsidRDefault="00E152F6" w:rsidP="00987A5F">
            <w:pPr>
              <w:spacing w:line="360" w:lineRule="auto"/>
              <w:jc w:val="center"/>
              <w:rPr>
                <w:rFonts w:eastAsia="宋体" w:cs="宋体"/>
                <w:sz w:val="24"/>
                <w:szCs w:val="21"/>
              </w:rPr>
            </w:pPr>
          </w:p>
        </w:tc>
      </w:tr>
      <w:tr w:rsidR="00E152F6" w14:paraId="358FCBCB" w14:textId="77777777" w:rsidTr="00987A5F">
        <w:trPr>
          <w:trHeight w:val="285"/>
        </w:trPr>
        <w:tc>
          <w:tcPr>
            <w:tcW w:w="9301" w:type="dxa"/>
            <w:gridSpan w:val="4"/>
            <w:tcBorders>
              <w:top w:val="nil"/>
              <w:left w:val="nil"/>
              <w:bottom w:val="nil"/>
              <w:right w:val="nil"/>
            </w:tcBorders>
            <w:shd w:val="clear" w:color="auto" w:fill="auto"/>
            <w:noWrap/>
            <w:vAlign w:val="center"/>
          </w:tcPr>
          <w:p w14:paraId="19C1A97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西区行政办公楼</w:t>
            </w:r>
          </w:p>
        </w:tc>
      </w:tr>
      <w:tr w:rsidR="00E152F6" w14:paraId="2F439843" w14:textId="77777777" w:rsidTr="00987A5F">
        <w:trPr>
          <w:trHeight w:val="285"/>
        </w:trPr>
        <w:tc>
          <w:tcPr>
            <w:tcW w:w="754" w:type="dxa"/>
            <w:tcBorders>
              <w:top w:val="nil"/>
              <w:left w:val="nil"/>
              <w:bottom w:val="nil"/>
              <w:right w:val="nil"/>
            </w:tcBorders>
            <w:shd w:val="clear" w:color="auto" w:fill="auto"/>
            <w:noWrap/>
            <w:vAlign w:val="center"/>
          </w:tcPr>
          <w:p w14:paraId="688A0B1A"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12D8D4EA"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236CE123"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2305C42C" w14:textId="77777777" w:rsidR="00E152F6" w:rsidRDefault="00E152F6" w:rsidP="00987A5F">
            <w:pPr>
              <w:spacing w:line="360" w:lineRule="auto"/>
              <w:jc w:val="center"/>
              <w:rPr>
                <w:rFonts w:eastAsia="宋体" w:cs="宋体"/>
                <w:sz w:val="24"/>
                <w:szCs w:val="21"/>
              </w:rPr>
            </w:pPr>
          </w:p>
        </w:tc>
      </w:tr>
      <w:tr w:rsidR="00E152F6" w14:paraId="64E01F47"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3518BB"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02A855"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009C05"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6E4F2C"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08C3A946"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51CCDE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13A1A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52C9CB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8</w:t>
            </w:r>
            <w:r>
              <w:rPr>
                <w:rFonts w:eastAsia="宋体" w:cs="宋体" w:hint="eastAsia"/>
                <w:kern w:val="0"/>
                <w:sz w:val="24"/>
                <w:szCs w:val="21"/>
                <w:lang w:bidi="ar"/>
              </w:rPr>
              <w:t>个系统</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B8502A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8</w:t>
            </w:r>
            <w:r>
              <w:rPr>
                <w:rFonts w:eastAsia="宋体" w:cs="宋体" w:hint="eastAsia"/>
                <w:kern w:val="0"/>
                <w:sz w:val="24"/>
                <w:szCs w:val="21"/>
                <w:lang w:bidi="ar"/>
              </w:rPr>
              <w:t>）台；内机（</w:t>
            </w:r>
            <w:r>
              <w:rPr>
                <w:rFonts w:eastAsia="宋体" w:cs="宋体" w:hint="eastAsia"/>
                <w:kern w:val="0"/>
                <w:sz w:val="24"/>
                <w:szCs w:val="21"/>
                <w:lang w:bidi="ar"/>
              </w:rPr>
              <w:t>109</w:t>
            </w:r>
            <w:r>
              <w:rPr>
                <w:rFonts w:eastAsia="宋体" w:cs="宋体" w:hint="eastAsia"/>
                <w:kern w:val="0"/>
                <w:sz w:val="24"/>
                <w:szCs w:val="21"/>
                <w:lang w:bidi="ar"/>
              </w:rPr>
              <w:t>）台</w:t>
            </w:r>
          </w:p>
        </w:tc>
      </w:tr>
      <w:tr w:rsidR="00E152F6" w14:paraId="5CF6F3EC"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541856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DA8536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D94881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6357C86" w14:textId="77777777" w:rsidR="00E152F6" w:rsidRDefault="00E152F6" w:rsidP="00987A5F">
            <w:pPr>
              <w:spacing w:line="360" w:lineRule="auto"/>
              <w:jc w:val="center"/>
              <w:rPr>
                <w:rFonts w:eastAsia="宋体" w:cs="宋体"/>
                <w:sz w:val="24"/>
                <w:szCs w:val="21"/>
              </w:rPr>
            </w:pPr>
          </w:p>
        </w:tc>
      </w:tr>
      <w:tr w:rsidR="00E152F6" w14:paraId="763A8E5D" w14:textId="77777777" w:rsidTr="00987A5F">
        <w:trPr>
          <w:trHeight w:val="285"/>
        </w:trPr>
        <w:tc>
          <w:tcPr>
            <w:tcW w:w="754" w:type="dxa"/>
            <w:tcBorders>
              <w:top w:val="nil"/>
              <w:left w:val="nil"/>
              <w:bottom w:val="nil"/>
              <w:right w:val="nil"/>
            </w:tcBorders>
            <w:shd w:val="clear" w:color="auto" w:fill="auto"/>
            <w:noWrap/>
            <w:vAlign w:val="center"/>
          </w:tcPr>
          <w:p w14:paraId="08F89D5F"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44BA09EC"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301B765B"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28984FCF" w14:textId="77777777" w:rsidR="00E152F6" w:rsidRDefault="00E152F6" w:rsidP="00987A5F">
            <w:pPr>
              <w:spacing w:line="360" w:lineRule="auto"/>
              <w:jc w:val="center"/>
              <w:rPr>
                <w:rFonts w:eastAsia="宋体" w:cs="宋体"/>
                <w:sz w:val="24"/>
                <w:szCs w:val="21"/>
              </w:rPr>
            </w:pPr>
          </w:p>
        </w:tc>
      </w:tr>
      <w:tr w:rsidR="00E152F6" w14:paraId="739E5428" w14:textId="77777777" w:rsidTr="00987A5F">
        <w:trPr>
          <w:trHeight w:val="285"/>
        </w:trPr>
        <w:tc>
          <w:tcPr>
            <w:tcW w:w="9301" w:type="dxa"/>
            <w:gridSpan w:val="4"/>
            <w:tcBorders>
              <w:top w:val="nil"/>
              <w:left w:val="nil"/>
              <w:bottom w:val="nil"/>
              <w:right w:val="nil"/>
            </w:tcBorders>
            <w:shd w:val="clear" w:color="auto" w:fill="auto"/>
            <w:noWrap/>
            <w:vAlign w:val="center"/>
          </w:tcPr>
          <w:p w14:paraId="3F7481A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西区山上别墅</w:t>
            </w:r>
          </w:p>
        </w:tc>
      </w:tr>
      <w:tr w:rsidR="00E152F6" w14:paraId="293567E7" w14:textId="77777777" w:rsidTr="00987A5F">
        <w:trPr>
          <w:trHeight w:val="285"/>
        </w:trPr>
        <w:tc>
          <w:tcPr>
            <w:tcW w:w="754" w:type="dxa"/>
            <w:tcBorders>
              <w:top w:val="nil"/>
              <w:left w:val="nil"/>
              <w:bottom w:val="nil"/>
              <w:right w:val="nil"/>
            </w:tcBorders>
            <w:shd w:val="clear" w:color="auto" w:fill="auto"/>
            <w:noWrap/>
            <w:vAlign w:val="center"/>
          </w:tcPr>
          <w:p w14:paraId="1C0F6BBC"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16A4BFAD"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495A020D"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1D0D7B06" w14:textId="77777777" w:rsidR="00E152F6" w:rsidRDefault="00E152F6" w:rsidP="00987A5F">
            <w:pPr>
              <w:spacing w:line="360" w:lineRule="auto"/>
              <w:jc w:val="center"/>
              <w:rPr>
                <w:rFonts w:eastAsia="宋体" w:cs="宋体"/>
                <w:sz w:val="24"/>
                <w:szCs w:val="21"/>
              </w:rPr>
            </w:pPr>
          </w:p>
        </w:tc>
      </w:tr>
      <w:tr w:rsidR="00E152F6" w14:paraId="1F87D0A3"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DFD0C7"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591D30"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C18B6F"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0F143A"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1697A190"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85BAF5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0628A4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6082D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r>
              <w:rPr>
                <w:rFonts w:eastAsia="宋体" w:cs="宋体" w:hint="eastAsia"/>
                <w:kern w:val="0"/>
                <w:sz w:val="24"/>
                <w:szCs w:val="21"/>
                <w:lang w:bidi="ar"/>
              </w:rPr>
              <w:t>个系统</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487536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2</w:t>
            </w:r>
            <w:r>
              <w:rPr>
                <w:rFonts w:eastAsia="宋体" w:cs="宋体" w:hint="eastAsia"/>
                <w:kern w:val="0"/>
                <w:sz w:val="24"/>
                <w:szCs w:val="21"/>
                <w:lang w:bidi="ar"/>
              </w:rPr>
              <w:t>）台；内机（</w:t>
            </w:r>
            <w:r>
              <w:rPr>
                <w:rFonts w:eastAsia="宋体" w:cs="宋体" w:hint="eastAsia"/>
                <w:kern w:val="0"/>
                <w:sz w:val="24"/>
                <w:szCs w:val="21"/>
                <w:lang w:bidi="ar"/>
              </w:rPr>
              <w:t>10</w:t>
            </w:r>
            <w:r>
              <w:rPr>
                <w:rFonts w:eastAsia="宋体" w:cs="宋体" w:hint="eastAsia"/>
                <w:kern w:val="0"/>
                <w:sz w:val="24"/>
                <w:szCs w:val="21"/>
                <w:lang w:bidi="ar"/>
              </w:rPr>
              <w:t>）台</w:t>
            </w:r>
          </w:p>
        </w:tc>
      </w:tr>
      <w:tr w:rsidR="00E152F6" w14:paraId="23B3528C"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21DD08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CD696C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62225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8</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2CB1361" w14:textId="77777777" w:rsidR="00E152F6" w:rsidRDefault="00E152F6" w:rsidP="00987A5F">
            <w:pPr>
              <w:spacing w:line="360" w:lineRule="auto"/>
              <w:jc w:val="center"/>
              <w:rPr>
                <w:rFonts w:eastAsia="宋体" w:cs="宋体"/>
                <w:sz w:val="24"/>
                <w:szCs w:val="21"/>
              </w:rPr>
            </w:pPr>
          </w:p>
        </w:tc>
      </w:tr>
      <w:tr w:rsidR="00E152F6" w14:paraId="7779C1F2" w14:textId="77777777" w:rsidTr="00987A5F">
        <w:trPr>
          <w:trHeight w:val="270"/>
        </w:trPr>
        <w:tc>
          <w:tcPr>
            <w:tcW w:w="754" w:type="dxa"/>
            <w:tcBorders>
              <w:top w:val="nil"/>
              <w:left w:val="nil"/>
              <w:bottom w:val="nil"/>
              <w:right w:val="nil"/>
            </w:tcBorders>
            <w:shd w:val="clear" w:color="auto" w:fill="auto"/>
            <w:noWrap/>
            <w:vAlign w:val="center"/>
          </w:tcPr>
          <w:p w14:paraId="31728453"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114B383A"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0DB8B4E8"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0200E5BA" w14:textId="77777777" w:rsidR="00E152F6" w:rsidRDefault="00E152F6" w:rsidP="00987A5F">
            <w:pPr>
              <w:spacing w:line="360" w:lineRule="auto"/>
              <w:jc w:val="center"/>
              <w:rPr>
                <w:rFonts w:eastAsia="宋体" w:cs="宋体"/>
                <w:sz w:val="24"/>
                <w:szCs w:val="21"/>
              </w:rPr>
            </w:pPr>
          </w:p>
        </w:tc>
      </w:tr>
      <w:tr w:rsidR="00E152F6" w14:paraId="7B6CD86F" w14:textId="77777777" w:rsidTr="00987A5F">
        <w:trPr>
          <w:trHeight w:val="285"/>
        </w:trPr>
        <w:tc>
          <w:tcPr>
            <w:tcW w:w="9301" w:type="dxa"/>
            <w:gridSpan w:val="4"/>
            <w:tcBorders>
              <w:top w:val="nil"/>
              <w:left w:val="nil"/>
              <w:bottom w:val="nil"/>
              <w:right w:val="nil"/>
            </w:tcBorders>
            <w:shd w:val="clear" w:color="auto" w:fill="auto"/>
            <w:noWrap/>
            <w:vAlign w:val="center"/>
          </w:tcPr>
          <w:p w14:paraId="151255A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西区多功能厅</w:t>
            </w:r>
          </w:p>
        </w:tc>
      </w:tr>
      <w:tr w:rsidR="00E152F6" w14:paraId="11BE8BBB" w14:textId="77777777" w:rsidTr="00987A5F">
        <w:trPr>
          <w:trHeight w:val="285"/>
        </w:trPr>
        <w:tc>
          <w:tcPr>
            <w:tcW w:w="754" w:type="dxa"/>
            <w:tcBorders>
              <w:top w:val="nil"/>
              <w:left w:val="nil"/>
              <w:bottom w:val="nil"/>
              <w:right w:val="nil"/>
            </w:tcBorders>
            <w:shd w:val="clear" w:color="auto" w:fill="auto"/>
            <w:noWrap/>
            <w:vAlign w:val="center"/>
          </w:tcPr>
          <w:p w14:paraId="19B80254"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433E087D"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3DD87130"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337B06BF" w14:textId="77777777" w:rsidR="00E152F6" w:rsidRDefault="00E152F6" w:rsidP="00987A5F">
            <w:pPr>
              <w:spacing w:line="360" w:lineRule="auto"/>
              <w:jc w:val="center"/>
              <w:rPr>
                <w:rFonts w:eastAsia="宋体" w:cs="宋体"/>
                <w:sz w:val="24"/>
                <w:szCs w:val="21"/>
              </w:rPr>
            </w:pPr>
          </w:p>
        </w:tc>
      </w:tr>
      <w:tr w:rsidR="00E152F6" w14:paraId="667D7309"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033D34"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lastRenderedPageBreak/>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4FDD8A"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F2D551"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EE6AA1"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18AEA023"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5B3043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FB5E46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07702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r>
              <w:rPr>
                <w:rFonts w:eastAsia="宋体" w:cs="宋体" w:hint="eastAsia"/>
                <w:kern w:val="0"/>
                <w:sz w:val="24"/>
                <w:szCs w:val="21"/>
                <w:lang w:bidi="ar"/>
              </w:rPr>
              <w:t>个系统</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867297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1</w:t>
            </w:r>
            <w:r>
              <w:rPr>
                <w:rFonts w:eastAsia="宋体" w:cs="宋体" w:hint="eastAsia"/>
                <w:kern w:val="0"/>
                <w:sz w:val="24"/>
                <w:szCs w:val="21"/>
                <w:lang w:bidi="ar"/>
              </w:rPr>
              <w:t>）台；内机（</w:t>
            </w:r>
            <w:r>
              <w:rPr>
                <w:rFonts w:eastAsia="宋体" w:cs="宋体" w:hint="eastAsia"/>
                <w:kern w:val="0"/>
                <w:sz w:val="24"/>
                <w:szCs w:val="21"/>
                <w:lang w:bidi="ar"/>
              </w:rPr>
              <w:t>16</w:t>
            </w:r>
            <w:r>
              <w:rPr>
                <w:rFonts w:eastAsia="宋体" w:cs="宋体" w:hint="eastAsia"/>
                <w:kern w:val="0"/>
                <w:sz w:val="24"/>
                <w:szCs w:val="21"/>
                <w:lang w:bidi="ar"/>
              </w:rPr>
              <w:t>）台</w:t>
            </w:r>
          </w:p>
        </w:tc>
      </w:tr>
      <w:tr w:rsidR="00E152F6" w14:paraId="06D12964" w14:textId="77777777" w:rsidTr="00987A5F">
        <w:trPr>
          <w:trHeight w:val="285"/>
        </w:trPr>
        <w:tc>
          <w:tcPr>
            <w:tcW w:w="754" w:type="dxa"/>
            <w:tcBorders>
              <w:top w:val="nil"/>
              <w:left w:val="nil"/>
              <w:bottom w:val="nil"/>
              <w:right w:val="nil"/>
            </w:tcBorders>
            <w:shd w:val="clear" w:color="auto" w:fill="auto"/>
            <w:noWrap/>
            <w:vAlign w:val="center"/>
          </w:tcPr>
          <w:p w14:paraId="7E421363"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47EEB167"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2B18A0C0"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6ADBA18A" w14:textId="77777777" w:rsidR="00E152F6" w:rsidRDefault="00E152F6" w:rsidP="00987A5F">
            <w:pPr>
              <w:spacing w:line="360" w:lineRule="auto"/>
              <w:jc w:val="center"/>
              <w:rPr>
                <w:rFonts w:eastAsia="宋体" w:cs="宋体"/>
                <w:sz w:val="24"/>
                <w:szCs w:val="21"/>
              </w:rPr>
            </w:pPr>
          </w:p>
        </w:tc>
      </w:tr>
      <w:tr w:rsidR="00E152F6" w14:paraId="6D14301C" w14:textId="77777777" w:rsidTr="00987A5F">
        <w:trPr>
          <w:trHeight w:val="285"/>
        </w:trPr>
        <w:tc>
          <w:tcPr>
            <w:tcW w:w="9301" w:type="dxa"/>
            <w:gridSpan w:val="4"/>
            <w:tcBorders>
              <w:top w:val="nil"/>
              <w:left w:val="nil"/>
              <w:bottom w:val="nil"/>
              <w:right w:val="nil"/>
            </w:tcBorders>
            <w:shd w:val="clear" w:color="auto" w:fill="auto"/>
            <w:noWrap/>
            <w:vAlign w:val="center"/>
          </w:tcPr>
          <w:p w14:paraId="212D975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西区教一楼及测试中心</w:t>
            </w:r>
          </w:p>
        </w:tc>
      </w:tr>
      <w:tr w:rsidR="00E152F6" w14:paraId="4541C5D1" w14:textId="77777777" w:rsidTr="00987A5F">
        <w:trPr>
          <w:trHeight w:val="285"/>
        </w:trPr>
        <w:tc>
          <w:tcPr>
            <w:tcW w:w="754" w:type="dxa"/>
            <w:tcBorders>
              <w:top w:val="nil"/>
              <w:left w:val="nil"/>
              <w:bottom w:val="nil"/>
              <w:right w:val="nil"/>
            </w:tcBorders>
            <w:shd w:val="clear" w:color="auto" w:fill="auto"/>
            <w:noWrap/>
            <w:vAlign w:val="center"/>
          </w:tcPr>
          <w:p w14:paraId="3A8688E6"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563EBA97"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3F89274B"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0BB54C6E" w14:textId="77777777" w:rsidR="00E152F6" w:rsidRDefault="00E152F6" w:rsidP="00987A5F">
            <w:pPr>
              <w:spacing w:line="360" w:lineRule="auto"/>
              <w:jc w:val="center"/>
              <w:rPr>
                <w:rFonts w:eastAsia="宋体" w:cs="宋体"/>
                <w:sz w:val="24"/>
                <w:szCs w:val="21"/>
              </w:rPr>
            </w:pPr>
          </w:p>
        </w:tc>
      </w:tr>
      <w:tr w:rsidR="00E152F6" w14:paraId="4CD8D194"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4EC310"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9DF202"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5A3595"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C65C89"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1244B879"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ED047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3D2149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排风系统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D6BBA6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18</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8DA859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实验室风机橱柜排风机</w:t>
            </w:r>
          </w:p>
        </w:tc>
      </w:tr>
      <w:tr w:rsidR="00E152F6" w14:paraId="51428B09"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165A4A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6AFC2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通风系统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5746E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9</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1478EE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新风换气机组</w:t>
            </w:r>
          </w:p>
        </w:tc>
      </w:tr>
      <w:tr w:rsidR="00E152F6" w14:paraId="13176154"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DCC4E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07B2D6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88E36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36</w:t>
            </w:r>
            <w:r>
              <w:rPr>
                <w:rFonts w:eastAsia="宋体" w:cs="宋体" w:hint="eastAsia"/>
                <w:kern w:val="0"/>
                <w:sz w:val="24"/>
                <w:szCs w:val="21"/>
                <w:lang w:bidi="ar"/>
              </w:rPr>
              <w:t>个系统</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E89448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36</w:t>
            </w:r>
            <w:r>
              <w:rPr>
                <w:rFonts w:eastAsia="宋体" w:cs="宋体" w:hint="eastAsia"/>
                <w:kern w:val="0"/>
                <w:sz w:val="24"/>
                <w:szCs w:val="21"/>
                <w:lang w:bidi="ar"/>
              </w:rPr>
              <w:t>）台，内机（</w:t>
            </w:r>
            <w:r>
              <w:rPr>
                <w:rFonts w:eastAsia="宋体" w:cs="宋体" w:hint="eastAsia"/>
                <w:kern w:val="0"/>
                <w:sz w:val="24"/>
                <w:szCs w:val="21"/>
                <w:lang w:bidi="ar"/>
              </w:rPr>
              <w:t>181</w:t>
            </w:r>
            <w:r>
              <w:rPr>
                <w:rFonts w:eastAsia="宋体" w:cs="宋体" w:hint="eastAsia"/>
                <w:kern w:val="0"/>
                <w:sz w:val="24"/>
                <w:szCs w:val="21"/>
                <w:lang w:bidi="ar"/>
              </w:rPr>
              <w:t>）台</w:t>
            </w:r>
          </w:p>
        </w:tc>
      </w:tr>
      <w:tr w:rsidR="00E152F6" w14:paraId="0E2C3AD3"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FD8C2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4</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F6E70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2099AC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21</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583038F" w14:textId="77777777" w:rsidR="00E152F6" w:rsidRDefault="00E152F6" w:rsidP="00987A5F">
            <w:pPr>
              <w:spacing w:line="360" w:lineRule="auto"/>
              <w:jc w:val="center"/>
              <w:rPr>
                <w:rFonts w:eastAsia="宋体" w:cs="宋体"/>
                <w:sz w:val="24"/>
                <w:szCs w:val="21"/>
              </w:rPr>
            </w:pPr>
          </w:p>
        </w:tc>
      </w:tr>
      <w:tr w:rsidR="00E152F6" w14:paraId="099A9AED" w14:textId="77777777" w:rsidTr="00987A5F">
        <w:trPr>
          <w:trHeight w:val="285"/>
        </w:trPr>
        <w:tc>
          <w:tcPr>
            <w:tcW w:w="754" w:type="dxa"/>
            <w:tcBorders>
              <w:top w:val="nil"/>
              <w:left w:val="nil"/>
              <w:bottom w:val="nil"/>
              <w:right w:val="nil"/>
            </w:tcBorders>
            <w:shd w:val="clear" w:color="auto" w:fill="auto"/>
            <w:noWrap/>
            <w:vAlign w:val="center"/>
          </w:tcPr>
          <w:p w14:paraId="51D97B21"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1F558FF6"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30808438"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4D5D267E" w14:textId="77777777" w:rsidR="00E152F6" w:rsidRDefault="00E152F6" w:rsidP="00987A5F">
            <w:pPr>
              <w:spacing w:line="360" w:lineRule="auto"/>
              <w:jc w:val="center"/>
              <w:rPr>
                <w:rFonts w:eastAsia="宋体" w:cs="宋体"/>
                <w:sz w:val="24"/>
                <w:szCs w:val="21"/>
              </w:rPr>
            </w:pPr>
          </w:p>
        </w:tc>
      </w:tr>
      <w:tr w:rsidR="00E152F6" w14:paraId="36700EE3" w14:textId="77777777" w:rsidTr="00987A5F">
        <w:trPr>
          <w:trHeight w:val="285"/>
        </w:trPr>
        <w:tc>
          <w:tcPr>
            <w:tcW w:w="9301" w:type="dxa"/>
            <w:gridSpan w:val="4"/>
            <w:tcBorders>
              <w:top w:val="nil"/>
              <w:left w:val="nil"/>
              <w:bottom w:val="nil"/>
              <w:right w:val="nil"/>
            </w:tcBorders>
            <w:shd w:val="clear" w:color="auto" w:fill="auto"/>
            <w:noWrap/>
            <w:vAlign w:val="center"/>
          </w:tcPr>
          <w:p w14:paraId="0B361FD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西区学园一</w:t>
            </w:r>
          </w:p>
        </w:tc>
      </w:tr>
      <w:tr w:rsidR="00E152F6" w14:paraId="02B9F387" w14:textId="77777777" w:rsidTr="00987A5F">
        <w:trPr>
          <w:trHeight w:val="285"/>
        </w:trPr>
        <w:tc>
          <w:tcPr>
            <w:tcW w:w="754" w:type="dxa"/>
            <w:tcBorders>
              <w:top w:val="nil"/>
              <w:left w:val="nil"/>
              <w:bottom w:val="nil"/>
              <w:right w:val="nil"/>
            </w:tcBorders>
            <w:shd w:val="clear" w:color="auto" w:fill="auto"/>
            <w:noWrap/>
            <w:vAlign w:val="center"/>
          </w:tcPr>
          <w:p w14:paraId="03F7F282"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5A1F291C"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787906BD"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56046C42" w14:textId="77777777" w:rsidR="00E152F6" w:rsidRDefault="00E152F6" w:rsidP="00987A5F">
            <w:pPr>
              <w:spacing w:line="360" w:lineRule="auto"/>
              <w:jc w:val="center"/>
              <w:rPr>
                <w:rFonts w:eastAsia="宋体" w:cs="宋体"/>
                <w:sz w:val="24"/>
                <w:szCs w:val="21"/>
              </w:rPr>
            </w:pPr>
          </w:p>
        </w:tc>
      </w:tr>
      <w:tr w:rsidR="00E152F6" w14:paraId="50EEBFC9"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C02376"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1D4029"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332AA7"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F826A1"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535DB953"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2405EE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A86B34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990E3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r>
              <w:rPr>
                <w:rFonts w:eastAsia="宋体" w:cs="宋体" w:hint="eastAsia"/>
                <w:kern w:val="0"/>
                <w:sz w:val="24"/>
                <w:szCs w:val="21"/>
                <w:lang w:bidi="ar"/>
              </w:rPr>
              <w:t>个系统</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C29F1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2</w:t>
            </w:r>
            <w:r>
              <w:rPr>
                <w:rFonts w:eastAsia="宋体" w:cs="宋体" w:hint="eastAsia"/>
                <w:kern w:val="0"/>
                <w:sz w:val="24"/>
                <w:szCs w:val="21"/>
                <w:lang w:bidi="ar"/>
              </w:rPr>
              <w:t>）台；内机（</w:t>
            </w:r>
            <w:r>
              <w:rPr>
                <w:rFonts w:eastAsia="宋体" w:cs="宋体" w:hint="eastAsia"/>
                <w:kern w:val="0"/>
                <w:sz w:val="24"/>
                <w:szCs w:val="21"/>
                <w:lang w:bidi="ar"/>
              </w:rPr>
              <w:t>8</w:t>
            </w:r>
            <w:r>
              <w:rPr>
                <w:rFonts w:eastAsia="宋体" w:cs="宋体" w:hint="eastAsia"/>
                <w:kern w:val="0"/>
                <w:sz w:val="24"/>
                <w:szCs w:val="21"/>
                <w:lang w:bidi="ar"/>
              </w:rPr>
              <w:t>）台</w:t>
            </w:r>
          </w:p>
        </w:tc>
      </w:tr>
      <w:tr w:rsidR="00E152F6" w14:paraId="0ACD3B84"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D9B970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4FE5E6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798F3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206</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B77B7A7" w14:textId="77777777" w:rsidR="00E152F6" w:rsidRDefault="00E152F6" w:rsidP="00987A5F">
            <w:pPr>
              <w:spacing w:line="360" w:lineRule="auto"/>
              <w:jc w:val="center"/>
              <w:rPr>
                <w:rFonts w:eastAsia="宋体" w:cs="宋体"/>
                <w:sz w:val="24"/>
                <w:szCs w:val="21"/>
              </w:rPr>
            </w:pPr>
          </w:p>
        </w:tc>
      </w:tr>
      <w:tr w:rsidR="00E152F6" w14:paraId="7B045F3C" w14:textId="77777777" w:rsidTr="00987A5F">
        <w:trPr>
          <w:trHeight w:val="384"/>
        </w:trPr>
        <w:tc>
          <w:tcPr>
            <w:tcW w:w="754" w:type="dxa"/>
            <w:tcBorders>
              <w:top w:val="nil"/>
              <w:left w:val="nil"/>
              <w:bottom w:val="nil"/>
              <w:right w:val="nil"/>
            </w:tcBorders>
            <w:shd w:val="clear" w:color="auto" w:fill="auto"/>
            <w:noWrap/>
            <w:vAlign w:val="center"/>
          </w:tcPr>
          <w:p w14:paraId="7E70F31E"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4E2BC0A1"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7F89CEB4"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64CBD702" w14:textId="77777777" w:rsidR="00E152F6" w:rsidRDefault="00E152F6" w:rsidP="00987A5F">
            <w:pPr>
              <w:spacing w:line="360" w:lineRule="auto"/>
              <w:jc w:val="center"/>
              <w:rPr>
                <w:rFonts w:eastAsia="宋体" w:cs="宋体"/>
                <w:sz w:val="24"/>
                <w:szCs w:val="21"/>
              </w:rPr>
            </w:pPr>
          </w:p>
        </w:tc>
      </w:tr>
      <w:tr w:rsidR="00E152F6" w14:paraId="65AEE192" w14:textId="77777777" w:rsidTr="00987A5F">
        <w:trPr>
          <w:trHeight w:val="285"/>
        </w:trPr>
        <w:tc>
          <w:tcPr>
            <w:tcW w:w="9301" w:type="dxa"/>
            <w:gridSpan w:val="4"/>
            <w:tcBorders>
              <w:top w:val="nil"/>
              <w:left w:val="nil"/>
              <w:bottom w:val="nil"/>
              <w:right w:val="nil"/>
            </w:tcBorders>
            <w:shd w:val="clear" w:color="auto" w:fill="auto"/>
            <w:noWrap/>
            <w:vAlign w:val="center"/>
          </w:tcPr>
          <w:p w14:paraId="71C6762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西区艺术中心</w:t>
            </w:r>
          </w:p>
        </w:tc>
      </w:tr>
      <w:tr w:rsidR="00E152F6" w14:paraId="786FB3FC" w14:textId="77777777" w:rsidTr="00987A5F">
        <w:trPr>
          <w:trHeight w:val="285"/>
        </w:trPr>
        <w:tc>
          <w:tcPr>
            <w:tcW w:w="754" w:type="dxa"/>
            <w:tcBorders>
              <w:top w:val="nil"/>
              <w:left w:val="nil"/>
              <w:bottom w:val="nil"/>
              <w:right w:val="nil"/>
            </w:tcBorders>
            <w:shd w:val="clear" w:color="auto" w:fill="auto"/>
            <w:noWrap/>
            <w:vAlign w:val="center"/>
          </w:tcPr>
          <w:p w14:paraId="01109B8C"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752C06D9"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350FAD7E"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357F8720" w14:textId="77777777" w:rsidR="00E152F6" w:rsidRDefault="00E152F6" w:rsidP="00987A5F">
            <w:pPr>
              <w:spacing w:line="360" w:lineRule="auto"/>
              <w:jc w:val="center"/>
              <w:rPr>
                <w:rFonts w:eastAsia="宋体" w:cs="宋体"/>
                <w:sz w:val="24"/>
                <w:szCs w:val="21"/>
              </w:rPr>
            </w:pPr>
          </w:p>
        </w:tc>
      </w:tr>
      <w:tr w:rsidR="00E152F6" w14:paraId="4694B9DE"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58B0D2"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84663F"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533F67"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B414F3"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3B166206"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2AB62C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F919B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低环境温度空气源热泵（冷水）机组</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65BC4B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r>
              <w:rPr>
                <w:rFonts w:eastAsia="宋体" w:cs="宋体" w:hint="eastAsia"/>
                <w:kern w:val="0"/>
                <w:sz w:val="24"/>
                <w:szCs w:val="21"/>
                <w:lang w:bidi="ar"/>
              </w:rPr>
              <w:t>套</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9966E6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1</w:t>
            </w:r>
            <w:r>
              <w:rPr>
                <w:rFonts w:eastAsia="宋体" w:cs="宋体" w:hint="eastAsia"/>
                <w:kern w:val="0"/>
                <w:sz w:val="24"/>
                <w:szCs w:val="21"/>
                <w:lang w:bidi="ar"/>
              </w:rPr>
              <w:t>）台；内机（</w:t>
            </w:r>
            <w:r>
              <w:rPr>
                <w:rFonts w:eastAsia="宋体" w:cs="宋体" w:hint="eastAsia"/>
                <w:kern w:val="0"/>
                <w:sz w:val="24"/>
                <w:szCs w:val="21"/>
                <w:lang w:bidi="ar"/>
              </w:rPr>
              <w:t>15</w:t>
            </w:r>
            <w:r>
              <w:rPr>
                <w:rFonts w:eastAsia="宋体" w:cs="宋体" w:hint="eastAsia"/>
                <w:kern w:val="0"/>
                <w:sz w:val="24"/>
                <w:szCs w:val="21"/>
                <w:lang w:bidi="ar"/>
              </w:rPr>
              <w:t>）台</w:t>
            </w:r>
          </w:p>
        </w:tc>
      </w:tr>
      <w:tr w:rsidR="00E152F6" w14:paraId="619E58B2" w14:textId="77777777" w:rsidTr="00987A5F">
        <w:trPr>
          <w:trHeight w:val="285"/>
        </w:trPr>
        <w:tc>
          <w:tcPr>
            <w:tcW w:w="754" w:type="dxa"/>
            <w:tcBorders>
              <w:top w:val="nil"/>
              <w:left w:val="nil"/>
              <w:bottom w:val="nil"/>
              <w:right w:val="nil"/>
            </w:tcBorders>
            <w:shd w:val="clear" w:color="auto" w:fill="auto"/>
            <w:noWrap/>
            <w:vAlign w:val="center"/>
          </w:tcPr>
          <w:p w14:paraId="64BB5CA4"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02DDDEF7"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14BF65FA"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0DB7DCCD" w14:textId="77777777" w:rsidR="00E152F6" w:rsidRDefault="00E152F6" w:rsidP="00987A5F">
            <w:pPr>
              <w:spacing w:line="360" w:lineRule="auto"/>
              <w:jc w:val="center"/>
              <w:rPr>
                <w:rFonts w:eastAsia="宋体" w:cs="宋体"/>
                <w:sz w:val="24"/>
                <w:szCs w:val="21"/>
              </w:rPr>
            </w:pPr>
          </w:p>
        </w:tc>
      </w:tr>
      <w:tr w:rsidR="00E152F6" w14:paraId="0E232494" w14:textId="77777777" w:rsidTr="00987A5F">
        <w:trPr>
          <w:trHeight w:val="285"/>
        </w:trPr>
        <w:tc>
          <w:tcPr>
            <w:tcW w:w="9301" w:type="dxa"/>
            <w:gridSpan w:val="4"/>
            <w:tcBorders>
              <w:top w:val="nil"/>
              <w:left w:val="nil"/>
              <w:bottom w:val="nil"/>
              <w:right w:val="nil"/>
            </w:tcBorders>
            <w:shd w:val="clear" w:color="auto" w:fill="auto"/>
            <w:noWrap/>
            <w:vAlign w:val="center"/>
          </w:tcPr>
          <w:p w14:paraId="12BD95A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西区学园二</w:t>
            </w:r>
          </w:p>
        </w:tc>
      </w:tr>
      <w:tr w:rsidR="00E152F6" w14:paraId="7A748C75" w14:textId="77777777" w:rsidTr="00987A5F">
        <w:trPr>
          <w:trHeight w:val="285"/>
        </w:trPr>
        <w:tc>
          <w:tcPr>
            <w:tcW w:w="754" w:type="dxa"/>
            <w:tcBorders>
              <w:top w:val="nil"/>
              <w:left w:val="nil"/>
              <w:bottom w:val="nil"/>
              <w:right w:val="nil"/>
            </w:tcBorders>
            <w:shd w:val="clear" w:color="auto" w:fill="auto"/>
            <w:noWrap/>
            <w:vAlign w:val="center"/>
          </w:tcPr>
          <w:p w14:paraId="753EED5F"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0A254AC7"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53B2721C"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7FD07063" w14:textId="77777777" w:rsidR="00E152F6" w:rsidRDefault="00E152F6" w:rsidP="00987A5F">
            <w:pPr>
              <w:spacing w:line="360" w:lineRule="auto"/>
              <w:jc w:val="center"/>
              <w:rPr>
                <w:rFonts w:eastAsia="宋体" w:cs="宋体"/>
                <w:sz w:val="24"/>
                <w:szCs w:val="21"/>
              </w:rPr>
            </w:pPr>
          </w:p>
        </w:tc>
      </w:tr>
      <w:tr w:rsidR="00E152F6" w14:paraId="3578DA87"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3D6681"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lastRenderedPageBreak/>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924266"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0A0D3B"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AA89E4"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0DEFDE0C"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6439B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806348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排风系统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11A41B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15</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757CA1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实验室风机橱柜排风机</w:t>
            </w:r>
          </w:p>
        </w:tc>
      </w:tr>
      <w:tr w:rsidR="00E152F6" w14:paraId="7763E733"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6262D1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19D27D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通风系统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50F5F4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9C78C7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新风机组</w:t>
            </w:r>
          </w:p>
        </w:tc>
      </w:tr>
      <w:tr w:rsidR="00E152F6" w14:paraId="557CA87D"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EA97E0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755693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B1B76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36</w:t>
            </w:r>
            <w:r>
              <w:rPr>
                <w:rFonts w:eastAsia="宋体" w:cs="宋体" w:hint="eastAsia"/>
                <w:kern w:val="0"/>
                <w:sz w:val="24"/>
                <w:szCs w:val="21"/>
                <w:lang w:bidi="ar"/>
              </w:rPr>
              <w:t>个系统</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6D49C4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外机数量（</w:t>
            </w:r>
            <w:r>
              <w:rPr>
                <w:rFonts w:eastAsia="宋体" w:cs="宋体" w:hint="eastAsia"/>
                <w:kern w:val="0"/>
                <w:sz w:val="24"/>
                <w:szCs w:val="21"/>
                <w:lang w:bidi="ar"/>
              </w:rPr>
              <w:t>36</w:t>
            </w:r>
            <w:r>
              <w:rPr>
                <w:rFonts w:eastAsia="宋体" w:cs="宋体" w:hint="eastAsia"/>
                <w:kern w:val="0"/>
                <w:sz w:val="24"/>
                <w:szCs w:val="21"/>
                <w:lang w:bidi="ar"/>
              </w:rPr>
              <w:t>）台，内机（</w:t>
            </w:r>
            <w:r>
              <w:rPr>
                <w:rFonts w:eastAsia="宋体" w:cs="宋体" w:hint="eastAsia"/>
                <w:kern w:val="0"/>
                <w:sz w:val="24"/>
                <w:szCs w:val="21"/>
                <w:lang w:bidi="ar"/>
              </w:rPr>
              <w:t>202</w:t>
            </w:r>
            <w:r>
              <w:rPr>
                <w:rFonts w:eastAsia="宋体" w:cs="宋体" w:hint="eastAsia"/>
                <w:kern w:val="0"/>
                <w:sz w:val="24"/>
                <w:szCs w:val="21"/>
                <w:lang w:bidi="ar"/>
              </w:rPr>
              <w:t>）台</w:t>
            </w:r>
          </w:p>
        </w:tc>
      </w:tr>
      <w:tr w:rsidR="00E152F6" w14:paraId="63C90E3C"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A5899A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4</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0B782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70C695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205</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233441E" w14:textId="77777777" w:rsidR="00E152F6" w:rsidRDefault="00E152F6" w:rsidP="00987A5F">
            <w:pPr>
              <w:spacing w:line="360" w:lineRule="auto"/>
              <w:jc w:val="center"/>
              <w:rPr>
                <w:rFonts w:eastAsia="宋体" w:cs="宋体"/>
                <w:sz w:val="24"/>
                <w:szCs w:val="21"/>
              </w:rPr>
            </w:pPr>
          </w:p>
        </w:tc>
      </w:tr>
      <w:tr w:rsidR="00E152F6" w14:paraId="314AC62F" w14:textId="77777777" w:rsidTr="00987A5F">
        <w:trPr>
          <w:trHeight w:val="285"/>
        </w:trPr>
        <w:tc>
          <w:tcPr>
            <w:tcW w:w="754" w:type="dxa"/>
            <w:tcBorders>
              <w:top w:val="nil"/>
              <w:left w:val="nil"/>
              <w:bottom w:val="nil"/>
              <w:right w:val="nil"/>
            </w:tcBorders>
            <w:shd w:val="clear" w:color="auto" w:fill="auto"/>
            <w:noWrap/>
            <w:vAlign w:val="center"/>
          </w:tcPr>
          <w:p w14:paraId="3333FDBF"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6C9A5C14"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78CB6758"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2E489361" w14:textId="77777777" w:rsidR="00E152F6" w:rsidRDefault="00E152F6" w:rsidP="00987A5F">
            <w:pPr>
              <w:spacing w:line="360" w:lineRule="auto"/>
              <w:jc w:val="center"/>
              <w:rPr>
                <w:rFonts w:eastAsia="宋体" w:cs="宋体"/>
                <w:sz w:val="24"/>
                <w:szCs w:val="21"/>
              </w:rPr>
            </w:pPr>
          </w:p>
        </w:tc>
      </w:tr>
      <w:tr w:rsidR="00E152F6" w14:paraId="035C7844" w14:textId="77777777" w:rsidTr="00987A5F">
        <w:trPr>
          <w:trHeight w:val="285"/>
        </w:trPr>
        <w:tc>
          <w:tcPr>
            <w:tcW w:w="9301" w:type="dxa"/>
            <w:gridSpan w:val="4"/>
            <w:tcBorders>
              <w:top w:val="nil"/>
              <w:left w:val="nil"/>
              <w:bottom w:val="nil"/>
              <w:right w:val="nil"/>
            </w:tcBorders>
            <w:shd w:val="clear" w:color="auto" w:fill="auto"/>
            <w:noWrap/>
            <w:vAlign w:val="center"/>
          </w:tcPr>
          <w:p w14:paraId="1CA1B9A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西区一食堂</w:t>
            </w:r>
          </w:p>
        </w:tc>
      </w:tr>
      <w:tr w:rsidR="00E152F6" w14:paraId="783FCD0B" w14:textId="77777777" w:rsidTr="00987A5F">
        <w:trPr>
          <w:trHeight w:val="285"/>
        </w:trPr>
        <w:tc>
          <w:tcPr>
            <w:tcW w:w="754" w:type="dxa"/>
            <w:tcBorders>
              <w:top w:val="nil"/>
              <w:left w:val="nil"/>
              <w:bottom w:val="nil"/>
              <w:right w:val="nil"/>
            </w:tcBorders>
            <w:shd w:val="clear" w:color="auto" w:fill="auto"/>
            <w:noWrap/>
            <w:vAlign w:val="center"/>
          </w:tcPr>
          <w:p w14:paraId="0D7E8373"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498595D7"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24D22263"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2C7DFC2B" w14:textId="77777777" w:rsidR="00E152F6" w:rsidRDefault="00E152F6" w:rsidP="00987A5F">
            <w:pPr>
              <w:spacing w:line="360" w:lineRule="auto"/>
              <w:jc w:val="center"/>
              <w:rPr>
                <w:rFonts w:eastAsia="宋体" w:cs="宋体"/>
                <w:sz w:val="24"/>
                <w:szCs w:val="21"/>
              </w:rPr>
            </w:pPr>
          </w:p>
        </w:tc>
      </w:tr>
      <w:tr w:rsidR="00E152F6" w14:paraId="2EAB1175"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AA0D84"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D557CC"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95F497"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D529A3"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3C7011F6"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3C974AA"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28DA2A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通风系统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EA6D00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18</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087FFE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其中</w:t>
            </w:r>
            <w:r>
              <w:rPr>
                <w:rFonts w:eastAsia="宋体" w:cs="宋体" w:hint="eastAsia"/>
                <w:kern w:val="0"/>
                <w:sz w:val="24"/>
                <w:szCs w:val="21"/>
                <w:lang w:bidi="ar"/>
              </w:rPr>
              <w:t>7</w:t>
            </w:r>
            <w:r>
              <w:rPr>
                <w:rFonts w:eastAsia="宋体" w:cs="宋体" w:hint="eastAsia"/>
                <w:kern w:val="0"/>
                <w:sz w:val="24"/>
                <w:szCs w:val="21"/>
                <w:lang w:bidi="ar"/>
              </w:rPr>
              <w:t>台在天花板内，铭牌被油漆覆盖</w:t>
            </w:r>
          </w:p>
        </w:tc>
      </w:tr>
      <w:tr w:rsidR="00E152F6" w14:paraId="5FE49351"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26DDF30"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2</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C17FF9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FB524C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17</w:t>
            </w:r>
            <w:r>
              <w:rPr>
                <w:rFonts w:eastAsia="宋体" w:cs="宋体" w:hint="eastAsia"/>
                <w:kern w:val="0"/>
                <w:sz w:val="24"/>
                <w:szCs w:val="21"/>
                <w:lang w:bidi="ar"/>
              </w:rPr>
              <w:t>个系统</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521B0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17</w:t>
            </w:r>
            <w:r>
              <w:rPr>
                <w:rFonts w:eastAsia="宋体" w:cs="宋体" w:hint="eastAsia"/>
                <w:kern w:val="0"/>
                <w:sz w:val="24"/>
                <w:szCs w:val="21"/>
                <w:lang w:bidi="ar"/>
              </w:rPr>
              <w:t>）台，内机（</w:t>
            </w:r>
            <w:r>
              <w:rPr>
                <w:rFonts w:eastAsia="宋体" w:cs="宋体" w:hint="eastAsia"/>
                <w:kern w:val="0"/>
                <w:sz w:val="24"/>
                <w:szCs w:val="21"/>
                <w:lang w:bidi="ar"/>
              </w:rPr>
              <w:t>95</w:t>
            </w:r>
            <w:r>
              <w:rPr>
                <w:rFonts w:eastAsia="宋体" w:cs="宋体" w:hint="eastAsia"/>
                <w:kern w:val="0"/>
                <w:sz w:val="24"/>
                <w:szCs w:val="21"/>
                <w:lang w:bidi="ar"/>
              </w:rPr>
              <w:t>）台</w:t>
            </w:r>
          </w:p>
        </w:tc>
      </w:tr>
      <w:tr w:rsidR="00E152F6" w14:paraId="362CF99C" w14:textId="77777777" w:rsidTr="00987A5F">
        <w:trPr>
          <w:trHeight w:val="285"/>
        </w:trPr>
        <w:tc>
          <w:tcPr>
            <w:tcW w:w="754" w:type="dxa"/>
            <w:tcBorders>
              <w:top w:val="nil"/>
              <w:left w:val="nil"/>
              <w:bottom w:val="nil"/>
              <w:right w:val="nil"/>
            </w:tcBorders>
            <w:shd w:val="clear" w:color="auto" w:fill="auto"/>
            <w:noWrap/>
            <w:vAlign w:val="center"/>
          </w:tcPr>
          <w:p w14:paraId="5EF48335"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655A80F6"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5C124F1B"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4571B4AC" w14:textId="77777777" w:rsidR="00E152F6" w:rsidRDefault="00E152F6" w:rsidP="00987A5F">
            <w:pPr>
              <w:spacing w:line="360" w:lineRule="auto"/>
              <w:jc w:val="center"/>
              <w:rPr>
                <w:rFonts w:eastAsia="宋体" w:cs="宋体"/>
                <w:sz w:val="24"/>
                <w:szCs w:val="21"/>
              </w:rPr>
            </w:pPr>
          </w:p>
        </w:tc>
      </w:tr>
      <w:tr w:rsidR="00E152F6" w14:paraId="5AF612AD" w14:textId="77777777" w:rsidTr="00987A5F">
        <w:trPr>
          <w:trHeight w:val="285"/>
        </w:trPr>
        <w:tc>
          <w:tcPr>
            <w:tcW w:w="9301" w:type="dxa"/>
            <w:gridSpan w:val="4"/>
            <w:tcBorders>
              <w:top w:val="nil"/>
              <w:left w:val="nil"/>
              <w:bottom w:val="nil"/>
              <w:right w:val="nil"/>
            </w:tcBorders>
            <w:shd w:val="clear" w:color="auto" w:fill="auto"/>
            <w:noWrap/>
            <w:vAlign w:val="center"/>
          </w:tcPr>
          <w:p w14:paraId="7670A85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西区二食堂</w:t>
            </w:r>
          </w:p>
        </w:tc>
      </w:tr>
      <w:tr w:rsidR="00E152F6" w14:paraId="43F73BF3" w14:textId="77777777" w:rsidTr="00987A5F">
        <w:trPr>
          <w:trHeight w:val="285"/>
        </w:trPr>
        <w:tc>
          <w:tcPr>
            <w:tcW w:w="754" w:type="dxa"/>
            <w:tcBorders>
              <w:top w:val="nil"/>
              <w:left w:val="nil"/>
              <w:bottom w:val="nil"/>
              <w:right w:val="nil"/>
            </w:tcBorders>
            <w:shd w:val="clear" w:color="auto" w:fill="auto"/>
            <w:noWrap/>
            <w:vAlign w:val="center"/>
          </w:tcPr>
          <w:p w14:paraId="2D375C61"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3FDFAD6F"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030D5E02"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32DC2EAC" w14:textId="77777777" w:rsidR="00E152F6" w:rsidRDefault="00E152F6" w:rsidP="00987A5F">
            <w:pPr>
              <w:spacing w:line="360" w:lineRule="auto"/>
              <w:jc w:val="center"/>
              <w:rPr>
                <w:rFonts w:eastAsia="宋体" w:cs="宋体"/>
                <w:sz w:val="24"/>
                <w:szCs w:val="21"/>
              </w:rPr>
            </w:pPr>
          </w:p>
        </w:tc>
      </w:tr>
      <w:tr w:rsidR="00E152F6" w14:paraId="126C1B10"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C3C459"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5079D4"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5E7848"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3939D3"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344A4FBF"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856EC4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9B289B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通风系统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1597D2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6</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1242FC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新风机组</w:t>
            </w:r>
          </w:p>
        </w:tc>
      </w:tr>
      <w:tr w:rsidR="00E152F6" w14:paraId="4C1508BA"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1E2136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910098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74B2E9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8</w:t>
            </w:r>
            <w:r>
              <w:rPr>
                <w:rFonts w:eastAsia="宋体" w:cs="宋体" w:hint="eastAsia"/>
                <w:kern w:val="0"/>
                <w:sz w:val="24"/>
                <w:szCs w:val="21"/>
                <w:lang w:bidi="ar"/>
              </w:rPr>
              <w:t>个系统</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47B5C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8</w:t>
            </w:r>
            <w:r>
              <w:rPr>
                <w:rFonts w:eastAsia="宋体" w:cs="宋体" w:hint="eastAsia"/>
                <w:kern w:val="0"/>
                <w:sz w:val="24"/>
                <w:szCs w:val="21"/>
                <w:lang w:bidi="ar"/>
              </w:rPr>
              <w:t>）台，内机（</w:t>
            </w:r>
            <w:r>
              <w:rPr>
                <w:rFonts w:eastAsia="宋体" w:cs="宋体" w:hint="eastAsia"/>
                <w:kern w:val="0"/>
                <w:sz w:val="24"/>
                <w:szCs w:val="21"/>
                <w:lang w:bidi="ar"/>
              </w:rPr>
              <w:t>35</w:t>
            </w:r>
            <w:r>
              <w:rPr>
                <w:rFonts w:eastAsia="宋体" w:cs="宋体" w:hint="eastAsia"/>
                <w:kern w:val="0"/>
                <w:sz w:val="24"/>
                <w:szCs w:val="21"/>
                <w:lang w:bidi="ar"/>
              </w:rPr>
              <w:t>）台</w:t>
            </w:r>
          </w:p>
        </w:tc>
      </w:tr>
      <w:tr w:rsidR="00E152F6" w14:paraId="612CBED9"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FCB05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205111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76D1D8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7</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013C301" w14:textId="77777777" w:rsidR="00E152F6" w:rsidRDefault="00E152F6" w:rsidP="00987A5F">
            <w:pPr>
              <w:spacing w:line="360" w:lineRule="auto"/>
              <w:jc w:val="center"/>
              <w:rPr>
                <w:rFonts w:eastAsia="宋体" w:cs="宋体"/>
                <w:sz w:val="24"/>
                <w:szCs w:val="21"/>
              </w:rPr>
            </w:pPr>
          </w:p>
        </w:tc>
      </w:tr>
      <w:tr w:rsidR="00E152F6" w14:paraId="516E6F8D" w14:textId="77777777" w:rsidTr="00987A5F">
        <w:trPr>
          <w:trHeight w:val="285"/>
        </w:trPr>
        <w:tc>
          <w:tcPr>
            <w:tcW w:w="754" w:type="dxa"/>
            <w:tcBorders>
              <w:top w:val="nil"/>
              <w:left w:val="nil"/>
              <w:bottom w:val="nil"/>
              <w:right w:val="nil"/>
            </w:tcBorders>
            <w:shd w:val="clear" w:color="auto" w:fill="auto"/>
            <w:noWrap/>
            <w:vAlign w:val="center"/>
          </w:tcPr>
          <w:p w14:paraId="0CA28199"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51527A3C"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64283DB7"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76D48139" w14:textId="77777777" w:rsidR="00E152F6" w:rsidRDefault="00E152F6" w:rsidP="00987A5F">
            <w:pPr>
              <w:spacing w:line="360" w:lineRule="auto"/>
              <w:jc w:val="center"/>
              <w:rPr>
                <w:rFonts w:eastAsia="宋体" w:cs="宋体"/>
                <w:sz w:val="24"/>
                <w:szCs w:val="21"/>
              </w:rPr>
            </w:pPr>
          </w:p>
        </w:tc>
      </w:tr>
      <w:tr w:rsidR="00E152F6" w14:paraId="4C233888" w14:textId="77777777" w:rsidTr="00987A5F">
        <w:trPr>
          <w:trHeight w:val="285"/>
        </w:trPr>
        <w:tc>
          <w:tcPr>
            <w:tcW w:w="9301" w:type="dxa"/>
            <w:gridSpan w:val="4"/>
            <w:tcBorders>
              <w:top w:val="nil"/>
              <w:left w:val="nil"/>
              <w:bottom w:val="nil"/>
              <w:right w:val="nil"/>
            </w:tcBorders>
            <w:shd w:val="clear" w:color="auto" w:fill="auto"/>
            <w:noWrap/>
            <w:vAlign w:val="center"/>
          </w:tcPr>
          <w:p w14:paraId="14BA5A3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西区图书馆</w:t>
            </w:r>
          </w:p>
        </w:tc>
      </w:tr>
      <w:tr w:rsidR="00E152F6" w14:paraId="1F72F48F" w14:textId="77777777" w:rsidTr="00987A5F">
        <w:trPr>
          <w:trHeight w:val="285"/>
        </w:trPr>
        <w:tc>
          <w:tcPr>
            <w:tcW w:w="754" w:type="dxa"/>
            <w:tcBorders>
              <w:top w:val="nil"/>
              <w:left w:val="nil"/>
              <w:bottom w:val="nil"/>
              <w:right w:val="nil"/>
            </w:tcBorders>
            <w:shd w:val="clear" w:color="auto" w:fill="auto"/>
            <w:noWrap/>
            <w:vAlign w:val="center"/>
          </w:tcPr>
          <w:p w14:paraId="7E3CA9B8"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784802C2"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7D9EC3AF"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4EC6107A" w14:textId="77777777" w:rsidR="00E152F6" w:rsidRDefault="00E152F6" w:rsidP="00987A5F">
            <w:pPr>
              <w:spacing w:line="360" w:lineRule="auto"/>
              <w:jc w:val="center"/>
              <w:rPr>
                <w:rFonts w:eastAsia="宋体" w:cs="宋体"/>
                <w:sz w:val="24"/>
                <w:szCs w:val="21"/>
              </w:rPr>
            </w:pPr>
          </w:p>
        </w:tc>
      </w:tr>
      <w:tr w:rsidR="00E152F6" w14:paraId="72429DF7"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1CDC6E"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413091"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F104E4"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556CFB"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616FA522" w14:textId="77777777" w:rsidTr="00987A5F">
        <w:trPr>
          <w:trHeight w:val="420"/>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B3033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8E4F6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通风系统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488419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19</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A49EF5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水冷系统</w:t>
            </w:r>
            <w:r>
              <w:rPr>
                <w:rFonts w:eastAsia="宋体" w:cs="宋体" w:hint="eastAsia"/>
                <w:kern w:val="0"/>
                <w:sz w:val="24"/>
                <w:szCs w:val="21"/>
                <w:lang w:bidi="ar"/>
              </w:rPr>
              <w:t>15</w:t>
            </w:r>
            <w:r>
              <w:rPr>
                <w:rFonts w:eastAsia="宋体" w:cs="宋体" w:hint="eastAsia"/>
                <w:kern w:val="0"/>
                <w:sz w:val="24"/>
                <w:szCs w:val="21"/>
                <w:lang w:bidi="ar"/>
              </w:rPr>
              <w:t>套，氟冷系统</w:t>
            </w:r>
            <w:r>
              <w:rPr>
                <w:rFonts w:eastAsia="宋体" w:cs="宋体" w:hint="eastAsia"/>
                <w:kern w:val="0"/>
                <w:sz w:val="24"/>
                <w:szCs w:val="21"/>
                <w:lang w:bidi="ar"/>
              </w:rPr>
              <w:t>4</w:t>
            </w:r>
            <w:r>
              <w:rPr>
                <w:rFonts w:eastAsia="宋体" w:cs="宋体" w:hint="eastAsia"/>
                <w:kern w:val="0"/>
                <w:sz w:val="24"/>
                <w:szCs w:val="21"/>
                <w:lang w:bidi="ar"/>
              </w:rPr>
              <w:t>套</w:t>
            </w:r>
          </w:p>
        </w:tc>
      </w:tr>
      <w:tr w:rsidR="00E152F6" w14:paraId="3AF93528"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31F02F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lastRenderedPageBreak/>
              <w:t>2</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7C169A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1FE7CF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23</w:t>
            </w:r>
            <w:r>
              <w:rPr>
                <w:rFonts w:eastAsia="宋体" w:cs="宋体" w:hint="eastAsia"/>
                <w:kern w:val="0"/>
                <w:sz w:val="24"/>
                <w:szCs w:val="21"/>
                <w:lang w:bidi="ar"/>
              </w:rPr>
              <w:t>个系统</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B0DC98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44</w:t>
            </w:r>
            <w:r>
              <w:rPr>
                <w:rFonts w:eastAsia="宋体" w:cs="宋体" w:hint="eastAsia"/>
                <w:kern w:val="0"/>
                <w:sz w:val="24"/>
                <w:szCs w:val="21"/>
                <w:lang w:bidi="ar"/>
              </w:rPr>
              <w:t>）台，内机（</w:t>
            </w:r>
            <w:r>
              <w:rPr>
                <w:rFonts w:eastAsia="宋体" w:cs="宋体" w:hint="eastAsia"/>
                <w:kern w:val="0"/>
                <w:sz w:val="24"/>
                <w:szCs w:val="21"/>
                <w:lang w:bidi="ar"/>
              </w:rPr>
              <w:t>240</w:t>
            </w:r>
            <w:r>
              <w:rPr>
                <w:rFonts w:eastAsia="宋体" w:cs="宋体" w:hint="eastAsia"/>
                <w:kern w:val="0"/>
                <w:sz w:val="24"/>
                <w:szCs w:val="21"/>
                <w:lang w:bidi="ar"/>
              </w:rPr>
              <w:t>）台</w:t>
            </w:r>
          </w:p>
        </w:tc>
      </w:tr>
      <w:tr w:rsidR="00E152F6" w14:paraId="4FFE052D"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57915B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142498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70B56D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7</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0E9885" w14:textId="77777777" w:rsidR="00E152F6" w:rsidRDefault="00E152F6" w:rsidP="00987A5F">
            <w:pPr>
              <w:spacing w:line="360" w:lineRule="auto"/>
              <w:jc w:val="center"/>
              <w:rPr>
                <w:rFonts w:eastAsia="宋体" w:cs="宋体"/>
                <w:sz w:val="24"/>
                <w:szCs w:val="21"/>
              </w:rPr>
            </w:pPr>
          </w:p>
        </w:tc>
      </w:tr>
      <w:tr w:rsidR="00E152F6" w14:paraId="2995DCA4" w14:textId="77777777" w:rsidTr="00987A5F">
        <w:trPr>
          <w:trHeight w:val="420"/>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F19678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4</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CA5EAF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风管式分体空调机组室外机</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3379F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4</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5DAE52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新风机组室外机</w:t>
            </w:r>
          </w:p>
        </w:tc>
      </w:tr>
      <w:tr w:rsidR="00E152F6" w14:paraId="333F3EAE" w14:textId="77777777" w:rsidTr="00987A5F">
        <w:trPr>
          <w:trHeight w:val="285"/>
        </w:trPr>
        <w:tc>
          <w:tcPr>
            <w:tcW w:w="754" w:type="dxa"/>
            <w:tcBorders>
              <w:top w:val="nil"/>
              <w:left w:val="nil"/>
              <w:bottom w:val="nil"/>
              <w:right w:val="nil"/>
            </w:tcBorders>
            <w:shd w:val="clear" w:color="auto" w:fill="auto"/>
            <w:noWrap/>
            <w:vAlign w:val="center"/>
          </w:tcPr>
          <w:p w14:paraId="753E4063"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70391ABC"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59C39967"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3FE0EF0B" w14:textId="77777777" w:rsidR="00E152F6" w:rsidRDefault="00E152F6" w:rsidP="00987A5F">
            <w:pPr>
              <w:spacing w:line="360" w:lineRule="auto"/>
              <w:jc w:val="center"/>
              <w:rPr>
                <w:rFonts w:eastAsia="宋体" w:cs="宋体"/>
                <w:sz w:val="24"/>
                <w:szCs w:val="21"/>
              </w:rPr>
            </w:pPr>
          </w:p>
        </w:tc>
      </w:tr>
      <w:tr w:rsidR="00E152F6" w14:paraId="6E61504E" w14:textId="77777777" w:rsidTr="00987A5F">
        <w:trPr>
          <w:trHeight w:val="285"/>
        </w:trPr>
        <w:tc>
          <w:tcPr>
            <w:tcW w:w="9301" w:type="dxa"/>
            <w:gridSpan w:val="4"/>
            <w:tcBorders>
              <w:top w:val="nil"/>
              <w:left w:val="nil"/>
              <w:bottom w:val="nil"/>
              <w:right w:val="nil"/>
            </w:tcBorders>
            <w:shd w:val="clear" w:color="auto" w:fill="auto"/>
            <w:noWrap/>
            <w:vAlign w:val="center"/>
          </w:tcPr>
          <w:p w14:paraId="1C54703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西区教师公寓</w:t>
            </w:r>
            <w:r>
              <w:rPr>
                <w:rFonts w:eastAsia="宋体" w:cs="宋体" w:hint="eastAsia"/>
                <w:kern w:val="0"/>
                <w:sz w:val="24"/>
                <w:szCs w:val="21"/>
                <w:lang w:bidi="ar"/>
              </w:rPr>
              <w:t>A</w:t>
            </w:r>
            <w:r>
              <w:rPr>
                <w:rFonts w:eastAsia="宋体" w:cs="宋体" w:hint="eastAsia"/>
                <w:kern w:val="0"/>
                <w:sz w:val="24"/>
                <w:szCs w:val="21"/>
                <w:lang w:bidi="ar"/>
              </w:rPr>
              <w:t>座</w:t>
            </w:r>
          </w:p>
        </w:tc>
      </w:tr>
      <w:tr w:rsidR="00E152F6" w14:paraId="6D859ED9" w14:textId="77777777" w:rsidTr="00987A5F">
        <w:trPr>
          <w:trHeight w:val="285"/>
        </w:trPr>
        <w:tc>
          <w:tcPr>
            <w:tcW w:w="754" w:type="dxa"/>
            <w:tcBorders>
              <w:top w:val="nil"/>
              <w:left w:val="nil"/>
              <w:bottom w:val="nil"/>
              <w:right w:val="nil"/>
            </w:tcBorders>
            <w:shd w:val="clear" w:color="auto" w:fill="auto"/>
            <w:noWrap/>
            <w:vAlign w:val="center"/>
          </w:tcPr>
          <w:p w14:paraId="2652C33D"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5018BB39"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5FD35F29"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4AF67F7C" w14:textId="77777777" w:rsidR="00E152F6" w:rsidRDefault="00E152F6" w:rsidP="00987A5F">
            <w:pPr>
              <w:spacing w:line="360" w:lineRule="auto"/>
              <w:jc w:val="center"/>
              <w:rPr>
                <w:rFonts w:eastAsia="宋体" w:cs="宋体"/>
                <w:sz w:val="24"/>
                <w:szCs w:val="21"/>
              </w:rPr>
            </w:pPr>
          </w:p>
        </w:tc>
      </w:tr>
      <w:tr w:rsidR="00E152F6" w14:paraId="14D83F40"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2BCCC4"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5B3E44"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707FFB"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EAB2C0"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5424E8B5"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6FF4960"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AAEBA8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通风系统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36679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8</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300B0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新风机组</w:t>
            </w:r>
          </w:p>
        </w:tc>
      </w:tr>
      <w:tr w:rsidR="00E152F6" w14:paraId="382DD3EC"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70052A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270986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493944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9</w:t>
            </w:r>
            <w:r>
              <w:rPr>
                <w:rFonts w:eastAsia="宋体" w:cs="宋体" w:hint="eastAsia"/>
                <w:kern w:val="0"/>
                <w:sz w:val="24"/>
                <w:szCs w:val="21"/>
                <w:lang w:bidi="ar"/>
              </w:rPr>
              <w:t>个系统</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CACB1C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9</w:t>
            </w:r>
            <w:r>
              <w:rPr>
                <w:rFonts w:eastAsia="宋体" w:cs="宋体" w:hint="eastAsia"/>
                <w:kern w:val="0"/>
                <w:sz w:val="24"/>
                <w:szCs w:val="21"/>
                <w:lang w:bidi="ar"/>
              </w:rPr>
              <w:t>）台；内机（</w:t>
            </w:r>
            <w:r>
              <w:rPr>
                <w:rFonts w:eastAsia="宋体" w:cs="宋体" w:hint="eastAsia"/>
                <w:kern w:val="0"/>
                <w:sz w:val="24"/>
                <w:szCs w:val="21"/>
                <w:lang w:bidi="ar"/>
              </w:rPr>
              <w:t>222</w:t>
            </w:r>
            <w:r>
              <w:rPr>
                <w:rFonts w:eastAsia="宋体" w:cs="宋体" w:hint="eastAsia"/>
                <w:kern w:val="0"/>
                <w:sz w:val="24"/>
                <w:szCs w:val="21"/>
                <w:lang w:bidi="ar"/>
              </w:rPr>
              <w:t>）台</w:t>
            </w:r>
          </w:p>
        </w:tc>
      </w:tr>
      <w:tr w:rsidR="00E152F6" w14:paraId="321BA6A9"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127E57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3</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9AF32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6FE33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86D3F2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楼顶机房</w:t>
            </w:r>
          </w:p>
        </w:tc>
      </w:tr>
      <w:tr w:rsidR="00E152F6" w14:paraId="69EE0277" w14:textId="77777777" w:rsidTr="00987A5F">
        <w:trPr>
          <w:trHeight w:val="285"/>
        </w:trPr>
        <w:tc>
          <w:tcPr>
            <w:tcW w:w="754" w:type="dxa"/>
            <w:tcBorders>
              <w:top w:val="nil"/>
              <w:left w:val="nil"/>
              <w:bottom w:val="nil"/>
              <w:right w:val="nil"/>
            </w:tcBorders>
            <w:shd w:val="clear" w:color="auto" w:fill="auto"/>
            <w:noWrap/>
            <w:vAlign w:val="center"/>
          </w:tcPr>
          <w:p w14:paraId="69D57AC8"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3DD43F3F"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128B1FA4"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7E49A28D" w14:textId="77777777" w:rsidR="00E152F6" w:rsidRDefault="00E152F6" w:rsidP="00987A5F">
            <w:pPr>
              <w:spacing w:line="360" w:lineRule="auto"/>
              <w:jc w:val="center"/>
              <w:rPr>
                <w:rFonts w:eastAsia="宋体" w:cs="宋体"/>
                <w:sz w:val="24"/>
                <w:szCs w:val="21"/>
              </w:rPr>
            </w:pPr>
          </w:p>
        </w:tc>
      </w:tr>
      <w:tr w:rsidR="00E152F6" w14:paraId="697F300C" w14:textId="77777777" w:rsidTr="00987A5F">
        <w:trPr>
          <w:trHeight w:val="285"/>
        </w:trPr>
        <w:tc>
          <w:tcPr>
            <w:tcW w:w="9301" w:type="dxa"/>
            <w:gridSpan w:val="4"/>
            <w:tcBorders>
              <w:top w:val="nil"/>
              <w:left w:val="nil"/>
              <w:bottom w:val="nil"/>
              <w:right w:val="nil"/>
            </w:tcBorders>
            <w:shd w:val="clear" w:color="auto" w:fill="auto"/>
            <w:noWrap/>
            <w:vAlign w:val="center"/>
          </w:tcPr>
          <w:p w14:paraId="6AE18A2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西区留学生公寓</w:t>
            </w:r>
            <w:r>
              <w:rPr>
                <w:rFonts w:eastAsia="宋体" w:cs="宋体" w:hint="eastAsia"/>
                <w:kern w:val="0"/>
                <w:sz w:val="24"/>
                <w:szCs w:val="21"/>
                <w:lang w:bidi="ar"/>
              </w:rPr>
              <w:t>B</w:t>
            </w:r>
            <w:r>
              <w:rPr>
                <w:rFonts w:eastAsia="宋体" w:cs="宋体" w:hint="eastAsia"/>
                <w:kern w:val="0"/>
                <w:sz w:val="24"/>
                <w:szCs w:val="21"/>
                <w:lang w:bidi="ar"/>
              </w:rPr>
              <w:t>座</w:t>
            </w:r>
          </w:p>
        </w:tc>
      </w:tr>
      <w:tr w:rsidR="00E152F6" w14:paraId="3162AF46" w14:textId="77777777" w:rsidTr="00987A5F">
        <w:trPr>
          <w:trHeight w:val="285"/>
        </w:trPr>
        <w:tc>
          <w:tcPr>
            <w:tcW w:w="754" w:type="dxa"/>
            <w:tcBorders>
              <w:top w:val="nil"/>
              <w:left w:val="nil"/>
              <w:bottom w:val="nil"/>
              <w:right w:val="nil"/>
            </w:tcBorders>
            <w:shd w:val="clear" w:color="auto" w:fill="auto"/>
            <w:noWrap/>
            <w:vAlign w:val="center"/>
          </w:tcPr>
          <w:p w14:paraId="4F6329AE"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2A42D293"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60952D7D"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55FEF751" w14:textId="77777777" w:rsidR="00E152F6" w:rsidRDefault="00E152F6" w:rsidP="00987A5F">
            <w:pPr>
              <w:spacing w:line="360" w:lineRule="auto"/>
              <w:jc w:val="center"/>
              <w:rPr>
                <w:rFonts w:eastAsia="宋体" w:cs="宋体"/>
                <w:sz w:val="24"/>
                <w:szCs w:val="21"/>
              </w:rPr>
            </w:pPr>
          </w:p>
        </w:tc>
      </w:tr>
      <w:tr w:rsidR="00E152F6" w14:paraId="275B1F43"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EAE9E5"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1BCB63"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565C98"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2B25F0"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2E045ECA"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DCB143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D3A21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FE9FB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9</w:t>
            </w:r>
            <w:r>
              <w:rPr>
                <w:rFonts w:eastAsia="宋体" w:cs="宋体" w:hint="eastAsia"/>
                <w:kern w:val="0"/>
                <w:sz w:val="24"/>
                <w:szCs w:val="21"/>
                <w:lang w:bidi="ar"/>
              </w:rPr>
              <w:t>系统</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2428C1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9</w:t>
            </w:r>
            <w:r>
              <w:rPr>
                <w:rFonts w:eastAsia="宋体" w:cs="宋体" w:hint="eastAsia"/>
                <w:kern w:val="0"/>
                <w:sz w:val="24"/>
                <w:szCs w:val="21"/>
                <w:lang w:bidi="ar"/>
              </w:rPr>
              <w:t>）台，内机（</w:t>
            </w:r>
            <w:r>
              <w:rPr>
                <w:rFonts w:eastAsia="宋体" w:cs="宋体" w:hint="eastAsia"/>
                <w:kern w:val="0"/>
                <w:sz w:val="24"/>
                <w:szCs w:val="21"/>
                <w:lang w:bidi="ar"/>
              </w:rPr>
              <w:t>327</w:t>
            </w:r>
            <w:r>
              <w:rPr>
                <w:rFonts w:eastAsia="宋体" w:cs="宋体" w:hint="eastAsia"/>
                <w:kern w:val="0"/>
                <w:sz w:val="24"/>
                <w:szCs w:val="21"/>
                <w:lang w:bidi="ar"/>
              </w:rPr>
              <w:t>）台</w:t>
            </w:r>
          </w:p>
        </w:tc>
      </w:tr>
      <w:tr w:rsidR="00E152F6" w14:paraId="022AC8AD" w14:textId="77777777" w:rsidTr="00987A5F">
        <w:trPr>
          <w:trHeight w:val="285"/>
        </w:trPr>
        <w:tc>
          <w:tcPr>
            <w:tcW w:w="754" w:type="dxa"/>
            <w:tcBorders>
              <w:top w:val="nil"/>
              <w:left w:val="nil"/>
              <w:bottom w:val="nil"/>
              <w:right w:val="nil"/>
            </w:tcBorders>
            <w:shd w:val="clear" w:color="auto" w:fill="auto"/>
            <w:noWrap/>
            <w:vAlign w:val="center"/>
          </w:tcPr>
          <w:p w14:paraId="78B53376"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5A842C07"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1B99F39E"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7C23BD86" w14:textId="77777777" w:rsidR="00E152F6" w:rsidRDefault="00E152F6" w:rsidP="00987A5F">
            <w:pPr>
              <w:spacing w:line="360" w:lineRule="auto"/>
              <w:jc w:val="center"/>
              <w:rPr>
                <w:rFonts w:eastAsia="宋体" w:cs="宋体"/>
                <w:sz w:val="24"/>
                <w:szCs w:val="21"/>
              </w:rPr>
            </w:pPr>
          </w:p>
        </w:tc>
      </w:tr>
      <w:tr w:rsidR="00E152F6" w14:paraId="34CFED73" w14:textId="77777777" w:rsidTr="00987A5F">
        <w:trPr>
          <w:trHeight w:val="405"/>
        </w:trPr>
        <w:tc>
          <w:tcPr>
            <w:tcW w:w="9301" w:type="dxa"/>
            <w:gridSpan w:val="4"/>
            <w:tcBorders>
              <w:top w:val="nil"/>
              <w:left w:val="nil"/>
              <w:bottom w:val="nil"/>
              <w:right w:val="nil"/>
            </w:tcBorders>
            <w:shd w:val="clear" w:color="auto" w:fill="auto"/>
            <w:noWrap/>
            <w:vAlign w:val="center"/>
          </w:tcPr>
          <w:p w14:paraId="3E61463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西区山上实验室</w:t>
            </w:r>
          </w:p>
        </w:tc>
      </w:tr>
      <w:tr w:rsidR="00E152F6" w14:paraId="01D2CA50" w14:textId="77777777" w:rsidTr="00987A5F">
        <w:trPr>
          <w:trHeight w:val="285"/>
        </w:trPr>
        <w:tc>
          <w:tcPr>
            <w:tcW w:w="754" w:type="dxa"/>
            <w:tcBorders>
              <w:top w:val="nil"/>
              <w:left w:val="nil"/>
              <w:bottom w:val="nil"/>
              <w:right w:val="nil"/>
            </w:tcBorders>
            <w:shd w:val="clear" w:color="auto" w:fill="auto"/>
            <w:noWrap/>
            <w:vAlign w:val="center"/>
          </w:tcPr>
          <w:p w14:paraId="27D51F1C"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36172FD7"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32932D90"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5347BAB6" w14:textId="77777777" w:rsidR="00E152F6" w:rsidRDefault="00E152F6" w:rsidP="00987A5F">
            <w:pPr>
              <w:spacing w:line="360" w:lineRule="auto"/>
              <w:jc w:val="center"/>
              <w:rPr>
                <w:rFonts w:eastAsia="宋体" w:cs="宋体"/>
                <w:sz w:val="24"/>
                <w:szCs w:val="21"/>
              </w:rPr>
            </w:pPr>
          </w:p>
        </w:tc>
      </w:tr>
      <w:tr w:rsidR="00E152F6" w14:paraId="19E48DDA"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A80BA6"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D395B4"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230649"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B50DF1"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123BADBA"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022999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A6C46C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美的热泵机组</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6E4D87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r>
              <w:rPr>
                <w:rFonts w:eastAsia="宋体" w:cs="宋体" w:hint="eastAsia"/>
                <w:kern w:val="0"/>
                <w:sz w:val="24"/>
                <w:szCs w:val="21"/>
                <w:lang w:bidi="ar"/>
              </w:rPr>
              <w:t>套系统</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50939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1</w:t>
            </w:r>
            <w:r>
              <w:rPr>
                <w:rFonts w:eastAsia="宋体" w:cs="宋体" w:hint="eastAsia"/>
                <w:kern w:val="0"/>
                <w:sz w:val="24"/>
                <w:szCs w:val="21"/>
                <w:lang w:bidi="ar"/>
              </w:rPr>
              <w:t>）台，内机（</w:t>
            </w:r>
            <w:r>
              <w:rPr>
                <w:rFonts w:eastAsia="宋体" w:cs="宋体" w:hint="eastAsia"/>
                <w:kern w:val="0"/>
                <w:sz w:val="24"/>
                <w:szCs w:val="21"/>
                <w:lang w:bidi="ar"/>
              </w:rPr>
              <w:t>12</w:t>
            </w:r>
            <w:r>
              <w:rPr>
                <w:rFonts w:eastAsia="宋体" w:cs="宋体" w:hint="eastAsia"/>
                <w:kern w:val="0"/>
                <w:sz w:val="24"/>
                <w:szCs w:val="21"/>
                <w:lang w:bidi="ar"/>
              </w:rPr>
              <w:t>）台</w:t>
            </w:r>
          </w:p>
        </w:tc>
      </w:tr>
      <w:tr w:rsidR="00E152F6" w14:paraId="2C5628E7" w14:textId="77777777" w:rsidTr="00987A5F">
        <w:trPr>
          <w:trHeight w:val="285"/>
        </w:trPr>
        <w:tc>
          <w:tcPr>
            <w:tcW w:w="754" w:type="dxa"/>
            <w:tcBorders>
              <w:top w:val="nil"/>
              <w:left w:val="nil"/>
              <w:bottom w:val="nil"/>
              <w:right w:val="nil"/>
            </w:tcBorders>
            <w:shd w:val="clear" w:color="auto" w:fill="auto"/>
            <w:noWrap/>
            <w:vAlign w:val="center"/>
          </w:tcPr>
          <w:p w14:paraId="16847B2F"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73767FE8"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2415CC36"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734800DE" w14:textId="77777777" w:rsidR="00E152F6" w:rsidRDefault="00E152F6" w:rsidP="00987A5F">
            <w:pPr>
              <w:spacing w:line="360" w:lineRule="auto"/>
              <w:jc w:val="center"/>
              <w:rPr>
                <w:rFonts w:eastAsia="宋体" w:cs="宋体"/>
                <w:sz w:val="24"/>
                <w:szCs w:val="21"/>
              </w:rPr>
            </w:pPr>
          </w:p>
        </w:tc>
      </w:tr>
      <w:tr w:rsidR="00E152F6" w14:paraId="4A790490" w14:textId="77777777" w:rsidTr="00987A5F">
        <w:trPr>
          <w:trHeight w:val="285"/>
        </w:trPr>
        <w:tc>
          <w:tcPr>
            <w:tcW w:w="9301" w:type="dxa"/>
            <w:gridSpan w:val="4"/>
            <w:tcBorders>
              <w:top w:val="nil"/>
              <w:left w:val="nil"/>
              <w:bottom w:val="nil"/>
              <w:right w:val="nil"/>
            </w:tcBorders>
            <w:shd w:val="clear" w:color="auto" w:fill="auto"/>
            <w:noWrap/>
            <w:vAlign w:val="center"/>
          </w:tcPr>
          <w:p w14:paraId="006C0142"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西区生态站</w:t>
            </w:r>
          </w:p>
        </w:tc>
      </w:tr>
      <w:tr w:rsidR="00E152F6" w14:paraId="04319462" w14:textId="77777777" w:rsidTr="00987A5F">
        <w:trPr>
          <w:trHeight w:val="285"/>
        </w:trPr>
        <w:tc>
          <w:tcPr>
            <w:tcW w:w="754" w:type="dxa"/>
            <w:tcBorders>
              <w:top w:val="nil"/>
              <w:left w:val="nil"/>
              <w:bottom w:val="nil"/>
              <w:right w:val="nil"/>
            </w:tcBorders>
            <w:shd w:val="clear" w:color="auto" w:fill="auto"/>
            <w:noWrap/>
            <w:vAlign w:val="center"/>
          </w:tcPr>
          <w:p w14:paraId="1FB0DC03"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5EF519E8"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7BEFC9AC"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3918B702" w14:textId="77777777" w:rsidR="00E152F6" w:rsidRDefault="00E152F6" w:rsidP="00987A5F">
            <w:pPr>
              <w:spacing w:line="360" w:lineRule="auto"/>
              <w:jc w:val="center"/>
              <w:rPr>
                <w:rFonts w:eastAsia="宋体" w:cs="宋体"/>
                <w:sz w:val="24"/>
                <w:szCs w:val="21"/>
              </w:rPr>
            </w:pPr>
          </w:p>
        </w:tc>
      </w:tr>
      <w:tr w:rsidR="00E152F6" w14:paraId="7B7B6E99"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16201B"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DAA7F7"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6A87D2"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nil"/>
              <w:right w:val="single" w:sz="4" w:space="0" w:color="000000"/>
            </w:tcBorders>
            <w:shd w:val="clear" w:color="auto" w:fill="auto"/>
            <w:noWrap/>
            <w:vAlign w:val="center"/>
          </w:tcPr>
          <w:p w14:paraId="08E95C02"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24D40E4D"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4ED46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038225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通风系统</w:t>
            </w:r>
          </w:p>
        </w:tc>
        <w:tc>
          <w:tcPr>
            <w:tcW w:w="1066" w:type="dxa"/>
            <w:tcBorders>
              <w:top w:val="single" w:sz="4" w:space="0" w:color="000000"/>
              <w:left w:val="single" w:sz="4" w:space="0" w:color="000000"/>
              <w:bottom w:val="single" w:sz="4" w:space="0" w:color="000000"/>
              <w:right w:val="nil"/>
            </w:tcBorders>
            <w:shd w:val="clear" w:color="auto" w:fill="FFFFFF"/>
            <w:noWrap/>
            <w:vAlign w:val="center"/>
          </w:tcPr>
          <w:p w14:paraId="348ABED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6</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C850E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新风机组</w:t>
            </w:r>
          </w:p>
        </w:tc>
      </w:tr>
      <w:tr w:rsidR="00E152F6" w14:paraId="22295423"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63560C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lastRenderedPageBreak/>
              <w:t>2</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CEDD6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多联机空调系统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31199B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5</w:t>
            </w:r>
            <w:r>
              <w:rPr>
                <w:rFonts w:eastAsia="宋体" w:cs="宋体" w:hint="eastAsia"/>
                <w:kern w:val="0"/>
                <w:sz w:val="24"/>
                <w:szCs w:val="21"/>
                <w:lang w:bidi="ar"/>
              </w:rPr>
              <w:t>个系统</w:t>
            </w:r>
          </w:p>
        </w:tc>
        <w:tc>
          <w:tcPr>
            <w:tcW w:w="4286" w:type="dxa"/>
            <w:tcBorders>
              <w:top w:val="nil"/>
              <w:left w:val="single" w:sz="4" w:space="0" w:color="000000"/>
              <w:bottom w:val="single" w:sz="4" w:space="0" w:color="000000"/>
              <w:right w:val="single" w:sz="4" w:space="0" w:color="000000"/>
            </w:tcBorders>
            <w:shd w:val="clear" w:color="auto" w:fill="FFFFFF"/>
            <w:noWrap/>
            <w:vAlign w:val="center"/>
          </w:tcPr>
          <w:p w14:paraId="4542790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外机（</w:t>
            </w:r>
            <w:r>
              <w:rPr>
                <w:rFonts w:eastAsia="宋体" w:cs="宋体" w:hint="eastAsia"/>
                <w:kern w:val="0"/>
                <w:sz w:val="24"/>
                <w:szCs w:val="21"/>
                <w:lang w:bidi="ar"/>
              </w:rPr>
              <w:t>5</w:t>
            </w:r>
            <w:r>
              <w:rPr>
                <w:rFonts w:eastAsia="宋体" w:cs="宋体" w:hint="eastAsia"/>
                <w:kern w:val="0"/>
                <w:sz w:val="24"/>
                <w:szCs w:val="21"/>
                <w:lang w:bidi="ar"/>
              </w:rPr>
              <w:t>）台，内机（</w:t>
            </w:r>
            <w:r>
              <w:rPr>
                <w:rFonts w:eastAsia="宋体" w:cs="宋体" w:hint="eastAsia"/>
                <w:kern w:val="0"/>
                <w:sz w:val="24"/>
                <w:szCs w:val="21"/>
                <w:lang w:bidi="ar"/>
              </w:rPr>
              <w:t>37</w:t>
            </w:r>
            <w:r>
              <w:rPr>
                <w:rFonts w:eastAsia="宋体" w:cs="宋体" w:hint="eastAsia"/>
                <w:kern w:val="0"/>
                <w:sz w:val="24"/>
                <w:szCs w:val="21"/>
                <w:lang w:bidi="ar"/>
              </w:rPr>
              <w:t>）台</w:t>
            </w:r>
          </w:p>
        </w:tc>
      </w:tr>
      <w:tr w:rsidR="00E152F6" w14:paraId="40CE489B" w14:textId="77777777" w:rsidTr="00987A5F">
        <w:trPr>
          <w:trHeight w:val="285"/>
        </w:trPr>
        <w:tc>
          <w:tcPr>
            <w:tcW w:w="754" w:type="dxa"/>
            <w:tcBorders>
              <w:top w:val="nil"/>
              <w:left w:val="nil"/>
              <w:bottom w:val="nil"/>
              <w:right w:val="nil"/>
            </w:tcBorders>
            <w:shd w:val="clear" w:color="auto" w:fill="auto"/>
            <w:noWrap/>
            <w:vAlign w:val="center"/>
          </w:tcPr>
          <w:p w14:paraId="268D99B5"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214E8A2D"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5D179685"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6CF652AB" w14:textId="77777777" w:rsidR="00E152F6" w:rsidRDefault="00E152F6" w:rsidP="00987A5F">
            <w:pPr>
              <w:spacing w:line="360" w:lineRule="auto"/>
              <w:jc w:val="center"/>
              <w:rPr>
                <w:rFonts w:eastAsia="宋体" w:cs="宋体"/>
                <w:sz w:val="24"/>
                <w:szCs w:val="21"/>
              </w:rPr>
            </w:pPr>
          </w:p>
        </w:tc>
      </w:tr>
      <w:tr w:rsidR="00E152F6" w14:paraId="378F0C1D" w14:textId="77777777" w:rsidTr="00987A5F">
        <w:trPr>
          <w:trHeight w:val="285"/>
        </w:trPr>
        <w:tc>
          <w:tcPr>
            <w:tcW w:w="9301" w:type="dxa"/>
            <w:gridSpan w:val="4"/>
            <w:tcBorders>
              <w:top w:val="nil"/>
              <w:left w:val="nil"/>
              <w:bottom w:val="nil"/>
              <w:right w:val="nil"/>
            </w:tcBorders>
            <w:shd w:val="clear" w:color="auto" w:fill="auto"/>
            <w:noWrap/>
            <w:vAlign w:val="center"/>
          </w:tcPr>
          <w:p w14:paraId="44C43E1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西区健身中心</w:t>
            </w:r>
          </w:p>
        </w:tc>
      </w:tr>
      <w:tr w:rsidR="00E152F6" w14:paraId="5BB54BF9" w14:textId="77777777" w:rsidTr="00987A5F">
        <w:trPr>
          <w:trHeight w:val="285"/>
        </w:trPr>
        <w:tc>
          <w:tcPr>
            <w:tcW w:w="754" w:type="dxa"/>
            <w:tcBorders>
              <w:top w:val="nil"/>
              <w:left w:val="nil"/>
              <w:bottom w:val="nil"/>
              <w:right w:val="nil"/>
            </w:tcBorders>
            <w:shd w:val="clear" w:color="auto" w:fill="auto"/>
            <w:noWrap/>
            <w:vAlign w:val="center"/>
          </w:tcPr>
          <w:p w14:paraId="05D095DF"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2E123D9E"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0CD29352"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056A57C1" w14:textId="77777777" w:rsidR="00E152F6" w:rsidRDefault="00E152F6" w:rsidP="00987A5F">
            <w:pPr>
              <w:spacing w:line="360" w:lineRule="auto"/>
              <w:jc w:val="center"/>
              <w:rPr>
                <w:rFonts w:eastAsia="宋体" w:cs="宋体"/>
                <w:sz w:val="24"/>
                <w:szCs w:val="21"/>
              </w:rPr>
            </w:pPr>
          </w:p>
        </w:tc>
      </w:tr>
      <w:tr w:rsidR="00E152F6" w14:paraId="2178B918"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306686"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D9FF11"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1B0798"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FF1295"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41C65132"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F6194D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D974AF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023467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12</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53E6B4" w14:textId="77777777" w:rsidR="00E152F6" w:rsidRDefault="00E152F6" w:rsidP="00987A5F">
            <w:pPr>
              <w:spacing w:line="360" w:lineRule="auto"/>
              <w:jc w:val="center"/>
              <w:rPr>
                <w:rFonts w:eastAsia="宋体" w:cs="宋体"/>
                <w:sz w:val="24"/>
                <w:szCs w:val="21"/>
              </w:rPr>
            </w:pPr>
          </w:p>
        </w:tc>
      </w:tr>
      <w:tr w:rsidR="00E152F6" w14:paraId="6B52A868" w14:textId="77777777" w:rsidTr="00987A5F">
        <w:trPr>
          <w:trHeight w:val="285"/>
        </w:trPr>
        <w:tc>
          <w:tcPr>
            <w:tcW w:w="754" w:type="dxa"/>
            <w:tcBorders>
              <w:top w:val="nil"/>
              <w:left w:val="nil"/>
              <w:bottom w:val="nil"/>
              <w:right w:val="nil"/>
            </w:tcBorders>
            <w:shd w:val="clear" w:color="auto" w:fill="auto"/>
            <w:noWrap/>
            <w:vAlign w:val="center"/>
          </w:tcPr>
          <w:p w14:paraId="7025C1C7"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7387EE98"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40D92E70"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66D743D8" w14:textId="77777777" w:rsidR="00E152F6" w:rsidRDefault="00E152F6" w:rsidP="00987A5F">
            <w:pPr>
              <w:spacing w:line="360" w:lineRule="auto"/>
              <w:jc w:val="center"/>
              <w:rPr>
                <w:rFonts w:eastAsia="宋体" w:cs="宋体"/>
                <w:sz w:val="24"/>
                <w:szCs w:val="21"/>
              </w:rPr>
            </w:pPr>
          </w:p>
        </w:tc>
      </w:tr>
      <w:tr w:rsidR="00E152F6" w14:paraId="5289F659" w14:textId="77777777" w:rsidTr="00987A5F">
        <w:trPr>
          <w:trHeight w:val="285"/>
        </w:trPr>
        <w:tc>
          <w:tcPr>
            <w:tcW w:w="9301" w:type="dxa"/>
            <w:gridSpan w:val="4"/>
            <w:tcBorders>
              <w:top w:val="nil"/>
              <w:left w:val="nil"/>
              <w:bottom w:val="nil"/>
              <w:right w:val="nil"/>
            </w:tcBorders>
            <w:shd w:val="clear" w:color="auto" w:fill="auto"/>
            <w:noWrap/>
            <w:vAlign w:val="center"/>
          </w:tcPr>
          <w:p w14:paraId="5D13900C"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西区医务室</w:t>
            </w:r>
          </w:p>
        </w:tc>
      </w:tr>
      <w:tr w:rsidR="00E152F6" w14:paraId="7258DC08" w14:textId="77777777" w:rsidTr="00987A5F">
        <w:trPr>
          <w:trHeight w:val="285"/>
        </w:trPr>
        <w:tc>
          <w:tcPr>
            <w:tcW w:w="754" w:type="dxa"/>
            <w:tcBorders>
              <w:top w:val="nil"/>
              <w:left w:val="nil"/>
              <w:bottom w:val="nil"/>
              <w:right w:val="nil"/>
            </w:tcBorders>
            <w:shd w:val="clear" w:color="auto" w:fill="auto"/>
            <w:noWrap/>
            <w:vAlign w:val="center"/>
          </w:tcPr>
          <w:p w14:paraId="11BC93F2"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0A8455B4"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11D88301"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3A268213" w14:textId="77777777" w:rsidR="00E152F6" w:rsidRDefault="00E152F6" w:rsidP="00987A5F">
            <w:pPr>
              <w:spacing w:line="360" w:lineRule="auto"/>
              <w:jc w:val="center"/>
              <w:rPr>
                <w:rFonts w:eastAsia="宋体" w:cs="宋体"/>
                <w:sz w:val="24"/>
                <w:szCs w:val="21"/>
              </w:rPr>
            </w:pPr>
          </w:p>
        </w:tc>
      </w:tr>
      <w:tr w:rsidR="00E152F6" w14:paraId="20E6B0F9"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FE0389"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DA7684"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014DF7"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18D66C"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01471C33"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D1FFBB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F08DC0B"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1EE8B27"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18</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75D4C5B" w14:textId="77777777" w:rsidR="00E152F6" w:rsidRDefault="00E152F6" w:rsidP="00987A5F">
            <w:pPr>
              <w:spacing w:line="360" w:lineRule="auto"/>
              <w:jc w:val="center"/>
              <w:rPr>
                <w:rFonts w:eastAsia="宋体" w:cs="宋体"/>
                <w:sz w:val="24"/>
                <w:szCs w:val="21"/>
              </w:rPr>
            </w:pPr>
          </w:p>
        </w:tc>
      </w:tr>
      <w:tr w:rsidR="00E152F6" w14:paraId="2595781A" w14:textId="77777777" w:rsidTr="00987A5F">
        <w:trPr>
          <w:trHeight w:val="285"/>
        </w:trPr>
        <w:tc>
          <w:tcPr>
            <w:tcW w:w="754" w:type="dxa"/>
            <w:tcBorders>
              <w:top w:val="nil"/>
              <w:left w:val="nil"/>
              <w:bottom w:val="nil"/>
              <w:right w:val="nil"/>
            </w:tcBorders>
            <w:shd w:val="clear" w:color="auto" w:fill="auto"/>
            <w:noWrap/>
            <w:vAlign w:val="center"/>
          </w:tcPr>
          <w:p w14:paraId="20117B8A"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59BD1AA6"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46B43C84"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0B826CD2" w14:textId="77777777" w:rsidR="00E152F6" w:rsidRDefault="00E152F6" w:rsidP="00987A5F">
            <w:pPr>
              <w:spacing w:line="360" w:lineRule="auto"/>
              <w:jc w:val="center"/>
              <w:rPr>
                <w:rFonts w:eastAsia="宋体" w:cs="宋体"/>
                <w:sz w:val="24"/>
                <w:szCs w:val="21"/>
              </w:rPr>
            </w:pPr>
          </w:p>
        </w:tc>
      </w:tr>
      <w:tr w:rsidR="00E152F6" w14:paraId="4CF0E5EE" w14:textId="77777777" w:rsidTr="00987A5F">
        <w:trPr>
          <w:trHeight w:val="285"/>
        </w:trPr>
        <w:tc>
          <w:tcPr>
            <w:tcW w:w="9301" w:type="dxa"/>
            <w:gridSpan w:val="4"/>
            <w:tcBorders>
              <w:top w:val="nil"/>
              <w:left w:val="nil"/>
              <w:bottom w:val="nil"/>
              <w:right w:val="nil"/>
            </w:tcBorders>
            <w:shd w:val="clear" w:color="auto" w:fill="auto"/>
            <w:noWrap/>
            <w:vAlign w:val="center"/>
          </w:tcPr>
          <w:p w14:paraId="722D3FA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西区勤园办公室</w:t>
            </w:r>
          </w:p>
        </w:tc>
      </w:tr>
      <w:tr w:rsidR="00E152F6" w14:paraId="42314517" w14:textId="77777777" w:rsidTr="00987A5F">
        <w:trPr>
          <w:trHeight w:val="285"/>
        </w:trPr>
        <w:tc>
          <w:tcPr>
            <w:tcW w:w="754" w:type="dxa"/>
            <w:tcBorders>
              <w:top w:val="nil"/>
              <w:left w:val="nil"/>
              <w:bottom w:val="nil"/>
              <w:right w:val="nil"/>
            </w:tcBorders>
            <w:shd w:val="clear" w:color="auto" w:fill="auto"/>
            <w:noWrap/>
            <w:vAlign w:val="center"/>
          </w:tcPr>
          <w:p w14:paraId="50B1AEB5"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4B882806"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417458F4"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27855C43" w14:textId="77777777" w:rsidR="00E152F6" w:rsidRDefault="00E152F6" w:rsidP="00987A5F">
            <w:pPr>
              <w:spacing w:line="360" w:lineRule="auto"/>
              <w:jc w:val="center"/>
              <w:rPr>
                <w:rFonts w:eastAsia="宋体" w:cs="宋体"/>
                <w:sz w:val="24"/>
                <w:szCs w:val="21"/>
              </w:rPr>
            </w:pPr>
          </w:p>
        </w:tc>
      </w:tr>
      <w:tr w:rsidR="00E152F6" w14:paraId="1C50B355"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345985"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5B3F2D"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935E90"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9FA384"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70A90FB7"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EFC761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64AD1E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F646A2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21</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A4A54EE" w14:textId="77777777" w:rsidR="00E152F6" w:rsidRDefault="00E152F6" w:rsidP="00987A5F">
            <w:pPr>
              <w:spacing w:line="360" w:lineRule="auto"/>
              <w:jc w:val="center"/>
              <w:rPr>
                <w:rFonts w:eastAsia="宋体" w:cs="宋体"/>
                <w:sz w:val="24"/>
                <w:szCs w:val="21"/>
              </w:rPr>
            </w:pPr>
          </w:p>
        </w:tc>
      </w:tr>
      <w:tr w:rsidR="00E152F6" w14:paraId="001F603C" w14:textId="77777777" w:rsidTr="00987A5F">
        <w:trPr>
          <w:trHeight w:val="285"/>
        </w:trPr>
        <w:tc>
          <w:tcPr>
            <w:tcW w:w="754" w:type="dxa"/>
            <w:tcBorders>
              <w:top w:val="nil"/>
              <w:left w:val="nil"/>
              <w:bottom w:val="nil"/>
              <w:right w:val="nil"/>
            </w:tcBorders>
            <w:shd w:val="clear" w:color="auto" w:fill="auto"/>
            <w:noWrap/>
            <w:vAlign w:val="center"/>
          </w:tcPr>
          <w:p w14:paraId="20CCD6D8"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6D5ADD94"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51F3710C"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0344C3FD" w14:textId="77777777" w:rsidR="00E152F6" w:rsidRDefault="00E152F6" w:rsidP="00987A5F">
            <w:pPr>
              <w:spacing w:line="360" w:lineRule="auto"/>
              <w:jc w:val="center"/>
              <w:rPr>
                <w:rFonts w:eastAsia="宋体" w:cs="宋体"/>
                <w:sz w:val="24"/>
                <w:szCs w:val="21"/>
              </w:rPr>
            </w:pPr>
          </w:p>
        </w:tc>
      </w:tr>
      <w:tr w:rsidR="00E152F6" w14:paraId="0C53D804" w14:textId="77777777" w:rsidTr="00987A5F">
        <w:trPr>
          <w:trHeight w:val="285"/>
        </w:trPr>
        <w:tc>
          <w:tcPr>
            <w:tcW w:w="9301" w:type="dxa"/>
            <w:gridSpan w:val="4"/>
            <w:tcBorders>
              <w:top w:val="nil"/>
              <w:left w:val="nil"/>
              <w:bottom w:val="nil"/>
              <w:right w:val="nil"/>
            </w:tcBorders>
            <w:shd w:val="clear" w:color="auto" w:fill="auto"/>
            <w:noWrap/>
            <w:vAlign w:val="center"/>
          </w:tcPr>
          <w:p w14:paraId="4EBB8E6D"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西区车队办公室</w:t>
            </w:r>
          </w:p>
        </w:tc>
      </w:tr>
      <w:tr w:rsidR="00E152F6" w14:paraId="3113827E" w14:textId="77777777" w:rsidTr="00987A5F">
        <w:trPr>
          <w:trHeight w:val="285"/>
        </w:trPr>
        <w:tc>
          <w:tcPr>
            <w:tcW w:w="754" w:type="dxa"/>
            <w:tcBorders>
              <w:top w:val="nil"/>
              <w:left w:val="nil"/>
              <w:bottom w:val="nil"/>
              <w:right w:val="nil"/>
            </w:tcBorders>
            <w:shd w:val="clear" w:color="auto" w:fill="auto"/>
            <w:noWrap/>
            <w:vAlign w:val="center"/>
          </w:tcPr>
          <w:p w14:paraId="0792D4AB"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26F554FA"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2CC9BEC8"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52A8CED4" w14:textId="77777777" w:rsidR="00E152F6" w:rsidRDefault="00E152F6" w:rsidP="00987A5F">
            <w:pPr>
              <w:spacing w:line="360" w:lineRule="auto"/>
              <w:jc w:val="center"/>
              <w:rPr>
                <w:rFonts w:eastAsia="宋体" w:cs="宋体"/>
                <w:sz w:val="24"/>
                <w:szCs w:val="21"/>
              </w:rPr>
            </w:pPr>
          </w:p>
        </w:tc>
      </w:tr>
      <w:tr w:rsidR="00E152F6" w14:paraId="16BD88CD"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81EFB1"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D543ED"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9BA0C7"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73EFA6"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0DA18ADC"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35DD9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D83B24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05AB991"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10</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38DAFE4" w14:textId="77777777" w:rsidR="00E152F6" w:rsidRDefault="00E152F6" w:rsidP="00987A5F">
            <w:pPr>
              <w:spacing w:line="360" w:lineRule="auto"/>
              <w:jc w:val="center"/>
              <w:rPr>
                <w:rFonts w:eastAsia="宋体" w:cs="宋体"/>
                <w:sz w:val="24"/>
                <w:szCs w:val="21"/>
              </w:rPr>
            </w:pPr>
          </w:p>
        </w:tc>
      </w:tr>
      <w:tr w:rsidR="00E152F6" w14:paraId="4C424150" w14:textId="77777777" w:rsidTr="00987A5F">
        <w:trPr>
          <w:trHeight w:val="285"/>
        </w:trPr>
        <w:tc>
          <w:tcPr>
            <w:tcW w:w="754" w:type="dxa"/>
            <w:tcBorders>
              <w:top w:val="nil"/>
              <w:left w:val="nil"/>
              <w:bottom w:val="nil"/>
              <w:right w:val="nil"/>
            </w:tcBorders>
            <w:shd w:val="clear" w:color="auto" w:fill="auto"/>
            <w:noWrap/>
            <w:vAlign w:val="center"/>
          </w:tcPr>
          <w:p w14:paraId="0958C2E9"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2D3A25D5"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2ACA3745"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2AB71235" w14:textId="77777777" w:rsidR="00E152F6" w:rsidRDefault="00E152F6" w:rsidP="00987A5F">
            <w:pPr>
              <w:spacing w:line="360" w:lineRule="auto"/>
              <w:jc w:val="center"/>
              <w:rPr>
                <w:rFonts w:eastAsia="宋体" w:cs="宋体"/>
                <w:sz w:val="24"/>
                <w:szCs w:val="21"/>
              </w:rPr>
            </w:pPr>
          </w:p>
        </w:tc>
      </w:tr>
      <w:tr w:rsidR="00E152F6" w14:paraId="6B06E195" w14:textId="77777777" w:rsidTr="00987A5F">
        <w:trPr>
          <w:trHeight w:val="285"/>
        </w:trPr>
        <w:tc>
          <w:tcPr>
            <w:tcW w:w="9301" w:type="dxa"/>
            <w:gridSpan w:val="4"/>
            <w:tcBorders>
              <w:top w:val="nil"/>
              <w:left w:val="nil"/>
              <w:bottom w:val="nil"/>
              <w:right w:val="nil"/>
            </w:tcBorders>
            <w:shd w:val="clear" w:color="auto" w:fill="auto"/>
            <w:noWrap/>
            <w:vAlign w:val="center"/>
          </w:tcPr>
          <w:p w14:paraId="24D06D8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西区会议中心职工宿舍</w:t>
            </w:r>
          </w:p>
        </w:tc>
      </w:tr>
      <w:tr w:rsidR="00E152F6" w14:paraId="12EBB4FA" w14:textId="77777777" w:rsidTr="00987A5F">
        <w:trPr>
          <w:trHeight w:val="285"/>
        </w:trPr>
        <w:tc>
          <w:tcPr>
            <w:tcW w:w="754" w:type="dxa"/>
            <w:tcBorders>
              <w:top w:val="nil"/>
              <w:left w:val="nil"/>
              <w:bottom w:val="nil"/>
              <w:right w:val="nil"/>
            </w:tcBorders>
            <w:shd w:val="clear" w:color="auto" w:fill="auto"/>
            <w:noWrap/>
            <w:vAlign w:val="center"/>
          </w:tcPr>
          <w:p w14:paraId="0208EF8B"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2BDA55E1"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721D5CEC"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6B82C5D0" w14:textId="77777777" w:rsidR="00E152F6" w:rsidRDefault="00E152F6" w:rsidP="00987A5F">
            <w:pPr>
              <w:spacing w:line="360" w:lineRule="auto"/>
              <w:jc w:val="center"/>
              <w:rPr>
                <w:rFonts w:eastAsia="宋体" w:cs="宋体"/>
                <w:sz w:val="24"/>
                <w:szCs w:val="21"/>
              </w:rPr>
            </w:pPr>
          </w:p>
        </w:tc>
      </w:tr>
      <w:tr w:rsidR="00E152F6" w14:paraId="0B142358"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8A8A66"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EC5202"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12E062"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36D849"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610680A6"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E9C8AA3"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67F545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D4B37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16</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3F53532" w14:textId="77777777" w:rsidR="00E152F6" w:rsidRDefault="00E152F6" w:rsidP="00987A5F">
            <w:pPr>
              <w:spacing w:line="360" w:lineRule="auto"/>
              <w:jc w:val="center"/>
              <w:rPr>
                <w:rFonts w:eastAsia="宋体" w:cs="宋体"/>
                <w:sz w:val="24"/>
                <w:szCs w:val="21"/>
              </w:rPr>
            </w:pPr>
          </w:p>
        </w:tc>
      </w:tr>
      <w:tr w:rsidR="00E152F6" w14:paraId="5EAF6656" w14:textId="77777777" w:rsidTr="00987A5F">
        <w:trPr>
          <w:trHeight w:val="285"/>
        </w:trPr>
        <w:tc>
          <w:tcPr>
            <w:tcW w:w="754" w:type="dxa"/>
            <w:tcBorders>
              <w:top w:val="nil"/>
              <w:left w:val="nil"/>
              <w:bottom w:val="nil"/>
              <w:right w:val="nil"/>
            </w:tcBorders>
            <w:shd w:val="clear" w:color="auto" w:fill="auto"/>
            <w:noWrap/>
            <w:vAlign w:val="center"/>
          </w:tcPr>
          <w:p w14:paraId="51825711"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1052FD32"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5AC82EB8"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4CB53497" w14:textId="77777777" w:rsidR="00E152F6" w:rsidRDefault="00E152F6" w:rsidP="00987A5F">
            <w:pPr>
              <w:spacing w:line="360" w:lineRule="auto"/>
              <w:jc w:val="center"/>
              <w:rPr>
                <w:rFonts w:eastAsia="宋体" w:cs="宋体"/>
                <w:sz w:val="24"/>
                <w:szCs w:val="21"/>
              </w:rPr>
            </w:pPr>
          </w:p>
        </w:tc>
      </w:tr>
      <w:tr w:rsidR="00E152F6" w14:paraId="374B817B" w14:textId="77777777" w:rsidTr="00987A5F">
        <w:trPr>
          <w:trHeight w:val="285"/>
        </w:trPr>
        <w:tc>
          <w:tcPr>
            <w:tcW w:w="9301" w:type="dxa"/>
            <w:gridSpan w:val="4"/>
            <w:tcBorders>
              <w:top w:val="nil"/>
              <w:left w:val="nil"/>
              <w:bottom w:val="nil"/>
              <w:right w:val="nil"/>
            </w:tcBorders>
            <w:shd w:val="clear" w:color="auto" w:fill="auto"/>
            <w:noWrap/>
            <w:vAlign w:val="center"/>
          </w:tcPr>
          <w:p w14:paraId="09F5D726"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lastRenderedPageBreak/>
              <w:t>西区五、六区员工宿舍</w:t>
            </w:r>
          </w:p>
        </w:tc>
      </w:tr>
      <w:tr w:rsidR="00E152F6" w14:paraId="7FCAC629" w14:textId="77777777" w:rsidTr="00987A5F">
        <w:trPr>
          <w:trHeight w:val="285"/>
        </w:trPr>
        <w:tc>
          <w:tcPr>
            <w:tcW w:w="754" w:type="dxa"/>
            <w:tcBorders>
              <w:top w:val="nil"/>
              <w:left w:val="nil"/>
              <w:bottom w:val="nil"/>
              <w:right w:val="nil"/>
            </w:tcBorders>
            <w:shd w:val="clear" w:color="auto" w:fill="auto"/>
            <w:noWrap/>
            <w:vAlign w:val="center"/>
          </w:tcPr>
          <w:p w14:paraId="66B319C2"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7FF00BA7"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36FC0040"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7CA27761" w14:textId="77777777" w:rsidR="00E152F6" w:rsidRDefault="00E152F6" w:rsidP="00987A5F">
            <w:pPr>
              <w:spacing w:line="360" w:lineRule="auto"/>
              <w:jc w:val="center"/>
              <w:rPr>
                <w:rFonts w:eastAsia="宋体" w:cs="宋体"/>
                <w:sz w:val="24"/>
                <w:szCs w:val="21"/>
              </w:rPr>
            </w:pPr>
          </w:p>
        </w:tc>
      </w:tr>
      <w:tr w:rsidR="00E152F6" w14:paraId="5BE2CF68"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2111E6"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B879E7"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294220"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DA89BB"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0F0E9E14"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73BA804"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6A9761F"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E2566D8"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54</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BE72F4F" w14:textId="77777777" w:rsidR="00E152F6" w:rsidRDefault="00E152F6" w:rsidP="00987A5F">
            <w:pPr>
              <w:spacing w:line="360" w:lineRule="auto"/>
              <w:jc w:val="center"/>
              <w:rPr>
                <w:rFonts w:eastAsia="宋体" w:cs="宋体"/>
                <w:sz w:val="24"/>
                <w:szCs w:val="21"/>
              </w:rPr>
            </w:pPr>
          </w:p>
        </w:tc>
      </w:tr>
      <w:tr w:rsidR="00E152F6" w14:paraId="2FB1A68B" w14:textId="77777777" w:rsidTr="00987A5F">
        <w:trPr>
          <w:trHeight w:val="285"/>
        </w:trPr>
        <w:tc>
          <w:tcPr>
            <w:tcW w:w="754" w:type="dxa"/>
            <w:tcBorders>
              <w:top w:val="nil"/>
              <w:left w:val="nil"/>
              <w:bottom w:val="nil"/>
              <w:right w:val="nil"/>
            </w:tcBorders>
            <w:shd w:val="clear" w:color="auto" w:fill="auto"/>
            <w:noWrap/>
            <w:vAlign w:val="center"/>
          </w:tcPr>
          <w:p w14:paraId="3ED31778"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433824E5"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5BEC37E9"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1029D3DE" w14:textId="77777777" w:rsidR="00E152F6" w:rsidRDefault="00E152F6" w:rsidP="00987A5F">
            <w:pPr>
              <w:spacing w:line="360" w:lineRule="auto"/>
              <w:jc w:val="center"/>
              <w:rPr>
                <w:rFonts w:eastAsia="宋体" w:cs="宋体"/>
                <w:sz w:val="24"/>
                <w:szCs w:val="21"/>
              </w:rPr>
            </w:pPr>
          </w:p>
        </w:tc>
      </w:tr>
      <w:tr w:rsidR="00E152F6" w14:paraId="68E0102C" w14:textId="77777777" w:rsidTr="00987A5F">
        <w:trPr>
          <w:trHeight w:val="285"/>
        </w:trPr>
        <w:tc>
          <w:tcPr>
            <w:tcW w:w="9301" w:type="dxa"/>
            <w:gridSpan w:val="4"/>
            <w:tcBorders>
              <w:top w:val="nil"/>
              <w:left w:val="nil"/>
              <w:bottom w:val="nil"/>
              <w:right w:val="nil"/>
            </w:tcBorders>
            <w:shd w:val="clear" w:color="auto" w:fill="auto"/>
            <w:noWrap/>
            <w:vAlign w:val="center"/>
          </w:tcPr>
          <w:p w14:paraId="4D4EF37E"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西区电工班</w:t>
            </w:r>
          </w:p>
        </w:tc>
      </w:tr>
      <w:tr w:rsidR="00E152F6" w14:paraId="2739CE34" w14:textId="77777777" w:rsidTr="00987A5F">
        <w:trPr>
          <w:trHeight w:val="285"/>
        </w:trPr>
        <w:tc>
          <w:tcPr>
            <w:tcW w:w="754" w:type="dxa"/>
            <w:tcBorders>
              <w:top w:val="nil"/>
              <w:left w:val="nil"/>
              <w:bottom w:val="nil"/>
              <w:right w:val="nil"/>
            </w:tcBorders>
            <w:shd w:val="clear" w:color="auto" w:fill="auto"/>
            <w:noWrap/>
            <w:vAlign w:val="center"/>
          </w:tcPr>
          <w:p w14:paraId="76D95B4C" w14:textId="77777777" w:rsidR="00E152F6" w:rsidRDefault="00E152F6" w:rsidP="00987A5F">
            <w:pPr>
              <w:spacing w:line="360" w:lineRule="auto"/>
              <w:jc w:val="center"/>
              <w:rPr>
                <w:rFonts w:eastAsia="宋体" w:cs="宋体"/>
                <w:sz w:val="24"/>
                <w:szCs w:val="21"/>
              </w:rPr>
            </w:pPr>
          </w:p>
        </w:tc>
        <w:tc>
          <w:tcPr>
            <w:tcW w:w="3195" w:type="dxa"/>
            <w:tcBorders>
              <w:top w:val="nil"/>
              <w:left w:val="nil"/>
              <w:bottom w:val="nil"/>
              <w:right w:val="nil"/>
            </w:tcBorders>
            <w:shd w:val="clear" w:color="auto" w:fill="auto"/>
            <w:noWrap/>
            <w:vAlign w:val="center"/>
          </w:tcPr>
          <w:p w14:paraId="0B90615B" w14:textId="77777777" w:rsidR="00E152F6" w:rsidRDefault="00E152F6" w:rsidP="00987A5F">
            <w:pPr>
              <w:spacing w:line="360" w:lineRule="auto"/>
              <w:jc w:val="center"/>
              <w:rPr>
                <w:rFonts w:eastAsia="宋体" w:cs="宋体"/>
                <w:sz w:val="24"/>
                <w:szCs w:val="21"/>
              </w:rPr>
            </w:pPr>
          </w:p>
        </w:tc>
        <w:tc>
          <w:tcPr>
            <w:tcW w:w="1066" w:type="dxa"/>
            <w:tcBorders>
              <w:top w:val="nil"/>
              <w:left w:val="nil"/>
              <w:bottom w:val="nil"/>
              <w:right w:val="nil"/>
            </w:tcBorders>
            <w:shd w:val="clear" w:color="auto" w:fill="auto"/>
            <w:noWrap/>
            <w:vAlign w:val="center"/>
          </w:tcPr>
          <w:p w14:paraId="3CF3A585" w14:textId="77777777" w:rsidR="00E152F6" w:rsidRDefault="00E152F6" w:rsidP="00987A5F">
            <w:pPr>
              <w:spacing w:line="360" w:lineRule="auto"/>
              <w:jc w:val="center"/>
              <w:rPr>
                <w:rFonts w:eastAsia="宋体" w:cs="宋体"/>
                <w:sz w:val="24"/>
                <w:szCs w:val="21"/>
              </w:rPr>
            </w:pPr>
          </w:p>
        </w:tc>
        <w:tc>
          <w:tcPr>
            <w:tcW w:w="4286" w:type="dxa"/>
            <w:tcBorders>
              <w:top w:val="nil"/>
              <w:left w:val="nil"/>
              <w:bottom w:val="nil"/>
              <w:right w:val="nil"/>
            </w:tcBorders>
            <w:shd w:val="clear" w:color="auto" w:fill="auto"/>
            <w:noWrap/>
            <w:vAlign w:val="center"/>
          </w:tcPr>
          <w:p w14:paraId="6A21A167" w14:textId="77777777" w:rsidR="00E152F6" w:rsidRDefault="00E152F6" w:rsidP="00987A5F">
            <w:pPr>
              <w:spacing w:line="360" w:lineRule="auto"/>
              <w:jc w:val="center"/>
              <w:rPr>
                <w:rFonts w:eastAsia="宋体" w:cs="宋体"/>
                <w:sz w:val="24"/>
                <w:szCs w:val="21"/>
              </w:rPr>
            </w:pPr>
          </w:p>
        </w:tc>
      </w:tr>
      <w:tr w:rsidR="00E152F6" w14:paraId="06EB1615"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A855F0"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序号</w:t>
            </w:r>
          </w:p>
        </w:tc>
        <w:tc>
          <w:tcPr>
            <w:tcW w:w="31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F5C91B"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系统名称</w:t>
            </w:r>
          </w:p>
        </w:tc>
        <w:tc>
          <w:tcPr>
            <w:tcW w:w="10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30E076"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系统数量</w:t>
            </w:r>
          </w:p>
        </w:tc>
        <w:tc>
          <w:tcPr>
            <w:tcW w:w="42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1FC591" w14:textId="77777777" w:rsidR="00E152F6" w:rsidRDefault="00E152F6" w:rsidP="00987A5F">
            <w:pPr>
              <w:widowControl/>
              <w:spacing w:line="360" w:lineRule="auto"/>
              <w:jc w:val="center"/>
              <w:textAlignment w:val="center"/>
              <w:rPr>
                <w:rFonts w:eastAsia="宋体" w:cs="宋体"/>
                <w:b/>
                <w:bCs/>
                <w:sz w:val="24"/>
                <w:szCs w:val="21"/>
              </w:rPr>
            </w:pPr>
            <w:r>
              <w:rPr>
                <w:rFonts w:eastAsia="宋体" w:cs="宋体" w:hint="eastAsia"/>
                <w:b/>
                <w:bCs/>
                <w:kern w:val="0"/>
                <w:sz w:val="24"/>
                <w:szCs w:val="21"/>
                <w:lang w:bidi="ar"/>
              </w:rPr>
              <w:t>备注</w:t>
            </w:r>
          </w:p>
        </w:tc>
      </w:tr>
      <w:tr w:rsidR="00E152F6" w14:paraId="3608C97B" w14:textId="77777777" w:rsidTr="00987A5F">
        <w:trPr>
          <w:trHeight w:val="285"/>
        </w:trPr>
        <w:tc>
          <w:tcPr>
            <w:tcW w:w="75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3BAE545"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1</w:t>
            </w:r>
          </w:p>
        </w:tc>
        <w:tc>
          <w:tcPr>
            <w:tcW w:w="319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3FA400A"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分体空调系统</w:t>
            </w:r>
          </w:p>
        </w:tc>
        <w:tc>
          <w:tcPr>
            <w:tcW w:w="106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778D69" w14:textId="77777777" w:rsidR="00E152F6" w:rsidRDefault="00E152F6" w:rsidP="00987A5F">
            <w:pPr>
              <w:widowControl/>
              <w:spacing w:line="360" w:lineRule="auto"/>
              <w:jc w:val="center"/>
              <w:textAlignment w:val="center"/>
              <w:rPr>
                <w:rFonts w:eastAsia="宋体" w:cs="宋体"/>
                <w:sz w:val="24"/>
                <w:szCs w:val="21"/>
              </w:rPr>
            </w:pPr>
            <w:r>
              <w:rPr>
                <w:rFonts w:eastAsia="宋体" w:cs="宋体" w:hint="eastAsia"/>
                <w:kern w:val="0"/>
                <w:sz w:val="24"/>
                <w:szCs w:val="21"/>
                <w:lang w:bidi="ar"/>
              </w:rPr>
              <w:t>6</w:t>
            </w:r>
            <w:r>
              <w:rPr>
                <w:rFonts w:eastAsia="宋体" w:cs="宋体" w:hint="eastAsia"/>
                <w:kern w:val="0"/>
                <w:sz w:val="24"/>
                <w:szCs w:val="21"/>
                <w:lang w:bidi="ar"/>
              </w:rPr>
              <w:t>台</w:t>
            </w:r>
          </w:p>
        </w:tc>
        <w:tc>
          <w:tcPr>
            <w:tcW w:w="428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F78BD73" w14:textId="77777777" w:rsidR="00E152F6" w:rsidRDefault="00E152F6" w:rsidP="00987A5F">
            <w:pPr>
              <w:spacing w:line="360" w:lineRule="auto"/>
              <w:jc w:val="center"/>
              <w:rPr>
                <w:rFonts w:eastAsia="宋体" w:cs="宋体"/>
                <w:sz w:val="24"/>
                <w:szCs w:val="21"/>
              </w:rPr>
            </w:pPr>
          </w:p>
        </w:tc>
      </w:tr>
    </w:tbl>
    <w:p w14:paraId="0A265252" w14:textId="77777777" w:rsidR="00E152F6" w:rsidRDefault="00E152F6" w:rsidP="00E152F6">
      <w:pPr>
        <w:spacing w:line="360" w:lineRule="auto"/>
        <w:ind w:firstLineChars="202" w:firstLine="424"/>
        <w:rPr>
          <w:rFonts w:ascii="宋体" w:eastAsia="宋体" w:hAnsi="宋体" w:hint="eastAsia"/>
          <w:szCs w:val="21"/>
        </w:rPr>
      </w:pPr>
    </w:p>
    <w:p w14:paraId="5B272C76" w14:textId="77777777" w:rsidR="009E273B" w:rsidRDefault="009E273B"/>
    <w:sectPr w:rsidR="009E273B" w:rsidSect="00E152F6">
      <w:footerReference w:type="even" r:id="rId7"/>
      <w:footerReference w:type="default" r:id="rId8"/>
      <w:pgSz w:w="11907" w:h="16840"/>
      <w:pgMar w:top="568" w:right="1134" w:bottom="1134" w:left="1418" w:header="851" w:footer="851"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812E8" w14:textId="77777777" w:rsidR="00E731C8" w:rsidRDefault="00E731C8" w:rsidP="00E152F6">
      <w:r>
        <w:separator/>
      </w:r>
    </w:p>
  </w:endnote>
  <w:endnote w:type="continuationSeparator" w:id="0">
    <w:p w14:paraId="6C8A1383" w14:textId="77777777" w:rsidR="00E731C8" w:rsidRDefault="00E731C8" w:rsidP="00E15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ˎ̥">
    <w:altName w:val="Times New Roman"/>
    <w:charset w:val="00"/>
    <w:family w:val="roman"/>
    <w:pitch w:val="default"/>
    <w:sig w:usb0="00000000" w:usb1="00000000" w:usb2="00000000" w:usb3="00000000" w:csb0="00040001"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Neue-Light">
    <w:altName w:val="Segoe Print"/>
    <w:charset w:val="00"/>
    <w:family w:val="auto"/>
    <w:pitch w:val="default"/>
    <w:sig w:usb0="00000000" w:usb1="00000000" w:usb2="00000002" w:usb3="00000000" w:csb0="00000007" w:csb1="00000000"/>
  </w:font>
  <w:font w:name="新宋体">
    <w:panose1 w:val="02010609030101010101"/>
    <w:charset w:val="86"/>
    <w:family w:val="modern"/>
    <w:pitch w:val="fixed"/>
    <w:sig w:usb0="00000203" w:usb1="288F0000" w:usb2="00000016" w:usb3="00000000" w:csb0="00040001" w:csb1="00000000"/>
  </w:font>
  <w:font w:name="Helvetica-Black">
    <w:altName w:val="Courier New"/>
    <w:charset w:val="00"/>
    <w:family w:val="swiss"/>
    <w:pitch w:val="default"/>
    <w:sig w:usb0="00000000" w:usb1="00000000" w:usb2="00000000" w:usb3="00000000" w:csb0="00000001" w:csb1="00000000"/>
  </w:font>
  <w:font w:name="Museo Sans For Dell">
    <w:altName w:val="Times New Roman"/>
    <w:charset w:val="00"/>
    <w:family w:val="auto"/>
    <w:pitch w:val="default"/>
    <w:sig w:usb0="00000000"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37C44" w14:textId="77777777" w:rsidR="003E1D36" w:rsidRDefault="00000000">
    <w:pPr>
      <w:pStyle w:val="af1"/>
      <w:framePr w:wrap="around" w:vAnchor="text" w:hAnchor="margin" w:xAlign="center" w:y="1"/>
      <w:rPr>
        <w:rStyle w:val="afff5"/>
      </w:rPr>
    </w:pPr>
    <w:r>
      <w:fldChar w:fldCharType="begin"/>
    </w:r>
    <w:r>
      <w:rPr>
        <w:rStyle w:val="afff5"/>
      </w:rPr>
      <w:instrText xml:space="preserve">PAGE  </w:instrText>
    </w:r>
    <w:r>
      <w:fldChar w:fldCharType="end"/>
    </w:r>
  </w:p>
  <w:p w14:paraId="7EC33A94" w14:textId="77777777" w:rsidR="003E1D36" w:rsidRDefault="003E1D36">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7D47F" w14:textId="77777777" w:rsidR="003E1D36" w:rsidRDefault="00000000">
    <w:pPr>
      <w:pStyle w:val="af1"/>
      <w:jc w:val="center"/>
    </w:pPr>
    <w:r>
      <w:rPr>
        <w:noProof/>
      </w:rPr>
      <mc:AlternateContent>
        <mc:Choice Requires="wps">
          <w:drawing>
            <wp:anchor distT="0" distB="0" distL="114300" distR="114300" simplePos="0" relativeHeight="251659264" behindDoc="0" locked="0" layoutInCell="1" allowOverlap="1" wp14:anchorId="1D06B58F" wp14:editId="256FEDE4">
              <wp:simplePos x="0" y="0"/>
              <wp:positionH relativeFrom="margin">
                <wp:posOffset>2907665</wp:posOffset>
              </wp:positionH>
              <wp:positionV relativeFrom="paragraph">
                <wp:posOffset>1905</wp:posOffset>
              </wp:positionV>
              <wp:extent cx="198755" cy="167005"/>
              <wp:effectExtent l="0" t="0" r="10795" b="5080"/>
              <wp:wrapNone/>
              <wp:docPr id="39" name="文本框 39"/>
              <wp:cNvGraphicFramePr/>
              <a:graphic xmlns:a="http://schemas.openxmlformats.org/drawingml/2006/main">
                <a:graphicData uri="http://schemas.microsoft.com/office/word/2010/wordprocessingShape">
                  <wps:wsp>
                    <wps:cNvSpPr txBox="1"/>
                    <wps:spPr>
                      <a:xfrm>
                        <a:off x="0" y="0"/>
                        <a:ext cx="198782" cy="16697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30D712" w14:textId="77777777" w:rsidR="003E1D36" w:rsidRDefault="00000000">
                          <w:pPr>
                            <w:jc w:val="center"/>
                          </w:pPr>
                          <w:r>
                            <w:fldChar w:fldCharType="begin"/>
                          </w:r>
                          <w:r>
                            <w:instrText xml:space="preserve"> PAGE </w:instrText>
                          </w:r>
                          <w:r>
                            <w:fldChar w:fldCharType="separate"/>
                          </w:r>
                          <w:r>
                            <w:t>68</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1D06B58F" id="_x0000_t202" coordsize="21600,21600" o:spt="202" path="m,l,21600r21600,l21600,xe">
              <v:stroke joinstyle="miter"/>
              <v:path gradientshapeok="t" o:connecttype="rect"/>
            </v:shapetype>
            <v:shape id="文本框 39" o:spid="_x0000_s1026" type="#_x0000_t202" style="position:absolute;left:0;text-align:left;margin-left:228.95pt;margin-top:.15pt;width:15.65pt;height:13.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" filled="f" stroked="f" strokeweight=".5pt">
              <v:textbox inset="0,0,0,0">
                <w:txbxContent>
                  <w:p w14:paraId="7B30D712" w14:textId="77777777" w:rsidR="00000000" w:rsidRDefault="00000000">
                    <w:pPr>
                      <w:pStyle w:val="af2"/>
                      <w:jc w:val="center"/>
                    </w:pPr>
                    <w:r>
                      <w:fldChar w:fldCharType="begin"/>
                    </w:r>
                    <w:r>
                      <w:rPr>
                        <w:rStyle w:val="aff2"/>
                      </w:rPr>
                      <w:instrText xml:space="preserve"> PAGE </w:instrText>
                    </w:r>
                    <w:r>
                      <w:fldChar w:fldCharType="separate"/>
                    </w:r>
                    <w:r>
                      <w:rPr>
                        <w:rStyle w:val="aff2"/>
                      </w:rPr>
                      <w:t>68</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7AE5A" w14:textId="77777777" w:rsidR="00E731C8" w:rsidRDefault="00E731C8" w:rsidP="00E152F6">
      <w:r>
        <w:separator/>
      </w:r>
    </w:p>
  </w:footnote>
  <w:footnote w:type="continuationSeparator" w:id="0">
    <w:p w14:paraId="2F1CFC50" w14:textId="77777777" w:rsidR="00E731C8" w:rsidRDefault="00E731C8" w:rsidP="00E152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318F75"/>
    <w:multiLevelType w:val="singleLevel"/>
    <w:tmpl w:val="8C318F75"/>
    <w:lvl w:ilvl="0">
      <w:start w:val="1"/>
      <w:numFmt w:val="decimal"/>
      <w:suff w:val="nothing"/>
      <w:lvlText w:val="（%1）"/>
      <w:lvlJc w:val="left"/>
    </w:lvl>
  </w:abstractNum>
  <w:abstractNum w:abstractNumId="1" w15:restartNumberingAfterBreak="0">
    <w:nsid w:val="FE8EA2B4"/>
    <w:multiLevelType w:val="singleLevel"/>
    <w:tmpl w:val="FE8EA2B4"/>
    <w:lvl w:ilvl="0">
      <w:start w:val="1"/>
      <w:numFmt w:val="decimal"/>
      <w:suff w:val="nothing"/>
      <w:lvlText w:val="%1、"/>
      <w:lvlJc w:val="left"/>
    </w:lvl>
  </w:abstractNum>
  <w:abstractNum w:abstractNumId="2" w15:restartNumberingAfterBreak="0">
    <w:nsid w:val="00000006"/>
    <w:multiLevelType w:val="multilevel"/>
    <w:tmpl w:val="00000006"/>
    <w:lvl w:ilvl="0">
      <w:start w:val="1"/>
      <w:numFmt w:val="japaneseCounting"/>
      <w:lvlText w:val="%1、"/>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00000015"/>
    <w:multiLevelType w:val="multilevel"/>
    <w:tmpl w:val="00000015"/>
    <w:lvl w:ilvl="0">
      <w:start w:val="4"/>
      <w:numFmt w:val="japaneseCounting"/>
      <w:lvlText w:val="第%1章"/>
      <w:lvlJc w:val="left"/>
      <w:pPr>
        <w:tabs>
          <w:tab w:val="left" w:pos="1830"/>
        </w:tabs>
        <w:ind w:left="1830" w:hanging="1290"/>
      </w:pPr>
      <w:rPr>
        <w:rFonts w:hint="default"/>
        <w:b/>
      </w:rPr>
    </w:lvl>
    <w:lvl w:ilvl="1">
      <w:start w:val="1"/>
      <w:numFmt w:val="lowerLetter"/>
      <w:lvlText w:val="%2)"/>
      <w:lvlJc w:val="left"/>
      <w:pPr>
        <w:tabs>
          <w:tab w:val="left" w:pos="1380"/>
        </w:tabs>
        <w:ind w:left="1380" w:hanging="420"/>
      </w:p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abstractNum w:abstractNumId="4" w15:restartNumberingAfterBreak="0">
    <w:nsid w:val="07625F38"/>
    <w:multiLevelType w:val="multilevel"/>
    <w:tmpl w:val="07625F3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15:restartNumberingAfterBreak="0">
    <w:nsid w:val="385F5C50"/>
    <w:multiLevelType w:val="multilevel"/>
    <w:tmpl w:val="385F5C50"/>
    <w:lvl w:ilvl="0">
      <w:start w:val="5"/>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4BED14D8"/>
    <w:multiLevelType w:val="multilevel"/>
    <w:tmpl w:val="4BED14D8"/>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7" w15:restartNumberingAfterBreak="0">
    <w:nsid w:val="504F39A0"/>
    <w:multiLevelType w:val="multilevel"/>
    <w:tmpl w:val="504F39A0"/>
    <w:lvl w:ilvl="0">
      <w:start w:val="1"/>
      <w:numFmt w:val="bullet"/>
      <w:lvlText w:val=""/>
      <w:lvlJc w:val="left"/>
      <w:pPr>
        <w:tabs>
          <w:tab w:val="left" w:pos="420"/>
        </w:tabs>
        <w:ind w:left="420" w:hanging="420"/>
      </w:pPr>
      <w:rPr>
        <w:rFonts w:ascii="Wingdings 2" w:hAnsi="Wingdings 2"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15:restartNumberingAfterBreak="0">
    <w:nsid w:val="53344B25"/>
    <w:multiLevelType w:val="multilevel"/>
    <w:tmpl w:val="53344B25"/>
    <w:lvl w:ilvl="0">
      <w:start w:val="6"/>
      <w:numFmt w:val="japaneseCounting"/>
      <w:lvlText w:val="%1、"/>
      <w:lvlJc w:val="left"/>
      <w:pPr>
        <w:ind w:left="432" w:hanging="432"/>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 w15:restartNumberingAfterBreak="0">
    <w:nsid w:val="55FE2DF1"/>
    <w:multiLevelType w:val="multilevel"/>
    <w:tmpl w:val="55FE2DF1"/>
    <w:lvl w:ilvl="0">
      <w:start w:val="1"/>
      <w:numFmt w:val="bullet"/>
      <w:lvlText w:val=""/>
      <w:lvlJc w:val="left"/>
      <w:pPr>
        <w:ind w:left="1262" w:hanging="420"/>
      </w:pPr>
      <w:rPr>
        <w:rFonts w:ascii="Wingdings" w:hAnsi="Wingdings" w:hint="default"/>
      </w:rPr>
    </w:lvl>
    <w:lvl w:ilvl="1">
      <w:start w:val="1"/>
      <w:numFmt w:val="bullet"/>
      <w:lvlText w:val=""/>
      <w:lvlJc w:val="left"/>
      <w:pPr>
        <w:ind w:left="1682" w:hanging="420"/>
      </w:pPr>
      <w:rPr>
        <w:rFonts w:ascii="Wingdings" w:hAnsi="Wingdings" w:hint="default"/>
      </w:rPr>
    </w:lvl>
    <w:lvl w:ilvl="2">
      <w:start w:val="1"/>
      <w:numFmt w:val="bullet"/>
      <w:lvlText w:val=""/>
      <w:lvlJc w:val="left"/>
      <w:pPr>
        <w:ind w:left="2102" w:hanging="420"/>
      </w:pPr>
      <w:rPr>
        <w:rFonts w:ascii="Wingdings" w:hAnsi="Wingdings" w:hint="default"/>
      </w:rPr>
    </w:lvl>
    <w:lvl w:ilvl="3">
      <w:start w:val="1"/>
      <w:numFmt w:val="bullet"/>
      <w:lvlText w:val=""/>
      <w:lvlJc w:val="left"/>
      <w:pPr>
        <w:ind w:left="2522" w:hanging="420"/>
      </w:pPr>
      <w:rPr>
        <w:rFonts w:ascii="Wingdings" w:hAnsi="Wingdings" w:hint="default"/>
      </w:rPr>
    </w:lvl>
    <w:lvl w:ilvl="4">
      <w:start w:val="1"/>
      <w:numFmt w:val="bullet"/>
      <w:lvlText w:val=""/>
      <w:lvlJc w:val="left"/>
      <w:pPr>
        <w:ind w:left="2942" w:hanging="420"/>
      </w:pPr>
      <w:rPr>
        <w:rFonts w:ascii="Wingdings" w:hAnsi="Wingdings" w:hint="default"/>
      </w:rPr>
    </w:lvl>
    <w:lvl w:ilvl="5">
      <w:start w:val="1"/>
      <w:numFmt w:val="bullet"/>
      <w:lvlText w:val=""/>
      <w:lvlJc w:val="left"/>
      <w:pPr>
        <w:ind w:left="3362" w:hanging="420"/>
      </w:pPr>
      <w:rPr>
        <w:rFonts w:ascii="Wingdings" w:hAnsi="Wingdings" w:hint="default"/>
      </w:rPr>
    </w:lvl>
    <w:lvl w:ilvl="6">
      <w:start w:val="1"/>
      <w:numFmt w:val="bullet"/>
      <w:lvlText w:val=""/>
      <w:lvlJc w:val="left"/>
      <w:pPr>
        <w:ind w:left="3782" w:hanging="420"/>
      </w:pPr>
      <w:rPr>
        <w:rFonts w:ascii="Wingdings" w:hAnsi="Wingdings" w:hint="default"/>
      </w:rPr>
    </w:lvl>
    <w:lvl w:ilvl="7">
      <w:start w:val="1"/>
      <w:numFmt w:val="bullet"/>
      <w:lvlText w:val=""/>
      <w:lvlJc w:val="left"/>
      <w:pPr>
        <w:ind w:left="4202" w:hanging="420"/>
      </w:pPr>
      <w:rPr>
        <w:rFonts w:ascii="Wingdings" w:hAnsi="Wingdings" w:hint="default"/>
      </w:rPr>
    </w:lvl>
    <w:lvl w:ilvl="8">
      <w:start w:val="1"/>
      <w:numFmt w:val="bullet"/>
      <w:lvlText w:val=""/>
      <w:lvlJc w:val="left"/>
      <w:pPr>
        <w:ind w:left="4622" w:hanging="420"/>
      </w:pPr>
      <w:rPr>
        <w:rFonts w:ascii="Wingdings" w:hAnsi="Wingdings" w:hint="default"/>
      </w:rPr>
    </w:lvl>
  </w:abstractNum>
  <w:abstractNum w:abstractNumId="10" w15:restartNumberingAfterBreak="0">
    <w:nsid w:val="5E9302F9"/>
    <w:multiLevelType w:val="multilevel"/>
    <w:tmpl w:val="5E9302F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661B61C8"/>
    <w:multiLevelType w:val="multilevel"/>
    <w:tmpl w:val="661B61C8"/>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7EAD0D4A"/>
    <w:multiLevelType w:val="multilevel"/>
    <w:tmpl w:val="7EAD0D4A"/>
    <w:lvl w:ilvl="0">
      <w:start w:val="5"/>
      <w:numFmt w:val="decimal"/>
      <w:lvlText w:val="%1、"/>
      <w:lvlJc w:val="left"/>
      <w:pPr>
        <w:ind w:left="782" w:hanging="360"/>
      </w:pPr>
      <w:rPr>
        <w:rFonts w:hint="default"/>
      </w:rPr>
    </w:lvl>
    <w:lvl w:ilvl="1">
      <w:start w:val="1"/>
      <w:numFmt w:val="lowerLetter"/>
      <w:lvlText w:val="%2)"/>
      <w:lvlJc w:val="left"/>
      <w:pPr>
        <w:ind w:left="1302" w:hanging="440"/>
      </w:pPr>
    </w:lvl>
    <w:lvl w:ilvl="2">
      <w:start w:val="1"/>
      <w:numFmt w:val="lowerRoman"/>
      <w:lvlText w:val="%3."/>
      <w:lvlJc w:val="right"/>
      <w:pPr>
        <w:ind w:left="1742" w:hanging="440"/>
      </w:pPr>
    </w:lvl>
    <w:lvl w:ilvl="3">
      <w:start w:val="1"/>
      <w:numFmt w:val="decimal"/>
      <w:lvlText w:val="%4."/>
      <w:lvlJc w:val="left"/>
      <w:pPr>
        <w:ind w:left="2182" w:hanging="440"/>
      </w:pPr>
    </w:lvl>
    <w:lvl w:ilvl="4">
      <w:start w:val="1"/>
      <w:numFmt w:val="lowerLetter"/>
      <w:lvlText w:val="%5)"/>
      <w:lvlJc w:val="left"/>
      <w:pPr>
        <w:ind w:left="2622" w:hanging="440"/>
      </w:pPr>
    </w:lvl>
    <w:lvl w:ilvl="5">
      <w:start w:val="1"/>
      <w:numFmt w:val="lowerRoman"/>
      <w:lvlText w:val="%6."/>
      <w:lvlJc w:val="right"/>
      <w:pPr>
        <w:ind w:left="3062" w:hanging="440"/>
      </w:pPr>
    </w:lvl>
    <w:lvl w:ilvl="6">
      <w:start w:val="1"/>
      <w:numFmt w:val="decimal"/>
      <w:lvlText w:val="%7."/>
      <w:lvlJc w:val="left"/>
      <w:pPr>
        <w:ind w:left="3502" w:hanging="440"/>
      </w:pPr>
    </w:lvl>
    <w:lvl w:ilvl="7">
      <w:start w:val="1"/>
      <w:numFmt w:val="lowerLetter"/>
      <w:lvlText w:val="%8)"/>
      <w:lvlJc w:val="left"/>
      <w:pPr>
        <w:ind w:left="3942" w:hanging="440"/>
      </w:pPr>
    </w:lvl>
    <w:lvl w:ilvl="8">
      <w:start w:val="1"/>
      <w:numFmt w:val="lowerRoman"/>
      <w:lvlText w:val="%9."/>
      <w:lvlJc w:val="right"/>
      <w:pPr>
        <w:ind w:left="4382" w:hanging="440"/>
      </w:pPr>
    </w:lvl>
  </w:abstractNum>
  <w:num w:numId="1" w16cid:durableId="1379865185">
    <w:abstractNumId w:val="9"/>
  </w:num>
  <w:num w:numId="2" w16cid:durableId="1772242265">
    <w:abstractNumId w:val="6"/>
  </w:num>
  <w:num w:numId="3" w16cid:durableId="1553887852">
    <w:abstractNumId w:val="8"/>
  </w:num>
  <w:num w:numId="4" w16cid:durableId="888493546">
    <w:abstractNumId w:val="4"/>
  </w:num>
  <w:num w:numId="5" w16cid:durableId="2072267061">
    <w:abstractNumId w:val="7"/>
  </w:num>
  <w:num w:numId="6" w16cid:durableId="1545405143">
    <w:abstractNumId w:val="3"/>
  </w:num>
  <w:num w:numId="7" w16cid:durableId="1623881857">
    <w:abstractNumId w:val="1"/>
  </w:num>
  <w:num w:numId="8" w16cid:durableId="802380867">
    <w:abstractNumId w:val="10"/>
  </w:num>
  <w:num w:numId="9" w16cid:durableId="923804495">
    <w:abstractNumId w:val="2"/>
  </w:num>
  <w:num w:numId="10" w16cid:durableId="2113238082">
    <w:abstractNumId w:val="12"/>
  </w:num>
  <w:num w:numId="11" w16cid:durableId="1589463459">
    <w:abstractNumId w:val="11"/>
  </w:num>
  <w:num w:numId="12" w16cid:durableId="1771119356">
    <w:abstractNumId w:val="5"/>
  </w:num>
  <w:num w:numId="13" w16cid:durableId="945306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73B"/>
    <w:rsid w:val="003E1D36"/>
    <w:rsid w:val="007349AD"/>
    <w:rsid w:val="009E273B"/>
    <w:rsid w:val="00DE76E9"/>
    <w:rsid w:val="00E152F6"/>
    <w:rsid w:val="00E731C8"/>
    <w:rsid w:val="00EC0834"/>
    <w:rsid w:val="00FD1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D3CD88A4-6E7F-4920-B091-536CA4801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qFormat="1"/>
    <w:lsdException w:name="footnote text" w:semiHidden="1"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iPriority="0" w:unhideWhenUsed="1" w:qFormat="1"/>
    <w:lsdException w:name="List 4" w:semiHidden="1" w:uiPriority="0" w:unhideWhenUsed="1" w:qFormat="1"/>
    <w:lsdException w:name="List 5" w:semiHidden="1" w:uiPriority="0" w:unhideWhenUsed="1" w:qFormat="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iPriority="0" w:unhideWhenUsed="1" w:qFormat="1"/>
    <w:lsdException w:name="List Continue 3" w:semiHidden="1" w:uiPriority="0"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52F6"/>
    <w:pPr>
      <w:widowControl w:val="0"/>
      <w:spacing w:after="0" w:line="240" w:lineRule="auto"/>
      <w:jc w:val="both"/>
    </w:pPr>
    <w:rPr>
      <w:rFonts w:ascii="Times New Roman" w:eastAsia="仿宋" w:hAnsi="Times New Roman" w:cs="Times New Roman"/>
      <w:sz w:val="21"/>
      <w:szCs w:val="20"/>
      <w14:ligatures w14:val="none"/>
    </w:rPr>
  </w:style>
  <w:style w:type="paragraph" w:styleId="1">
    <w:name w:val="heading 1"/>
    <w:basedOn w:val="a"/>
    <w:next w:val="a"/>
    <w:link w:val="10"/>
    <w:qFormat/>
    <w:rsid w:val="009E273B"/>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nhideWhenUsed/>
    <w:qFormat/>
    <w:rsid w:val="009E273B"/>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nhideWhenUsed/>
    <w:qFormat/>
    <w:rsid w:val="009E273B"/>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nhideWhenUsed/>
    <w:qFormat/>
    <w:rsid w:val="009E273B"/>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nhideWhenUsed/>
    <w:qFormat/>
    <w:rsid w:val="009E273B"/>
    <w:pPr>
      <w:keepNext/>
      <w:keepLines/>
      <w:spacing w:before="80" w:after="40"/>
      <w:outlineLvl w:val="4"/>
    </w:pPr>
    <w:rPr>
      <w:rFonts w:cstheme="majorBidi"/>
      <w:color w:val="2F5496" w:themeColor="accent1" w:themeShade="BF"/>
      <w:sz w:val="24"/>
    </w:rPr>
  </w:style>
  <w:style w:type="paragraph" w:styleId="6">
    <w:name w:val="heading 6"/>
    <w:basedOn w:val="a"/>
    <w:next w:val="a"/>
    <w:link w:val="60"/>
    <w:unhideWhenUsed/>
    <w:qFormat/>
    <w:rsid w:val="009E273B"/>
    <w:pPr>
      <w:keepNext/>
      <w:keepLines/>
      <w:spacing w:before="40"/>
      <w:outlineLvl w:val="5"/>
    </w:pPr>
    <w:rPr>
      <w:rFonts w:cstheme="majorBidi"/>
      <w:b/>
      <w:bCs/>
      <w:color w:val="2F5496" w:themeColor="accent1" w:themeShade="BF"/>
    </w:rPr>
  </w:style>
  <w:style w:type="paragraph" w:styleId="7">
    <w:name w:val="heading 7"/>
    <w:basedOn w:val="a"/>
    <w:next w:val="a"/>
    <w:link w:val="70"/>
    <w:unhideWhenUsed/>
    <w:qFormat/>
    <w:rsid w:val="009E273B"/>
    <w:pPr>
      <w:keepNext/>
      <w:keepLines/>
      <w:spacing w:before="40"/>
      <w:outlineLvl w:val="6"/>
    </w:pPr>
    <w:rPr>
      <w:rFonts w:cstheme="majorBidi"/>
      <w:b/>
      <w:bCs/>
      <w:color w:val="595959" w:themeColor="text1" w:themeTint="A6"/>
    </w:rPr>
  </w:style>
  <w:style w:type="paragraph" w:styleId="8">
    <w:name w:val="heading 8"/>
    <w:basedOn w:val="a"/>
    <w:next w:val="a"/>
    <w:link w:val="80"/>
    <w:unhideWhenUsed/>
    <w:qFormat/>
    <w:rsid w:val="009E273B"/>
    <w:pPr>
      <w:keepNext/>
      <w:keepLines/>
      <w:outlineLvl w:val="7"/>
    </w:pPr>
    <w:rPr>
      <w:rFonts w:cstheme="majorBidi"/>
      <w:color w:val="595959" w:themeColor="text1" w:themeTint="A6"/>
    </w:rPr>
  </w:style>
  <w:style w:type="paragraph" w:styleId="9">
    <w:name w:val="heading 9"/>
    <w:basedOn w:val="a"/>
    <w:next w:val="a"/>
    <w:link w:val="90"/>
    <w:unhideWhenUsed/>
    <w:qFormat/>
    <w:rsid w:val="009E273B"/>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qFormat/>
    <w:rsid w:val="009E273B"/>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qFormat/>
    <w:rsid w:val="009E273B"/>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qFormat/>
    <w:rsid w:val="009E273B"/>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qFormat/>
    <w:rsid w:val="009E273B"/>
    <w:rPr>
      <w:rFonts w:cstheme="majorBidi"/>
      <w:color w:val="2F5496" w:themeColor="accent1" w:themeShade="BF"/>
      <w:sz w:val="28"/>
      <w:szCs w:val="28"/>
    </w:rPr>
  </w:style>
  <w:style w:type="character" w:customStyle="1" w:styleId="50">
    <w:name w:val="标题 5 字符"/>
    <w:basedOn w:val="a0"/>
    <w:link w:val="5"/>
    <w:qFormat/>
    <w:rsid w:val="009E273B"/>
    <w:rPr>
      <w:rFonts w:cstheme="majorBidi"/>
      <w:color w:val="2F5496" w:themeColor="accent1" w:themeShade="BF"/>
      <w:sz w:val="24"/>
    </w:rPr>
  </w:style>
  <w:style w:type="character" w:customStyle="1" w:styleId="60">
    <w:name w:val="标题 6 字符"/>
    <w:basedOn w:val="a0"/>
    <w:link w:val="6"/>
    <w:qFormat/>
    <w:rsid w:val="009E273B"/>
    <w:rPr>
      <w:rFonts w:cstheme="majorBidi"/>
      <w:b/>
      <w:bCs/>
      <w:color w:val="2F5496" w:themeColor="accent1" w:themeShade="BF"/>
    </w:rPr>
  </w:style>
  <w:style w:type="character" w:customStyle="1" w:styleId="70">
    <w:name w:val="标题 7 字符"/>
    <w:basedOn w:val="a0"/>
    <w:link w:val="7"/>
    <w:qFormat/>
    <w:rsid w:val="009E273B"/>
    <w:rPr>
      <w:rFonts w:cstheme="majorBidi"/>
      <w:b/>
      <w:bCs/>
      <w:color w:val="595959" w:themeColor="text1" w:themeTint="A6"/>
    </w:rPr>
  </w:style>
  <w:style w:type="character" w:customStyle="1" w:styleId="80">
    <w:name w:val="标题 8 字符"/>
    <w:basedOn w:val="a0"/>
    <w:link w:val="8"/>
    <w:qFormat/>
    <w:rsid w:val="009E273B"/>
    <w:rPr>
      <w:rFonts w:cstheme="majorBidi"/>
      <w:color w:val="595959" w:themeColor="text1" w:themeTint="A6"/>
    </w:rPr>
  </w:style>
  <w:style w:type="character" w:customStyle="1" w:styleId="90">
    <w:name w:val="标题 9 字符"/>
    <w:basedOn w:val="a0"/>
    <w:link w:val="9"/>
    <w:qFormat/>
    <w:rsid w:val="009E273B"/>
    <w:rPr>
      <w:rFonts w:eastAsiaTheme="majorEastAsia" w:cstheme="majorBidi"/>
      <w:color w:val="595959" w:themeColor="text1" w:themeTint="A6"/>
    </w:rPr>
  </w:style>
  <w:style w:type="paragraph" w:styleId="a3">
    <w:name w:val="Title"/>
    <w:basedOn w:val="a"/>
    <w:next w:val="a"/>
    <w:link w:val="a4"/>
    <w:qFormat/>
    <w:rsid w:val="009E273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qFormat/>
    <w:rsid w:val="009E273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E273B"/>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E273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E273B"/>
    <w:pPr>
      <w:spacing w:before="160"/>
      <w:jc w:val="center"/>
    </w:pPr>
    <w:rPr>
      <w:i/>
      <w:iCs/>
      <w:color w:val="404040" w:themeColor="text1" w:themeTint="BF"/>
    </w:rPr>
  </w:style>
  <w:style w:type="character" w:customStyle="1" w:styleId="a8">
    <w:name w:val="引用 字符"/>
    <w:basedOn w:val="a0"/>
    <w:link w:val="a7"/>
    <w:uiPriority w:val="29"/>
    <w:rsid w:val="009E273B"/>
    <w:rPr>
      <w:i/>
      <w:iCs/>
      <w:color w:val="404040" w:themeColor="text1" w:themeTint="BF"/>
    </w:rPr>
  </w:style>
  <w:style w:type="paragraph" w:styleId="a9">
    <w:name w:val="List Paragraph"/>
    <w:basedOn w:val="a"/>
    <w:link w:val="aa"/>
    <w:uiPriority w:val="99"/>
    <w:qFormat/>
    <w:rsid w:val="009E273B"/>
    <w:pPr>
      <w:ind w:left="720"/>
      <w:contextualSpacing/>
    </w:pPr>
  </w:style>
  <w:style w:type="character" w:styleId="ab">
    <w:name w:val="Intense Emphasis"/>
    <w:basedOn w:val="a0"/>
    <w:uiPriority w:val="21"/>
    <w:qFormat/>
    <w:rsid w:val="009E273B"/>
    <w:rPr>
      <w:i/>
      <w:iCs/>
      <w:color w:val="2F5496" w:themeColor="accent1" w:themeShade="BF"/>
    </w:rPr>
  </w:style>
  <w:style w:type="paragraph" w:styleId="ac">
    <w:name w:val="Intense Quote"/>
    <w:basedOn w:val="a"/>
    <w:next w:val="a"/>
    <w:link w:val="ad"/>
    <w:uiPriority w:val="30"/>
    <w:qFormat/>
    <w:rsid w:val="009E27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明显引用 字符"/>
    <w:basedOn w:val="a0"/>
    <w:link w:val="ac"/>
    <w:uiPriority w:val="30"/>
    <w:rsid w:val="009E273B"/>
    <w:rPr>
      <w:i/>
      <w:iCs/>
      <w:color w:val="2F5496" w:themeColor="accent1" w:themeShade="BF"/>
    </w:rPr>
  </w:style>
  <w:style w:type="character" w:styleId="ae">
    <w:name w:val="Intense Reference"/>
    <w:basedOn w:val="a0"/>
    <w:uiPriority w:val="32"/>
    <w:qFormat/>
    <w:rsid w:val="009E273B"/>
    <w:rPr>
      <w:b/>
      <w:bCs/>
      <w:smallCaps/>
      <w:color w:val="2F5496" w:themeColor="accent1" w:themeShade="BF"/>
      <w:spacing w:val="5"/>
    </w:rPr>
  </w:style>
  <w:style w:type="paragraph" w:styleId="af">
    <w:name w:val="header"/>
    <w:basedOn w:val="a"/>
    <w:link w:val="af0"/>
    <w:unhideWhenUsed/>
    <w:qFormat/>
    <w:rsid w:val="00E152F6"/>
    <w:pPr>
      <w:tabs>
        <w:tab w:val="center" w:pos="4153"/>
        <w:tab w:val="right" w:pos="8306"/>
      </w:tabs>
      <w:snapToGrid w:val="0"/>
      <w:jc w:val="center"/>
    </w:pPr>
    <w:rPr>
      <w:sz w:val="18"/>
      <w:szCs w:val="18"/>
    </w:rPr>
  </w:style>
  <w:style w:type="character" w:customStyle="1" w:styleId="af0">
    <w:name w:val="页眉 字符"/>
    <w:basedOn w:val="a0"/>
    <w:link w:val="af"/>
    <w:qFormat/>
    <w:rsid w:val="00E152F6"/>
    <w:rPr>
      <w:sz w:val="18"/>
      <w:szCs w:val="18"/>
    </w:rPr>
  </w:style>
  <w:style w:type="paragraph" w:styleId="af1">
    <w:name w:val="footer"/>
    <w:basedOn w:val="a"/>
    <w:link w:val="af2"/>
    <w:unhideWhenUsed/>
    <w:qFormat/>
    <w:rsid w:val="00E152F6"/>
    <w:pPr>
      <w:tabs>
        <w:tab w:val="center" w:pos="4153"/>
        <w:tab w:val="right" w:pos="8306"/>
      </w:tabs>
      <w:snapToGrid w:val="0"/>
    </w:pPr>
    <w:rPr>
      <w:sz w:val="18"/>
      <w:szCs w:val="18"/>
    </w:rPr>
  </w:style>
  <w:style w:type="character" w:customStyle="1" w:styleId="af2">
    <w:name w:val="页脚 字符"/>
    <w:basedOn w:val="a0"/>
    <w:link w:val="af1"/>
    <w:uiPriority w:val="99"/>
    <w:qFormat/>
    <w:rsid w:val="00E152F6"/>
    <w:rPr>
      <w:sz w:val="18"/>
      <w:szCs w:val="18"/>
    </w:rPr>
  </w:style>
  <w:style w:type="paragraph" w:styleId="31">
    <w:name w:val="List 3"/>
    <w:basedOn w:val="a"/>
    <w:qFormat/>
    <w:rsid w:val="00E152F6"/>
    <w:pPr>
      <w:ind w:leftChars="400" w:left="100" w:hangingChars="200" w:hanging="200"/>
    </w:pPr>
    <w:rPr>
      <w:szCs w:val="24"/>
    </w:rPr>
  </w:style>
  <w:style w:type="paragraph" w:styleId="TOC7">
    <w:name w:val="toc 7"/>
    <w:basedOn w:val="a"/>
    <w:next w:val="a"/>
    <w:uiPriority w:val="39"/>
    <w:qFormat/>
    <w:rsid w:val="00E152F6"/>
    <w:pPr>
      <w:ind w:leftChars="1200" w:left="2520"/>
    </w:pPr>
    <w:rPr>
      <w:szCs w:val="24"/>
    </w:rPr>
  </w:style>
  <w:style w:type="paragraph" w:styleId="41">
    <w:name w:val="List Bullet 4"/>
    <w:basedOn w:val="a"/>
    <w:qFormat/>
    <w:rsid w:val="00E152F6"/>
    <w:pPr>
      <w:tabs>
        <w:tab w:val="left" w:pos="420"/>
      </w:tabs>
      <w:ind w:left="420" w:hanging="420"/>
    </w:pPr>
    <w:rPr>
      <w:szCs w:val="24"/>
    </w:rPr>
  </w:style>
  <w:style w:type="paragraph" w:styleId="af3">
    <w:name w:val="Normal Indent"/>
    <w:basedOn w:val="a"/>
    <w:link w:val="af4"/>
    <w:qFormat/>
    <w:rsid w:val="00E152F6"/>
    <w:pPr>
      <w:ind w:firstLineChars="200" w:firstLine="420"/>
    </w:pPr>
    <w:rPr>
      <w:rFonts w:eastAsia="等线"/>
      <w:szCs w:val="24"/>
    </w:rPr>
  </w:style>
  <w:style w:type="paragraph" w:styleId="af5">
    <w:name w:val="caption"/>
    <w:basedOn w:val="a"/>
    <w:next w:val="a"/>
    <w:qFormat/>
    <w:rsid w:val="00E152F6"/>
    <w:rPr>
      <w:rFonts w:ascii="Arial" w:eastAsia="黑体" w:hAnsi="Arial" w:cs="Arial"/>
      <w:sz w:val="20"/>
    </w:rPr>
  </w:style>
  <w:style w:type="paragraph" w:styleId="af6">
    <w:name w:val="Document Map"/>
    <w:basedOn w:val="a"/>
    <w:link w:val="af7"/>
    <w:qFormat/>
    <w:rsid w:val="00E152F6"/>
    <w:pPr>
      <w:shd w:val="clear" w:color="auto" w:fill="000080"/>
    </w:pPr>
    <w:rPr>
      <w:rFonts w:eastAsia="等线"/>
    </w:rPr>
  </w:style>
  <w:style w:type="character" w:customStyle="1" w:styleId="af7">
    <w:name w:val="文档结构图 字符"/>
    <w:basedOn w:val="a0"/>
    <w:link w:val="af6"/>
    <w:qFormat/>
    <w:rsid w:val="00E152F6"/>
    <w:rPr>
      <w:rFonts w:ascii="Times New Roman" w:eastAsia="等线" w:hAnsi="Times New Roman" w:cs="Times New Roman"/>
      <w:sz w:val="21"/>
      <w:szCs w:val="20"/>
      <w:shd w:val="clear" w:color="auto" w:fill="000080"/>
      <w14:ligatures w14:val="none"/>
    </w:rPr>
  </w:style>
  <w:style w:type="paragraph" w:styleId="af8">
    <w:name w:val="annotation text"/>
    <w:basedOn w:val="a"/>
    <w:link w:val="11"/>
    <w:qFormat/>
    <w:rsid w:val="00E152F6"/>
    <w:pPr>
      <w:jc w:val="left"/>
    </w:pPr>
    <w:rPr>
      <w:rFonts w:eastAsia="等线"/>
    </w:rPr>
  </w:style>
  <w:style w:type="character" w:customStyle="1" w:styleId="af9">
    <w:name w:val="批注文字 字符"/>
    <w:basedOn w:val="a0"/>
    <w:qFormat/>
    <w:rsid w:val="00E152F6"/>
    <w:rPr>
      <w:rFonts w:ascii="Times New Roman" w:eastAsia="仿宋" w:hAnsi="Times New Roman" w:cs="Times New Roman"/>
      <w:sz w:val="21"/>
      <w:szCs w:val="20"/>
      <w14:ligatures w14:val="none"/>
    </w:rPr>
  </w:style>
  <w:style w:type="paragraph" w:styleId="afa">
    <w:name w:val="Salutation"/>
    <w:basedOn w:val="a"/>
    <w:next w:val="a"/>
    <w:link w:val="afb"/>
    <w:qFormat/>
    <w:rsid w:val="00E152F6"/>
    <w:rPr>
      <w:rFonts w:ascii="仿宋_GB2312" w:eastAsia="仿宋_GB2312"/>
      <w:sz w:val="24"/>
    </w:rPr>
  </w:style>
  <w:style w:type="character" w:customStyle="1" w:styleId="afb">
    <w:name w:val="称呼 字符"/>
    <w:basedOn w:val="a0"/>
    <w:link w:val="afa"/>
    <w:qFormat/>
    <w:rsid w:val="00E152F6"/>
    <w:rPr>
      <w:rFonts w:ascii="仿宋_GB2312" w:eastAsia="仿宋_GB2312" w:hAnsi="Times New Roman" w:cs="Times New Roman"/>
      <w:sz w:val="24"/>
      <w:szCs w:val="20"/>
      <w14:ligatures w14:val="none"/>
    </w:rPr>
  </w:style>
  <w:style w:type="paragraph" w:styleId="32">
    <w:name w:val="Body Text 3"/>
    <w:basedOn w:val="a"/>
    <w:link w:val="33"/>
    <w:qFormat/>
    <w:rsid w:val="00E152F6"/>
    <w:pPr>
      <w:widowControl/>
      <w:ind w:right="720"/>
      <w:jc w:val="left"/>
    </w:pPr>
    <w:rPr>
      <w:kern w:val="0"/>
      <w:sz w:val="20"/>
      <w:lang w:eastAsia="en-US"/>
    </w:rPr>
  </w:style>
  <w:style w:type="character" w:customStyle="1" w:styleId="33">
    <w:name w:val="正文文本 3 字符"/>
    <w:basedOn w:val="a0"/>
    <w:link w:val="32"/>
    <w:qFormat/>
    <w:rsid w:val="00E152F6"/>
    <w:rPr>
      <w:rFonts w:ascii="Times New Roman" w:eastAsia="仿宋" w:hAnsi="Times New Roman" w:cs="Times New Roman"/>
      <w:kern w:val="0"/>
      <w:sz w:val="20"/>
      <w:szCs w:val="20"/>
      <w:lang w:eastAsia="en-US"/>
      <w14:ligatures w14:val="none"/>
    </w:rPr>
  </w:style>
  <w:style w:type="paragraph" w:styleId="afc">
    <w:name w:val="Closing"/>
    <w:basedOn w:val="a"/>
    <w:link w:val="afd"/>
    <w:qFormat/>
    <w:rsid w:val="00E152F6"/>
    <w:pPr>
      <w:ind w:leftChars="2100" w:left="100"/>
    </w:pPr>
    <w:rPr>
      <w:rFonts w:ascii="仿宋_GB2312" w:eastAsia="仿宋_GB2312"/>
      <w:sz w:val="24"/>
    </w:rPr>
  </w:style>
  <w:style w:type="character" w:customStyle="1" w:styleId="afd">
    <w:name w:val="结束语 字符"/>
    <w:basedOn w:val="a0"/>
    <w:link w:val="afc"/>
    <w:qFormat/>
    <w:rsid w:val="00E152F6"/>
    <w:rPr>
      <w:rFonts w:ascii="仿宋_GB2312" w:eastAsia="仿宋_GB2312" w:hAnsi="Times New Roman" w:cs="Times New Roman"/>
      <w:sz w:val="24"/>
      <w:szCs w:val="20"/>
      <w14:ligatures w14:val="none"/>
    </w:rPr>
  </w:style>
  <w:style w:type="paragraph" w:styleId="34">
    <w:name w:val="List Bullet 3"/>
    <w:basedOn w:val="a"/>
    <w:qFormat/>
    <w:rsid w:val="00E152F6"/>
    <w:pPr>
      <w:tabs>
        <w:tab w:val="left" w:pos="420"/>
      </w:tabs>
      <w:ind w:left="420" w:hanging="420"/>
    </w:pPr>
    <w:rPr>
      <w:szCs w:val="24"/>
    </w:rPr>
  </w:style>
  <w:style w:type="paragraph" w:styleId="afe">
    <w:name w:val="Body Text"/>
    <w:basedOn w:val="a"/>
    <w:link w:val="aff"/>
    <w:qFormat/>
    <w:rsid w:val="00E152F6"/>
    <w:pPr>
      <w:widowControl/>
      <w:spacing w:line="360" w:lineRule="auto"/>
    </w:pPr>
    <w:rPr>
      <w:rFonts w:eastAsia="等线"/>
      <w:color w:val="FF0000"/>
    </w:rPr>
  </w:style>
  <w:style w:type="character" w:customStyle="1" w:styleId="aff">
    <w:name w:val="正文文本 字符"/>
    <w:basedOn w:val="a0"/>
    <w:link w:val="afe"/>
    <w:qFormat/>
    <w:rsid w:val="00E152F6"/>
    <w:rPr>
      <w:rFonts w:ascii="Times New Roman" w:eastAsia="等线" w:hAnsi="Times New Roman" w:cs="Times New Roman"/>
      <w:color w:val="FF0000"/>
      <w:sz w:val="21"/>
      <w:szCs w:val="20"/>
      <w14:ligatures w14:val="none"/>
    </w:rPr>
  </w:style>
  <w:style w:type="paragraph" w:styleId="aff0">
    <w:name w:val="Body Text Indent"/>
    <w:basedOn w:val="a"/>
    <w:link w:val="aff1"/>
    <w:qFormat/>
    <w:rsid w:val="00E152F6"/>
    <w:pPr>
      <w:ind w:firstLine="795"/>
    </w:pPr>
    <w:rPr>
      <w:rFonts w:eastAsia="等线"/>
      <w:sz w:val="32"/>
    </w:rPr>
  </w:style>
  <w:style w:type="character" w:customStyle="1" w:styleId="aff1">
    <w:name w:val="正文文本缩进 字符"/>
    <w:basedOn w:val="a0"/>
    <w:link w:val="aff0"/>
    <w:qFormat/>
    <w:rsid w:val="00E152F6"/>
    <w:rPr>
      <w:rFonts w:ascii="Times New Roman" w:eastAsia="等线" w:hAnsi="Times New Roman" w:cs="Times New Roman"/>
      <w:sz w:val="32"/>
      <w:szCs w:val="20"/>
      <w14:ligatures w14:val="none"/>
    </w:rPr>
  </w:style>
  <w:style w:type="paragraph" w:styleId="21">
    <w:name w:val="List 2"/>
    <w:basedOn w:val="a"/>
    <w:qFormat/>
    <w:rsid w:val="00E152F6"/>
    <w:pPr>
      <w:ind w:leftChars="200" w:left="100" w:hangingChars="200" w:hanging="200"/>
    </w:pPr>
    <w:rPr>
      <w:szCs w:val="24"/>
    </w:rPr>
  </w:style>
  <w:style w:type="paragraph" w:styleId="22">
    <w:name w:val="List Bullet 2"/>
    <w:basedOn w:val="a"/>
    <w:qFormat/>
    <w:rsid w:val="00E152F6"/>
    <w:pPr>
      <w:tabs>
        <w:tab w:val="left" w:pos="420"/>
      </w:tabs>
      <w:ind w:left="420" w:hanging="420"/>
    </w:pPr>
    <w:rPr>
      <w:szCs w:val="24"/>
    </w:rPr>
  </w:style>
  <w:style w:type="paragraph" w:styleId="TOC5">
    <w:name w:val="toc 5"/>
    <w:basedOn w:val="a"/>
    <w:next w:val="a"/>
    <w:uiPriority w:val="39"/>
    <w:qFormat/>
    <w:rsid w:val="00E152F6"/>
    <w:pPr>
      <w:ind w:leftChars="800" w:left="1680"/>
    </w:pPr>
    <w:rPr>
      <w:szCs w:val="24"/>
    </w:rPr>
  </w:style>
  <w:style w:type="paragraph" w:styleId="TOC3">
    <w:name w:val="toc 3"/>
    <w:basedOn w:val="a"/>
    <w:next w:val="a"/>
    <w:uiPriority w:val="39"/>
    <w:qFormat/>
    <w:rsid w:val="00E152F6"/>
    <w:pPr>
      <w:tabs>
        <w:tab w:val="right" w:leader="dot" w:pos="8302"/>
      </w:tabs>
      <w:ind w:left="420"/>
      <w:jc w:val="left"/>
    </w:pPr>
    <w:rPr>
      <w:sz w:val="20"/>
    </w:rPr>
  </w:style>
  <w:style w:type="paragraph" w:styleId="aff2">
    <w:name w:val="Plain Text"/>
    <w:basedOn w:val="a"/>
    <w:link w:val="12"/>
    <w:qFormat/>
    <w:rsid w:val="00E152F6"/>
    <w:rPr>
      <w:rFonts w:ascii="宋体" w:eastAsia="宋体" w:hAnsi="Courier New"/>
    </w:rPr>
  </w:style>
  <w:style w:type="character" w:customStyle="1" w:styleId="aff3">
    <w:name w:val="纯文本 字符"/>
    <w:basedOn w:val="a0"/>
    <w:uiPriority w:val="99"/>
    <w:qFormat/>
    <w:rsid w:val="00E152F6"/>
    <w:rPr>
      <w:rFonts w:asciiTheme="minorEastAsia" w:hAnsi="Courier New" w:cs="Courier New"/>
      <w:sz w:val="21"/>
      <w:szCs w:val="20"/>
      <w14:ligatures w14:val="none"/>
    </w:rPr>
  </w:style>
  <w:style w:type="paragraph" w:styleId="TOC8">
    <w:name w:val="toc 8"/>
    <w:basedOn w:val="a"/>
    <w:next w:val="a"/>
    <w:uiPriority w:val="39"/>
    <w:qFormat/>
    <w:rsid w:val="00E152F6"/>
    <w:pPr>
      <w:ind w:leftChars="1400" w:left="2940"/>
    </w:pPr>
    <w:rPr>
      <w:szCs w:val="24"/>
    </w:rPr>
  </w:style>
  <w:style w:type="paragraph" w:styleId="aff4">
    <w:name w:val="Date"/>
    <w:basedOn w:val="a"/>
    <w:next w:val="a"/>
    <w:link w:val="13"/>
    <w:qFormat/>
    <w:rsid w:val="00E152F6"/>
    <w:rPr>
      <w:rFonts w:eastAsia="楷体"/>
      <w:sz w:val="32"/>
    </w:rPr>
  </w:style>
  <w:style w:type="character" w:customStyle="1" w:styleId="aff5">
    <w:name w:val="日期 字符"/>
    <w:basedOn w:val="a0"/>
    <w:qFormat/>
    <w:rsid w:val="00E152F6"/>
    <w:rPr>
      <w:rFonts w:ascii="Times New Roman" w:eastAsia="仿宋" w:hAnsi="Times New Roman" w:cs="Times New Roman"/>
      <w:sz w:val="21"/>
      <w:szCs w:val="20"/>
      <w14:ligatures w14:val="none"/>
    </w:rPr>
  </w:style>
  <w:style w:type="paragraph" w:styleId="23">
    <w:name w:val="Body Text Indent 2"/>
    <w:basedOn w:val="a"/>
    <w:link w:val="24"/>
    <w:qFormat/>
    <w:rsid w:val="00E152F6"/>
    <w:pPr>
      <w:ind w:left="105" w:firstLine="690"/>
    </w:pPr>
    <w:rPr>
      <w:rFonts w:eastAsia="等线"/>
      <w:sz w:val="32"/>
    </w:rPr>
  </w:style>
  <w:style w:type="character" w:customStyle="1" w:styleId="24">
    <w:name w:val="正文文本缩进 2 字符"/>
    <w:basedOn w:val="a0"/>
    <w:link w:val="23"/>
    <w:qFormat/>
    <w:rsid w:val="00E152F6"/>
    <w:rPr>
      <w:rFonts w:ascii="Times New Roman" w:eastAsia="等线" w:hAnsi="Times New Roman" w:cs="Times New Roman"/>
      <w:sz w:val="32"/>
      <w:szCs w:val="20"/>
      <w14:ligatures w14:val="none"/>
    </w:rPr>
  </w:style>
  <w:style w:type="paragraph" w:styleId="aff6">
    <w:name w:val="endnote text"/>
    <w:basedOn w:val="a"/>
    <w:link w:val="aff7"/>
    <w:uiPriority w:val="99"/>
    <w:unhideWhenUsed/>
    <w:qFormat/>
    <w:rsid w:val="00E152F6"/>
    <w:pPr>
      <w:snapToGrid w:val="0"/>
      <w:jc w:val="left"/>
    </w:pPr>
    <w:rPr>
      <w:rFonts w:eastAsia="等线"/>
      <w:szCs w:val="24"/>
    </w:rPr>
  </w:style>
  <w:style w:type="character" w:customStyle="1" w:styleId="aff7">
    <w:name w:val="尾注文本 字符"/>
    <w:basedOn w:val="a0"/>
    <w:link w:val="aff6"/>
    <w:uiPriority w:val="99"/>
    <w:qFormat/>
    <w:rsid w:val="00E152F6"/>
    <w:rPr>
      <w:rFonts w:ascii="Times New Roman" w:eastAsia="等线" w:hAnsi="Times New Roman" w:cs="Times New Roman"/>
      <w:sz w:val="21"/>
      <w14:ligatures w14:val="none"/>
    </w:rPr>
  </w:style>
  <w:style w:type="paragraph" w:styleId="aff8">
    <w:name w:val="Balloon Text"/>
    <w:basedOn w:val="a"/>
    <w:link w:val="aff9"/>
    <w:qFormat/>
    <w:rsid w:val="00E152F6"/>
    <w:rPr>
      <w:rFonts w:eastAsia="等线"/>
      <w:sz w:val="18"/>
      <w:szCs w:val="18"/>
    </w:rPr>
  </w:style>
  <w:style w:type="character" w:customStyle="1" w:styleId="aff9">
    <w:name w:val="批注框文本 字符"/>
    <w:basedOn w:val="a0"/>
    <w:link w:val="aff8"/>
    <w:qFormat/>
    <w:rsid w:val="00E152F6"/>
    <w:rPr>
      <w:rFonts w:ascii="Times New Roman" w:eastAsia="等线" w:hAnsi="Times New Roman" w:cs="Times New Roman"/>
      <w:sz w:val="18"/>
      <w:szCs w:val="18"/>
      <w14:ligatures w14:val="none"/>
    </w:rPr>
  </w:style>
  <w:style w:type="paragraph" w:styleId="TOC1">
    <w:name w:val="toc 1"/>
    <w:basedOn w:val="a"/>
    <w:next w:val="a"/>
    <w:uiPriority w:val="39"/>
    <w:qFormat/>
    <w:rsid w:val="00E152F6"/>
    <w:pPr>
      <w:tabs>
        <w:tab w:val="left" w:pos="840"/>
        <w:tab w:val="right" w:leader="dot" w:pos="8302"/>
      </w:tabs>
      <w:spacing w:before="120" w:after="120"/>
      <w:jc w:val="left"/>
    </w:pPr>
    <w:rPr>
      <w:rFonts w:ascii="宋体" w:hAnsi="宋体"/>
      <w:szCs w:val="24"/>
    </w:rPr>
  </w:style>
  <w:style w:type="paragraph" w:styleId="TOC4">
    <w:name w:val="toc 4"/>
    <w:basedOn w:val="a"/>
    <w:next w:val="a"/>
    <w:uiPriority w:val="39"/>
    <w:qFormat/>
    <w:rsid w:val="00E152F6"/>
    <w:pPr>
      <w:ind w:leftChars="600" w:left="1260"/>
    </w:pPr>
    <w:rPr>
      <w:szCs w:val="24"/>
    </w:rPr>
  </w:style>
  <w:style w:type="paragraph" w:styleId="affa">
    <w:name w:val="List"/>
    <w:basedOn w:val="a"/>
    <w:qFormat/>
    <w:rsid w:val="00E152F6"/>
    <w:pPr>
      <w:ind w:left="200" w:hangingChars="200" w:hanging="200"/>
    </w:pPr>
    <w:rPr>
      <w:szCs w:val="24"/>
    </w:rPr>
  </w:style>
  <w:style w:type="paragraph" w:styleId="affb">
    <w:name w:val="footnote text"/>
    <w:basedOn w:val="a"/>
    <w:link w:val="affc"/>
    <w:uiPriority w:val="99"/>
    <w:unhideWhenUsed/>
    <w:qFormat/>
    <w:rsid w:val="00E152F6"/>
    <w:pPr>
      <w:snapToGrid w:val="0"/>
      <w:jc w:val="left"/>
    </w:pPr>
    <w:rPr>
      <w:rFonts w:eastAsia="等线"/>
      <w:sz w:val="18"/>
      <w:szCs w:val="18"/>
    </w:rPr>
  </w:style>
  <w:style w:type="character" w:customStyle="1" w:styleId="affc">
    <w:name w:val="脚注文本 字符"/>
    <w:basedOn w:val="a0"/>
    <w:link w:val="affb"/>
    <w:uiPriority w:val="99"/>
    <w:qFormat/>
    <w:rsid w:val="00E152F6"/>
    <w:rPr>
      <w:rFonts w:ascii="Times New Roman" w:eastAsia="等线" w:hAnsi="Times New Roman" w:cs="Times New Roman"/>
      <w:sz w:val="18"/>
      <w:szCs w:val="18"/>
      <w14:ligatures w14:val="none"/>
    </w:rPr>
  </w:style>
  <w:style w:type="paragraph" w:styleId="TOC6">
    <w:name w:val="toc 6"/>
    <w:basedOn w:val="a"/>
    <w:next w:val="a"/>
    <w:uiPriority w:val="39"/>
    <w:qFormat/>
    <w:rsid w:val="00E152F6"/>
    <w:pPr>
      <w:ind w:leftChars="1000" w:left="2100"/>
    </w:pPr>
    <w:rPr>
      <w:szCs w:val="24"/>
    </w:rPr>
  </w:style>
  <w:style w:type="paragraph" w:styleId="51">
    <w:name w:val="List 5"/>
    <w:basedOn w:val="a"/>
    <w:qFormat/>
    <w:rsid w:val="00E152F6"/>
    <w:pPr>
      <w:ind w:leftChars="800" w:left="100" w:hangingChars="200" w:hanging="200"/>
    </w:pPr>
    <w:rPr>
      <w:szCs w:val="24"/>
    </w:rPr>
  </w:style>
  <w:style w:type="paragraph" w:styleId="35">
    <w:name w:val="Body Text Indent 3"/>
    <w:basedOn w:val="a"/>
    <w:link w:val="36"/>
    <w:qFormat/>
    <w:rsid w:val="00E152F6"/>
    <w:pPr>
      <w:adjustRightInd w:val="0"/>
      <w:spacing w:line="360" w:lineRule="auto"/>
      <w:ind w:left="960"/>
      <w:jc w:val="left"/>
      <w:textAlignment w:val="baseline"/>
    </w:pPr>
    <w:rPr>
      <w:rFonts w:eastAsia="楷体"/>
      <w:kern w:val="0"/>
      <w:sz w:val="24"/>
    </w:rPr>
  </w:style>
  <w:style w:type="character" w:customStyle="1" w:styleId="36">
    <w:name w:val="正文文本缩进 3 字符"/>
    <w:basedOn w:val="a0"/>
    <w:link w:val="35"/>
    <w:qFormat/>
    <w:rsid w:val="00E152F6"/>
    <w:rPr>
      <w:rFonts w:ascii="Times New Roman" w:eastAsia="楷体" w:hAnsi="Times New Roman" w:cs="Times New Roman"/>
      <w:kern w:val="0"/>
      <w:sz w:val="24"/>
      <w:szCs w:val="20"/>
      <w14:ligatures w14:val="none"/>
    </w:rPr>
  </w:style>
  <w:style w:type="paragraph" w:styleId="TOC2">
    <w:name w:val="toc 2"/>
    <w:basedOn w:val="a"/>
    <w:next w:val="a"/>
    <w:uiPriority w:val="39"/>
    <w:qFormat/>
    <w:rsid w:val="00E152F6"/>
    <w:pPr>
      <w:ind w:left="210"/>
      <w:jc w:val="left"/>
    </w:pPr>
    <w:rPr>
      <w:smallCaps/>
      <w:sz w:val="20"/>
    </w:rPr>
  </w:style>
  <w:style w:type="paragraph" w:styleId="TOC9">
    <w:name w:val="toc 9"/>
    <w:basedOn w:val="a"/>
    <w:next w:val="a"/>
    <w:uiPriority w:val="39"/>
    <w:qFormat/>
    <w:rsid w:val="00E152F6"/>
    <w:pPr>
      <w:ind w:leftChars="1600" w:left="3360"/>
    </w:pPr>
    <w:rPr>
      <w:szCs w:val="24"/>
    </w:rPr>
  </w:style>
  <w:style w:type="paragraph" w:styleId="25">
    <w:name w:val="Body Text 2"/>
    <w:basedOn w:val="a"/>
    <w:link w:val="26"/>
    <w:qFormat/>
    <w:rsid w:val="00E152F6"/>
    <w:pPr>
      <w:spacing w:after="120" w:line="480" w:lineRule="auto"/>
    </w:pPr>
    <w:rPr>
      <w:rFonts w:eastAsia="等线"/>
    </w:rPr>
  </w:style>
  <w:style w:type="character" w:customStyle="1" w:styleId="26">
    <w:name w:val="正文文本 2 字符"/>
    <w:basedOn w:val="a0"/>
    <w:link w:val="25"/>
    <w:qFormat/>
    <w:rsid w:val="00E152F6"/>
    <w:rPr>
      <w:rFonts w:ascii="Times New Roman" w:eastAsia="等线" w:hAnsi="Times New Roman" w:cs="Times New Roman"/>
      <w:sz w:val="21"/>
      <w:szCs w:val="20"/>
      <w14:ligatures w14:val="none"/>
    </w:rPr>
  </w:style>
  <w:style w:type="paragraph" w:styleId="42">
    <w:name w:val="List 4"/>
    <w:basedOn w:val="a"/>
    <w:qFormat/>
    <w:rsid w:val="00E152F6"/>
    <w:pPr>
      <w:ind w:leftChars="600" w:left="100" w:hangingChars="200" w:hanging="200"/>
    </w:pPr>
    <w:rPr>
      <w:szCs w:val="24"/>
    </w:rPr>
  </w:style>
  <w:style w:type="paragraph" w:styleId="27">
    <w:name w:val="List Continue 2"/>
    <w:basedOn w:val="a"/>
    <w:qFormat/>
    <w:rsid w:val="00E152F6"/>
    <w:pPr>
      <w:spacing w:after="120"/>
      <w:ind w:leftChars="400" w:left="840"/>
    </w:pPr>
    <w:rPr>
      <w:szCs w:val="24"/>
    </w:rPr>
  </w:style>
  <w:style w:type="paragraph" w:styleId="HTML">
    <w:name w:val="HTML Preformatted"/>
    <w:basedOn w:val="a"/>
    <w:link w:val="HTML0"/>
    <w:uiPriority w:val="99"/>
    <w:unhideWhenUsed/>
    <w:qFormat/>
    <w:rsid w:val="00E152F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0"/>
    <w:link w:val="HTML"/>
    <w:uiPriority w:val="99"/>
    <w:qFormat/>
    <w:rsid w:val="00E152F6"/>
    <w:rPr>
      <w:rFonts w:ascii="宋体" w:eastAsia="宋体" w:hAnsi="宋体" w:cs="宋体"/>
      <w:kern w:val="0"/>
      <w:sz w:val="24"/>
      <w14:ligatures w14:val="none"/>
    </w:rPr>
  </w:style>
  <w:style w:type="paragraph" w:styleId="affd">
    <w:name w:val="Normal (Web)"/>
    <w:basedOn w:val="a"/>
    <w:uiPriority w:val="99"/>
    <w:qFormat/>
    <w:rsid w:val="00E152F6"/>
    <w:pPr>
      <w:widowControl/>
      <w:spacing w:before="100" w:beforeAutospacing="1" w:after="100" w:afterAutospacing="1" w:line="375" w:lineRule="atLeast"/>
      <w:jc w:val="left"/>
    </w:pPr>
    <w:rPr>
      <w:rFonts w:ascii="宋体" w:hAnsi="宋体"/>
      <w:color w:val="FFFFFF"/>
      <w:kern w:val="0"/>
      <w:sz w:val="24"/>
      <w:szCs w:val="24"/>
    </w:rPr>
  </w:style>
  <w:style w:type="paragraph" w:styleId="37">
    <w:name w:val="List Continue 3"/>
    <w:basedOn w:val="a"/>
    <w:qFormat/>
    <w:rsid w:val="00E152F6"/>
    <w:pPr>
      <w:spacing w:after="120"/>
      <w:ind w:leftChars="600" w:left="1260"/>
    </w:pPr>
    <w:rPr>
      <w:szCs w:val="24"/>
    </w:rPr>
  </w:style>
  <w:style w:type="paragraph" w:styleId="14">
    <w:name w:val="index 1"/>
    <w:basedOn w:val="a"/>
    <w:next w:val="a"/>
    <w:qFormat/>
    <w:rsid w:val="00E152F6"/>
  </w:style>
  <w:style w:type="paragraph" w:styleId="affe">
    <w:name w:val="annotation subject"/>
    <w:basedOn w:val="af8"/>
    <w:next w:val="af8"/>
    <w:link w:val="afff"/>
    <w:qFormat/>
    <w:rsid w:val="00E152F6"/>
    <w:rPr>
      <w:b/>
      <w:bCs/>
    </w:rPr>
  </w:style>
  <w:style w:type="character" w:customStyle="1" w:styleId="afff">
    <w:name w:val="批注主题 字符"/>
    <w:basedOn w:val="af9"/>
    <w:link w:val="affe"/>
    <w:qFormat/>
    <w:rsid w:val="00E152F6"/>
    <w:rPr>
      <w:rFonts w:ascii="Times New Roman" w:eastAsia="等线" w:hAnsi="Times New Roman" w:cs="Times New Roman"/>
      <w:b/>
      <w:bCs/>
      <w:sz w:val="21"/>
      <w:szCs w:val="20"/>
      <w14:ligatures w14:val="none"/>
    </w:rPr>
  </w:style>
  <w:style w:type="paragraph" w:styleId="afff0">
    <w:name w:val="Body Text First Indent"/>
    <w:basedOn w:val="afe"/>
    <w:link w:val="afff1"/>
    <w:qFormat/>
    <w:rsid w:val="00E152F6"/>
    <w:pPr>
      <w:widowControl w:val="0"/>
      <w:spacing w:after="120" w:line="240" w:lineRule="auto"/>
      <w:ind w:firstLineChars="100" w:firstLine="420"/>
    </w:pPr>
    <w:rPr>
      <w:szCs w:val="24"/>
    </w:rPr>
  </w:style>
  <w:style w:type="character" w:customStyle="1" w:styleId="afff1">
    <w:name w:val="正文文本首行缩进 字符"/>
    <w:basedOn w:val="aff"/>
    <w:link w:val="afff0"/>
    <w:qFormat/>
    <w:rsid w:val="00E152F6"/>
    <w:rPr>
      <w:rFonts w:ascii="Times New Roman" w:eastAsia="等线" w:hAnsi="Times New Roman" w:cs="Times New Roman"/>
      <w:color w:val="FF0000"/>
      <w:sz w:val="21"/>
      <w:szCs w:val="20"/>
      <w14:ligatures w14:val="none"/>
    </w:rPr>
  </w:style>
  <w:style w:type="paragraph" w:styleId="28">
    <w:name w:val="Body Text First Indent 2"/>
    <w:basedOn w:val="aff0"/>
    <w:link w:val="29"/>
    <w:qFormat/>
    <w:rsid w:val="00E152F6"/>
    <w:pPr>
      <w:spacing w:after="120"/>
      <w:ind w:leftChars="200" w:left="420" w:firstLineChars="200" w:firstLine="420"/>
    </w:pPr>
    <w:rPr>
      <w:sz w:val="21"/>
      <w:szCs w:val="24"/>
    </w:rPr>
  </w:style>
  <w:style w:type="character" w:customStyle="1" w:styleId="29">
    <w:name w:val="正文文本首行缩进 2 字符"/>
    <w:basedOn w:val="aff1"/>
    <w:link w:val="28"/>
    <w:qFormat/>
    <w:rsid w:val="00E152F6"/>
    <w:rPr>
      <w:rFonts w:ascii="Times New Roman" w:eastAsia="等线" w:hAnsi="Times New Roman" w:cs="Times New Roman"/>
      <w:sz w:val="21"/>
      <w:szCs w:val="20"/>
      <w14:ligatures w14:val="none"/>
    </w:rPr>
  </w:style>
  <w:style w:type="table" w:styleId="afff2">
    <w:name w:val="Table Grid"/>
    <w:basedOn w:val="a1"/>
    <w:uiPriority w:val="99"/>
    <w:qFormat/>
    <w:rsid w:val="00E152F6"/>
    <w:pPr>
      <w:spacing w:after="0" w:line="240" w:lineRule="auto"/>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3">
    <w:name w:val="Strong"/>
    <w:uiPriority w:val="22"/>
    <w:qFormat/>
    <w:rsid w:val="00E152F6"/>
    <w:rPr>
      <w:b/>
      <w:bCs/>
    </w:rPr>
  </w:style>
  <w:style w:type="character" w:styleId="afff4">
    <w:name w:val="endnote reference"/>
    <w:uiPriority w:val="99"/>
    <w:unhideWhenUsed/>
    <w:qFormat/>
    <w:rsid w:val="00E152F6"/>
    <w:rPr>
      <w:vertAlign w:val="superscript"/>
    </w:rPr>
  </w:style>
  <w:style w:type="character" w:styleId="afff5">
    <w:name w:val="page number"/>
    <w:qFormat/>
    <w:rsid w:val="00E152F6"/>
  </w:style>
  <w:style w:type="character" w:styleId="afff6">
    <w:name w:val="FollowedHyperlink"/>
    <w:uiPriority w:val="99"/>
    <w:qFormat/>
    <w:rsid w:val="00E152F6"/>
    <w:rPr>
      <w:color w:val="800080"/>
      <w:u w:val="single"/>
    </w:rPr>
  </w:style>
  <w:style w:type="character" w:styleId="afff7">
    <w:name w:val="Emphasis"/>
    <w:uiPriority w:val="20"/>
    <w:qFormat/>
    <w:rsid w:val="00E152F6"/>
    <w:rPr>
      <w:color w:val="CC0033"/>
    </w:rPr>
  </w:style>
  <w:style w:type="character" w:styleId="afff8">
    <w:name w:val="line number"/>
    <w:qFormat/>
    <w:rsid w:val="00E152F6"/>
  </w:style>
  <w:style w:type="character" w:styleId="HTML1">
    <w:name w:val="HTML Typewriter"/>
    <w:qFormat/>
    <w:rsid w:val="00E152F6"/>
    <w:rPr>
      <w:rFonts w:ascii="黑体" w:eastAsia="黑体" w:hAnsi="Courier New" w:cs="Courier New"/>
      <w:sz w:val="20"/>
      <w:szCs w:val="20"/>
    </w:rPr>
  </w:style>
  <w:style w:type="character" w:styleId="afff9">
    <w:name w:val="Hyperlink"/>
    <w:uiPriority w:val="99"/>
    <w:qFormat/>
    <w:rsid w:val="00E152F6"/>
    <w:rPr>
      <w:color w:val="0000FF"/>
      <w:u w:val="single"/>
    </w:rPr>
  </w:style>
  <w:style w:type="character" w:styleId="afffa">
    <w:name w:val="annotation reference"/>
    <w:uiPriority w:val="99"/>
    <w:qFormat/>
    <w:rsid w:val="00E152F6"/>
    <w:rPr>
      <w:sz w:val="21"/>
      <w:szCs w:val="21"/>
    </w:rPr>
  </w:style>
  <w:style w:type="character" w:styleId="afffb">
    <w:name w:val="footnote reference"/>
    <w:uiPriority w:val="99"/>
    <w:unhideWhenUsed/>
    <w:qFormat/>
    <w:rsid w:val="00E152F6"/>
    <w:rPr>
      <w:vertAlign w:val="superscript"/>
    </w:rPr>
  </w:style>
  <w:style w:type="character" w:customStyle="1" w:styleId="210">
    <w:name w:val="标题 2 字符1"/>
    <w:qFormat/>
    <w:rsid w:val="00E152F6"/>
    <w:rPr>
      <w:rFonts w:ascii="Arial" w:eastAsia="黑体" w:hAnsi="Arial"/>
      <w:b/>
      <w:bCs/>
      <w:kern w:val="2"/>
      <w:sz w:val="32"/>
      <w:szCs w:val="32"/>
      <w:lang w:val="en-US" w:eastAsia="zh-CN" w:bidi="ar-SA"/>
    </w:rPr>
  </w:style>
  <w:style w:type="character" w:customStyle="1" w:styleId="310">
    <w:name w:val="标题 3 字符1"/>
    <w:uiPriority w:val="9"/>
    <w:qFormat/>
    <w:rsid w:val="00E152F6"/>
    <w:rPr>
      <w:rFonts w:eastAsia="宋体"/>
      <w:b/>
      <w:bCs/>
      <w:kern w:val="2"/>
      <w:sz w:val="32"/>
      <w:szCs w:val="32"/>
      <w:lang w:val="en-US" w:eastAsia="zh-CN" w:bidi="ar-SA"/>
    </w:rPr>
  </w:style>
  <w:style w:type="character" w:customStyle="1" w:styleId="af4">
    <w:name w:val="正文缩进 字符"/>
    <w:link w:val="af3"/>
    <w:qFormat/>
    <w:rsid w:val="00E152F6"/>
    <w:rPr>
      <w:rFonts w:ascii="Times New Roman" w:eastAsia="等线" w:hAnsi="Times New Roman" w:cs="Times New Roman"/>
      <w:sz w:val="21"/>
      <w14:ligatures w14:val="none"/>
    </w:rPr>
  </w:style>
  <w:style w:type="character" w:customStyle="1" w:styleId="11">
    <w:name w:val="批注文字 字符1"/>
    <w:link w:val="af8"/>
    <w:qFormat/>
    <w:rsid w:val="00E152F6"/>
    <w:rPr>
      <w:rFonts w:ascii="Times New Roman" w:eastAsia="等线" w:hAnsi="Times New Roman" w:cs="Times New Roman"/>
      <w:sz w:val="21"/>
      <w:szCs w:val="20"/>
      <w14:ligatures w14:val="none"/>
    </w:rPr>
  </w:style>
  <w:style w:type="character" w:customStyle="1" w:styleId="12">
    <w:name w:val="纯文本 字符1"/>
    <w:link w:val="aff2"/>
    <w:qFormat/>
    <w:rsid w:val="00E152F6"/>
    <w:rPr>
      <w:rFonts w:ascii="宋体" w:eastAsia="宋体" w:hAnsi="Courier New" w:cs="Times New Roman"/>
      <w:sz w:val="21"/>
      <w:szCs w:val="20"/>
      <w14:ligatures w14:val="none"/>
    </w:rPr>
  </w:style>
  <w:style w:type="character" w:customStyle="1" w:styleId="13">
    <w:name w:val="日期 字符1"/>
    <w:link w:val="aff4"/>
    <w:qFormat/>
    <w:rsid w:val="00E152F6"/>
    <w:rPr>
      <w:rFonts w:ascii="Times New Roman" w:eastAsia="楷体" w:hAnsi="Times New Roman" w:cs="Times New Roman"/>
      <w:sz w:val="32"/>
      <w:szCs w:val="20"/>
      <w14:ligatures w14:val="none"/>
    </w:rPr>
  </w:style>
  <w:style w:type="character" w:customStyle="1" w:styleId="15">
    <w:name w:val="页脚 字符1"/>
    <w:qFormat/>
    <w:rsid w:val="00E152F6"/>
    <w:rPr>
      <w:sz w:val="18"/>
    </w:rPr>
  </w:style>
  <w:style w:type="character" w:customStyle="1" w:styleId="font01">
    <w:name w:val="font01"/>
    <w:qFormat/>
    <w:rsid w:val="00E152F6"/>
    <w:rPr>
      <w:rFonts w:ascii="宋体" w:eastAsia="宋体" w:hAnsi="宋体" w:cs="宋体" w:hint="eastAsia"/>
      <w:color w:val="000000"/>
      <w:sz w:val="22"/>
      <w:szCs w:val="22"/>
      <w:u w:val="none"/>
    </w:rPr>
  </w:style>
  <w:style w:type="character" w:customStyle="1" w:styleId="y10">
    <w:name w:val="y10"/>
    <w:qFormat/>
    <w:rsid w:val="00E152F6"/>
  </w:style>
  <w:style w:type="character" w:customStyle="1" w:styleId="-CharChar">
    <w:name w:val="标书-正文 Char Char"/>
    <w:qFormat/>
    <w:rsid w:val="00E152F6"/>
    <w:rPr>
      <w:rFonts w:ascii="Arial" w:hAnsi="Arial" w:cs="Arial"/>
      <w:kern w:val="2"/>
      <w:sz w:val="21"/>
    </w:rPr>
  </w:style>
  <w:style w:type="character" w:customStyle="1" w:styleId="3Char1">
    <w:name w:val="正文文本缩进 3 Char1"/>
    <w:qFormat/>
    <w:rsid w:val="00E152F6"/>
    <w:rPr>
      <w:rFonts w:eastAsia="仿宋"/>
      <w:kern w:val="2"/>
      <w:sz w:val="16"/>
      <w:szCs w:val="16"/>
    </w:rPr>
  </w:style>
  <w:style w:type="character" w:customStyle="1" w:styleId="2Char1">
    <w:name w:val="正文文本缩进 2 Char1"/>
    <w:qFormat/>
    <w:rsid w:val="00E152F6"/>
    <w:rPr>
      <w:rFonts w:eastAsia="仿宋"/>
      <w:kern w:val="2"/>
      <w:sz w:val="21"/>
    </w:rPr>
  </w:style>
  <w:style w:type="character" w:customStyle="1" w:styleId="font141">
    <w:name w:val="font141"/>
    <w:qFormat/>
    <w:rsid w:val="00E152F6"/>
    <w:rPr>
      <w:rFonts w:ascii="Times New Roman" w:hAnsi="Times New Roman" w:cs="Times New Roman" w:hint="default"/>
      <w:color w:val="000000"/>
      <w:sz w:val="20"/>
      <w:szCs w:val="20"/>
      <w:u w:val="none"/>
    </w:rPr>
  </w:style>
  <w:style w:type="character" w:customStyle="1" w:styleId="Char">
    <w:name w:val="文档正文 Char"/>
    <w:link w:val="afffc"/>
    <w:qFormat/>
    <w:rsid w:val="00E152F6"/>
    <w:rPr>
      <w:rFonts w:ascii="宋体" w:eastAsia="仿宋" w:hAnsi="宋体"/>
      <w:b/>
      <w:bCs/>
      <w:sz w:val="24"/>
      <w:lang w:val="zh-CN"/>
    </w:rPr>
  </w:style>
  <w:style w:type="paragraph" w:customStyle="1" w:styleId="afffc">
    <w:name w:val="文档正文"/>
    <w:basedOn w:val="a"/>
    <w:link w:val="Char"/>
    <w:qFormat/>
    <w:rsid w:val="00E152F6"/>
    <w:pPr>
      <w:tabs>
        <w:tab w:val="left" w:pos="420"/>
      </w:tabs>
      <w:spacing w:beforeLines="50" w:line="360" w:lineRule="auto"/>
      <w:ind w:left="420" w:hanging="420"/>
    </w:pPr>
    <w:rPr>
      <w:rFonts w:ascii="宋体" w:hAnsi="宋体" w:cstheme="minorBidi"/>
      <w:b/>
      <w:bCs/>
      <w:sz w:val="24"/>
      <w:szCs w:val="24"/>
      <w:lang w:val="zh-CN"/>
      <w14:ligatures w14:val="standardContextual"/>
    </w:rPr>
  </w:style>
  <w:style w:type="character" w:customStyle="1" w:styleId="fontstyle01">
    <w:name w:val="fontstyle01"/>
    <w:qFormat/>
    <w:rsid w:val="00E152F6"/>
    <w:rPr>
      <w:rFonts w:ascii="宋体" w:eastAsia="宋体" w:hAnsi="宋体" w:hint="eastAsia"/>
      <w:color w:val="000000"/>
      <w:sz w:val="22"/>
      <w:szCs w:val="22"/>
    </w:rPr>
  </w:style>
  <w:style w:type="character" w:customStyle="1" w:styleId="CharChar4">
    <w:name w:val="Char Char4"/>
    <w:qFormat/>
    <w:rsid w:val="00E152F6"/>
    <w:rPr>
      <w:rFonts w:ascii="Times New Roman" w:hAnsi="Times New Roman" w:cs="Times New Roman"/>
      <w:sz w:val="24"/>
      <w:szCs w:val="24"/>
    </w:rPr>
  </w:style>
  <w:style w:type="character" w:customStyle="1" w:styleId="c121">
    <w:name w:val="c121"/>
    <w:qFormat/>
    <w:rsid w:val="00E152F6"/>
    <w:rPr>
      <w:color w:val="0258B7"/>
      <w:sz w:val="24"/>
      <w:szCs w:val="24"/>
    </w:rPr>
  </w:style>
  <w:style w:type="character" w:customStyle="1" w:styleId="Char1">
    <w:name w:val="日期 Char1"/>
    <w:qFormat/>
    <w:rsid w:val="00E152F6"/>
    <w:rPr>
      <w:rFonts w:eastAsia="仿宋"/>
      <w:kern w:val="2"/>
      <w:sz w:val="21"/>
    </w:rPr>
  </w:style>
  <w:style w:type="character" w:customStyle="1" w:styleId="Char10">
    <w:name w:val="标题 Char1"/>
    <w:qFormat/>
    <w:rsid w:val="00E152F6"/>
    <w:rPr>
      <w:rFonts w:ascii="Calibri Light" w:hAnsi="Calibri Light" w:cs="Times New Roman"/>
      <w:b/>
      <w:bCs/>
      <w:kern w:val="2"/>
      <w:sz w:val="32"/>
      <w:szCs w:val="32"/>
    </w:rPr>
  </w:style>
  <w:style w:type="character" w:customStyle="1" w:styleId="Char11">
    <w:name w:val="批注主题 Char1"/>
    <w:qFormat/>
    <w:rsid w:val="00E152F6"/>
    <w:rPr>
      <w:rFonts w:eastAsia="仿宋"/>
      <w:b/>
      <w:bCs/>
      <w:kern w:val="2"/>
      <w:sz w:val="21"/>
    </w:rPr>
  </w:style>
  <w:style w:type="character" w:customStyle="1" w:styleId="CharChar2">
    <w:name w:val="Char Char2"/>
    <w:qFormat/>
    <w:rsid w:val="00E152F6"/>
    <w:rPr>
      <w:rFonts w:ascii="Times New Roman" w:hAnsi="Times New Roman" w:cs="Times New Roman"/>
      <w:sz w:val="18"/>
      <w:szCs w:val="18"/>
    </w:rPr>
  </w:style>
  <w:style w:type="character" w:customStyle="1" w:styleId="product-head1">
    <w:name w:val="product-head1"/>
    <w:qFormat/>
    <w:rsid w:val="00E152F6"/>
    <w:rPr>
      <w:rFonts w:ascii="ˎ̥" w:hAnsi="ˎ̥" w:hint="default"/>
      <w:b/>
      <w:bCs/>
      <w:sz w:val="21"/>
      <w:szCs w:val="21"/>
    </w:rPr>
  </w:style>
  <w:style w:type="character" w:customStyle="1" w:styleId="style591">
    <w:name w:val="style591"/>
    <w:qFormat/>
    <w:rsid w:val="00E152F6"/>
    <w:rPr>
      <w:rFonts w:ascii="Arial" w:hAnsi="Arial" w:cs="Arial" w:hint="default"/>
      <w:sz w:val="24"/>
      <w:szCs w:val="24"/>
      <w:u w:val="none"/>
    </w:rPr>
  </w:style>
  <w:style w:type="character" w:customStyle="1" w:styleId="CharChar">
    <w:name w:val="Char Char"/>
    <w:qFormat/>
    <w:rsid w:val="00E152F6"/>
    <w:rPr>
      <w:rFonts w:ascii="宋体" w:hAnsi="Times New Roman" w:cs="宋体"/>
      <w:kern w:val="2"/>
      <w:sz w:val="18"/>
      <w:szCs w:val="18"/>
    </w:rPr>
  </w:style>
  <w:style w:type="character" w:customStyle="1" w:styleId="font131">
    <w:name w:val="font131"/>
    <w:qFormat/>
    <w:rsid w:val="00E152F6"/>
    <w:rPr>
      <w:rFonts w:ascii="Times New Roman" w:hAnsi="Times New Roman" w:cs="Times New Roman" w:hint="default"/>
      <w:color w:val="000000"/>
      <w:sz w:val="20"/>
      <w:szCs w:val="20"/>
      <w:u w:val="none"/>
    </w:rPr>
  </w:style>
  <w:style w:type="character" w:customStyle="1" w:styleId="style31">
    <w:name w:val="style31"/>
    <w:qFormat/>
    <w:rsid w:val="00E152F6"/>
    <w:rPr>
      <w:rFonts w:ascii="Arial" w:hAnsi="Arial" w:cs="Arial" w:hint="default"/>
      <w:b/>
      <w:bCs/>
      <w:color w:val="990066"/>
    </w:rPr>
  </w:style>
  <w:style w:type="character" w:customStyle="1" w:styleId="2Char10">
    <w:name w:val="正文首行缩进 2 Char1"/>
    <w:qFormat/>
    <w:rsid w:val="00E152F6"/>
    <w:rPr>
      <w:rFonts w:eastAsia="仿宋"/>
      <w:kern w:val="2"/>
      <w:sz w:val="21"/>
    </w:rPr>
  </w:style>
  <w:style w:type="character" w:customStyle="1" w:styleId="CharChar20">
    <w:name w:val="纯文本 Char Char2"/>
    <w:qFormat/>
    <w:rsid w:val="00E152F6"/>
    <w:rPr>
      <w:rFonts w:ascii="宋体" w:eastAsia="宋体" w:hAnsi="Courier New"/>
      <w:kern w:val="2"/>
      <w:sz w:val="21"/>
      <w:lang w:val="en-US" w:eastAsia="zh-CN" w:bidi="ar-SA"/>
    </w:rPr>
  </w:style>
  <w:style w:type="character" w:customStyle="1" w:styleId="CharChar26">
    <w:name w:val="Char Char26"/>
    <w:qFormat/>
    <w:rsid w:val="00E152F6"/>
    <w:rPr>
      <w:b/>
      <w:bCs/>
      <w:kern w:val="44"/>
      <w:sz w:val="44"/>
      <w:szCs w:val="44"/>
    </w:rPr>
  </w:style>
  <w:style w:type="character" w:customStyle="1" w:styleId="7Char">
    <w:name w:val="样式7 Char"/>
    <w:link w:val="71"/>
    <w:qFormat/>
    <w:rsid w:val="00E152F6"/>
    <w:rPr>
      <w:rFonts w:ascii="宋体" w:eastAsia="宋体" w:hAnsi="宋体"/>
      <w:sz w:val="24"/>
      <w:shd w:val="clear" w:color="auto" w:fill="FFFFFF"/>
    </w:rPr>
  </w:style>
  <w:style w:type="paragraph" w:customStyle="1" w:styleId="71">
    <w:name w:val="样式7"/>
    <w:basedOn w:val="a"/>
    <w:link w:val="7Char"/>
    <w:qFormat/>
    <w:rsid w:val="00E152F6"/>
    <w:pPr>
      <w:shd w:val="clear" w:color="auto" w:fill="FFFFFF"/>
      <w:spacing w:line="360" w:lineRule="auto"/>
      <w:ind w:firstLine="480"/>
      <w:jc w:val="left"/>
    </w:pPr>
    <w:rPr>
      <w:rFonts w:ascii="宋体" w:eastAsia="宋体" w:hAnsi="宋体" w:cstheme="minorBidi"/>
      <w:sz w:val="24"/>
      <w:szCs w:val="24"/>
      <w14:ligatures w14:val="standardContextual"/>
    </w:rPr>
  </w:style>
  <w:style w:type="character" w:customStyle="1" w:styleId="2Char">
    <w:name w:val="标题 2 Char"/>
    <w:qFormat/>
    <w:rsid w:val="00E152F6"/>
    <w:rPr>
      <w:rFonts w:ascii="Arial" w:eastAsia="黑体" w:hAnsi="Arial"/>
      <w:b/>
      <w:bCs/>
      <w:kern w:val="2"/>
      <w:sz w:val="32"/>
      <w:szCs w:val="32"/>
      <w:lang w:val="en-US" w:eastAsia="zh-CN" w:bidi="ar-SA"/>
    </w:rPr>
  </w:style>
  <w:style w:type="character" w:customStyle="1" w:styleId="specifications">
    <w:name w:val="specifications"/>
    <w:qFormat/>
    <w:rsid w:val="00E152F6"/>
  </w:style>
  <w:style w:type="character" w:customStyle="1" w:styleId="PlainTextCharCharChar">
    <w:name w:val="Plain Text Char Char Char"/>
    <w:semiHidden/>
    <w:qFormat/>
    <w:locked/>
    <w:rsid w:val="00E152F6"/>
    <w:rPr>
      <w:rFonts w:ascii="宋体" w:eastAsia="宋体" w:hAnsi="Courier New" w:cs="Times New Roman"/>
      <w:sz w:val="20"/>
      <w:szCs w:val="20"/>
    </w:rPr>
  </w:style>
  <w:style w:type="character" w:customStyle="1" w:styleId="afffd">
    <w:name w:val="阴影"/>
    <w:qFormat/>
    <w:rsid w:val="00E152F6"/>
    <w:rPr>
      <w:color w:val="0000FF"/>
      <w:shd w:val="pct10" w:color="auto" w:fill="auto"/>
    </w:rPr>
  </w:style>
  <w:style w:type="character" w:customStyle="1" w:styleId="font51">
    <w:name w:val="font51"/>
    <w:qFormat/>
    <w:rsid w:val="00E152F6"/>
    <w:rPr>
      <w:rFonts w:ascii="Times New Roman" w:eastAsia="宋体" w:hAnsi="Times New Roman" w:cs="Times New Roman" w:hint="default"/>
      <w:color w:val="000000"/>
      <w:sz w:val="22"/>
      <w:szCs w:val="22"/>
      <w:u w:val="none"/>
    </w:rPr>
  </w:style>
  <w:style w:type="character" w:customStyle="1" w:styleId="16">
    <w:name w:val="页眉 字符1"/>
    <w:qFormat/>
    <w:rsid w:val="00E152F6"/>
    <w:rPr>
      <w:kern w:val="2"/>
      <w:sz w:val="18"/>
      <w:szCs w:val="18"/>
    </w:rPr>
  </w:style>
  <w:style w:type="character" w:customStyle="1" w:styleId="flname8">
    <w:name w:val="flname8"/>
    <w:qFormat/>
    <w:rsid w:val="00E152F6"/>
  </w:style>
  <w:style w:type="character" w:customStyle="1" w:styleId="Char12">
    <w:name w:val="纯文本 Char1"/>
    <w:qFormat/>
    <w:rsid w:val="00E152F6"/>
    <w:rPr>
      <w:rFonts w:ascii="宋体" w:eastAsia="宋体" w:hAnsi="Courier New"/>
      <w:kern w:val="2"/>
      <w:sz w:val="21"/>
      <w:lang w:val="en-US" w:eastAsia="zh-CN" w:bidi="ar-SA"/>
    </w:rPr>
  </w:style>
  <w:style w:type="character" w:customStyle="1" w:styleId="font171">
    <w:name w:val="font171"/>
    <w:qFormat/>
    <w:rsid w:val="00E152F6"/>
    <w:rPr>
      <w:rFonts w:ascii="Times New Roman" w:hAnsi="Times New Roman" w:cs="Times New Roman" w:hint="default"/>
      <w:color w:val="000000"/>
      <w:sz w:val="22"/>
      <w:szCs w:val="22"/>
      <w:u w:val="none"/>
    </w:rPr>
  </w:style>
  <w:style w:type="character" w:customStyle="1" w:styleId="Char13">
    <w:name w:val="尾注文本 Char1"/>
    <w:qFormat/>
    <w:rsid w:val="00E152F6"/>
    <w:rPr>
      <w:rFonts w:eastAsia="仿宋"/>
      <w:kern w:val="2"/>
      <w:sz w:val="21"/>
    </w:rPr>
  </w:style>
  <w:style w:type="character" w:customStyle="1" w:styleId="17">
    <w:name w:val="访问过的超链接1"/>
    <w:qFormat/>
    <w:rsid w:val="00E152F6"/>
    <w:rPr>
      <w:color w:val="800080"/>
      <w:u w:val="single"/>
    </w:rPr>
  </w:style>
  <w:style w:type="character" w:customStyle="1" w:styleId="font91">
    <w:name w:val="font91"/>
    <w:qFormat/>
    <w:rsid w:val="00E152F6"/>
    <w:rPr>
      <w:rFonts w:ascii="宋体" w:eastAsia="宋体" w:hAnsi="宋体" w:cs="宋体" w:hint="eastAsia"/>
      <w:color w:val="000000"/>
      <w:sz w:val="20"/>
      <w:szCs w:val="20"/>
      <w:u w:val="none"/>
    </w:rPr>
  </w:style>
  <w:style w:type="character" w:customStyle="1" w:styleId="CharChar25">
    <w:name w:val="Char Char25"/>
    <w:qFormat/>
    <w:rsid w:val="00E152F6"/>
    <w:rPr>
      <w:rFonts w:ascii="Arial" w:eastAsia="黑体" w:hAnsi="Arial"/>
      <w:b/>
      <w:bCs/>
      <w:kern w:val="2"/>
      <w:sz w:val="32"/>
      <w:szCs w:val="32"/>
      <w:lang w:val="en-US" w:eastAsia="zh-CN" w:bidi="ar-SA"/>
    </w:rPr>
  </w:style>
  <w:style w:type="character" w:customStyle="1" w:styleId="apple-style-span">
    <w:name w:val="apple-style-span"/>
    <w:qFormat/>
    <w:rsid w:val="00E152F6"/>
  </w:style>
  <w:style w:type="character" w:customStyle="1" w:styleId="shorttext">
    <w:name w:val="short_text"/>
    <w:qFormat/>
    <w:rsid w:val="00E152F6"/>
    <w:rPr>
      <w:rFonts w:cs="Times New Roman"/>
    </w:rPr>
  </w:style>
  <w:style w:type="character" w:customStyle="1" w:styleId="Char0">
    <w:name w:val="正文宋体 Char"/>
    <w:link w:val="afffe"/>
    <w:qFormat/>
    <w:rsid w:val="00E152F6"/>
    <w:rPr>
      <w:rFonts w:ascii="宋体" w:hAnsi="宋体"/>
      <w:sz w:val="24"/>
    </w:rPr>
  </w:style>
  <w:style w:type="paragraph" w:customStyle="1" w:styleId="afffe">
    <w:name w:val="正文宋体"/>
    <w:basedOn w:val="a"/>
    <w:link w:val="Char0"/>
    <w:qFormat/>
    <w:rsid w:val="00E152F6"/>
    <w:pPr>
      <w:tabs>
        <w:tab w:val="left" w:pos="5580"/>
        <w:tab w:val="left" w:pos="5670"/>
      </w:tabs>
      <w:spacing w:before="120" w:after="120" w:line="360" w:lineRule="auto"/>
      <w:ind w:firstLineChars="200" w:firstLine="200"/>
    </w:pPr>
    <w:rPr>
      <w:rFonts w:ascii="宋体" w:eastAsiaTheme="minorEastAsia" w:hAnsi="宋体" w:cstheme="minorBidi"/>
      <w:sz w:val="24"/>
      <w:szCs w:val="24"/>
      <w14:ligatures w14:val="standardContextual"/>
    </w:rPr>
  </w:style>
  <w:style w:type="character" w:customStyle="1" w:styleId="CharChar11">
    <w:name w:val="Char Char11"/>
    <w:qFormat/>
    <w:rsid w:val="00E152F6"/>
    <w:rPr>
      <w:rFonts w:ascii="Times New Roman" w:hAnsi="Times New Roman" w:cs="Times New Roman"/>
      <w:b/>
      <w:bCs/>
      <w:sz w:val="32"/>
      <w:szCs w:val="32"/>
    </w:rPr>
  </w:style>
  <w:style w:type="character" w:customStyle="1" w:styleId="font161">
    <w:name w:val="font161"/>
    <w:qFormat/>
    <w:rsid w:val="00E152F6"/>
    <w:rPr>
      <w:rFonts w:ascii="Times New Roman" w:hAnsi="Times New Roman" w:cs="Times New Roman" w:hint="default"/>
      <w:color w:val="000000"/>
      <w:sz w:val="20"/>
      <w:szCs w:val="20"/>
      <w:u w:val="none"/>
    </w:rPr>
  </w:style>
  <w:style w:type="character" w:customStyle="1" w:styleId="css31">
    <w:name w:val="css31"/>
    <w:qFormat/>
    <w:rsid w:val="00E152F6"/>
    <w:rPr>
      <w:color w:val="000000"/>
      <w:sz w:val="24"/>
      <w:szCs w:val="24"/>
    </w:rPr>
  </w:style>
  <w:style w:type="character" w:customStyle="1" w:styleId="Char14">
    <w:name w:val="批注文字 Char1"/>
    <w:uiPriority w:val="99"/>
    <w:semiHidden/>
    <w:qFormat/>
    <w:rsid w:val="00E152F6"/>
    <w:rPr>
      <w:rFonts w:ascii="Times New Roman" w:eastAsia="宋体" w:hAnsi="Times New Roman" w:cs="Times New Roman"/>
      <w:szCs w:val="24"/>
    </w:rPr>
  </w:style>
  <w:style w:type="character" w:customStyle="1" w:styleId="Char2">
    <w:name w:val="段落 Char"/>
    <w:link w:val="affff"/>
    <w:qFormat/>
    <w:rsid w:val="00E152F6"/>
    <w:rPr>
      <w:rFonts w:ascii="宋体" w:eastAsia="宋体" w:hAnsi="宋体" w:cs="宋体"/>
      <w:sz w:val="24"/>
    </w:rPr>
  </w:style>
  <w:style w:type="paragraph" w:customStyle="1" w:styleId="affff">
    <w:name w:val="段落"/>
    <w:basedOn w:val="a"/>
    <w:link w:val="Char2"/>
    <w:qFormat/>
    <w:rsid w:val="00E152F6"/>
    <w:pPr>
      <w:spacing w:line="360" w:lineRule="auto"/>
      <w:ind w:firstLineChars="200" w:firstLine="480"/>
    </w:pPr>
    <w:rPr>
      <w:rFonts w:ascii="宋体" w:eastAsia="宋体" w:hAnsi="宋体" w:cs="宋体"/>
      <w:sz w:val="24"/>
      <w:szCs w:val="24"/>
      <w14:ligatures w14:val="standardContextual"/>
    </w:rPr>
  </w:style>
  <w:style w:type="character" w:customStyle="1" w:styleId="CharChar111">
    <w:name w:val="Char Char111"/>
    <w:qFormat/>
    <w:rsid w:val="00E152F6"/>
    <w:rPr>
      <w:kern w:val="2"/>
      <w:sz w:val="18"/>
    </w:rPr>
  </w:style>
  <w:style w:type="character" w:customStyle="1" w:styleId="CharChar6">
    <w:name w:val="Char Char6"/>
    <w:qFormat/>
    <w:rsid w:val="00E152F6"/>
    <w:rPr>
      <w:rFonts w:ascii="Times New Roman" w:hAnsi="Times New Roman" w:cs="Times New Roman"/>
      <w:sz w:val="24"/>
      <w:szCs w:val="24"/>
    </w:rPr>
  </w:style>
  <w:style w:type="character" w:customStyle="1" w:styleId="2Char11">
    <w:name w:val="正文文本 2 Char1"/>
    <w:qFormat/>
    <w:rsid w:val="00E152F6"/>
    <w:rPr>
      <w:rFonts w:eastAsia="仿宋"/>
      <w:kern w:val="2"/>
      <w:sz w:val="21"/>
    </w:rPr>
  </w:style>
  <w:style w:type="character" w:customStyle="1" w:styleId="Char3">
    <w:name w:val="标准文本 Char"/>
    <w:link w:val="affff0"/>
    <w:qFormat/>
    <w:rsid w:val="00E152F6"/>
    <w:rPr>
      <w:rFonts w:cs="宋体"/>
      <w:color w:val="000000"/>
      <w:sz w:val="24"/>
    </w:rPr>
  </w:style>
  <w:style w:type="paragraph" w:customStyle="1" w:styleId="affff0">
    <w:name w:val="标准文本"/>
    <w:basedOn w:val="a"/>
    <w:link w:val="Char3"/>
    <w:qFormat/>
    <w:rsid w:val="00E152F6"/>
    <w:pPr>
      <w:tabs>
        <w:tab w:val="left" w:pos="3060"/>
        <w:tab w:val="left" w:pos="6048"/>
        <w:tab w:val="left" w:pos="7668"/>
      </w:tabs>
      <w:spacing w:line="360" w:lineRule="auto"/>
      <w:ind w:firstLineChars="200" w:firstLine="480"/>
      <w:jc w:val="left"/>
    </w:pPr>
    <w:rPr>
      <w:rFonts w:asciiTheme="minorHAnsi" w:eastAsiaTheme="minorEastAsia" w:hAnsiTheme="minorHAnsi" w:cs="宋体"/>
      <w:color w:val="000000"/>
      <w:sz w:val="24"/>
      <w:szCs w:val="24"/>
      <w14:ligatures w14:val="standardContextual"/>
    </w:rPr>
  </w:style>
  <w:style w:type="character" w:customStyle="1" w:styleId="Char15">
    <w:name w:val="批注框文本 Char1"/>
    <w:uiPriority w:val="99"/>
    <w:qFormat/>
    <w:rsid w:val="00E152F6"/>
    <w:rPr>
      <w:rFonts w:eastAsia="仿宋"/>
      <w:kern w:val="2"/>
      <w:sz w:val="18"/>
      <w:szCs w:val="18"/>
    </w:rPr>
  </w:style>
  <w:style w:type="character" w:customStyle="1" w:styleId="H2Char">
    <w:name w:val="H2 Char"/>
    <w:qFormat/>
    <w:rsid w:val="00E152F6"/>
    <w:rPr>
      <w:rFonts w:ascii="Arial" w:eastAsia="黑体" w:hAnsi="Arial"/>
      <w:b/>
      <w:bCs/>
      <w:kern w:val="2"/>
      <w:sz w:val="32"/>
      <w:szCs w:val="32"/>
      <w:lang w:val="en-US" w:eastAsia="zh-CN" w:bidi="ar-SA"/>
    </w:rPr>
  </w:style>
  <w:style w:type="character" w:customStyle="1" w:styleId="aa">
    <w:name w:val="列表段落 字符"/>
    <w:link w:val="a9"/>
    <w:uiPriority w:val="99"/>
    <w:qFormat/>
    <w:rsid w:val="00E152F6"/>
  </w:style>
  <w:style w:type="character" w:customStyle="1" w:styleId="sect123Char">
    <w:name w:val="sect1.2.3 Char"/>
    <w:qFormat/>
    <w:rsid w:val="00E152F6"/>
    <w:rPr>
      <w:rFonts w:eastAsia="宋体"/>
      <w:b/>
      <w:bCs/>
      <w:kern w:val="2"/>
      <w:sz w:val="32"/>
      <w:szCs w:val="32"/>
      <w:lang w:val="en-US" w:eastAsia="zh-CN" w:bidi="ar-SA"/>
    </w:rPr>
  </w:style>
  <w:style w:type="character" w:customStyle="1" w:styleId="CharChar24">
    <w:name w:val="Char Char24"/>
    <w:qFormat/>
    <w:rsid w:val="00E152F6"/>
    <w:rPr>
      <w:rFonts w:eastAsia="宋体"/>
      <w:b/>
      <w:bCs/>
      <w:kern w:val="2"/>
      <w:sz w:val="32"/>
      <w:szCs w:val="32"/>
      <w:lang w:val="en-US" w:eastAsia="zh-CN" w:bidi="ar-SA"/>
    </w:rPr>
  </w:style>
  <w:style w:type="character" w:customStyle="1" w:styleId="-Char">
    <w:name w:val="标书-正文 Char"/>
    <w:link w:val="-"/>
    <w:qFormat/>
    <w:rsid w:val="00E152F6"/>
    <w:rPr>
      <w:rFonts w:ascii="Arial" w:hAnsi="Arial" w:cs="Arial"/>
      <w:sz w:val="21"/>
    </w:rPr>
  </w:style>
  <w:style w:type="paragraph" w:customStyle="1" w:styleId="-">
    <w:name w:val="标书-正文"/>
    <w:basedOn w:val="a"/>
    <w:link w:val="-Char"/>
    <w:qFormat/>
    <w:rsid w:val="00E152F6"/>
    <w:pPr>
      <w:spacing w:before="56" w:after="113" w:line="300" w:lineRule="auto"/>
      <w:ind w:firstLineChars="200" w:firstLine="200"/>
      <w:jc w:val="left"/>
    </w:pPr>
    <w:rPr>
      <w:rFonts w:ascii="Arial" w:eastAsiaTheme="minorEastAsia" w:hAnsi="Arial" w:cs="Arial"/>
      <w:szCs w:val="24"/>
      <w14:ligatures w14:val="standardContextual"/>
    </w:rPr>
  </w:style>
  <w:style w:type="character" w:customStyle="1" w:styleId="Char30">
    <w:name w:val="Char3"/>
    <w:qFormat/>
    <w:rsid w:val="00E152F6"/>
    <w:rPr>
      <w:rFonts w:ascii="宋体" w:eastAsia="宋体" w:hAnsi="Courier New"/>
      <w:kern w:val="2"/>
      <w:sz w:val="21"/>
      <w:lang w:val="en-US" w:eastAsia="zh-CN" w:bidi="ar-SA"/>
    </w:rPr>
  </w:style>
  <w:style w:type="character" w:customStyle="1" w:styleId="CharChar5">
    <w:name w:val="Char Char5"/>
    <w:qFormat/>
    <w:rsid w:val="00E152F6"/>
    <w:rPr>
      <w:rFonts w:ascii="Times New Roman" w:hAnsi="Times New Roman" w:cs="Times New Roman"/>
      <w:sz w:val="16"/>
      <w:szCs w:val="16"/>
    </w:rPr>
  </w:style>
  <w:style w:type="character" w:customStyle="1" w:styleId="btitlenamewangputoptitle">
    <w:name w:val="b titlename wangputoptitle"/>
    <w:qFormat/>
    <w:rsid w:val="00E152F6"/>
  </w:style>
  <w:style w:type="character" w:customStyle="1" w:styleId="affff1">
    <w:name w:val="列出段落 字符"/>
    <w:link w:val="Style278"/>
    <w:qFormat/>
    <w:rsid w:val="00E152F6"/>
    <w:rPr>
      <w:sz w:val="21"/>
    </w:rPr>
  </w:style>
  <w:style w:type="paragraph" w:customStyle="1" w:styleId="Style278">
    <w:name w:val="_Style 278"/>
    <w:basedOn w:val="a"/>
    <w:next w:val="a9"/>
    <w:link w:val="affff1"/>
    <w:qFormat/>
    <w:rsid w:val="00E152F6"/>
    <w:pPr>
      <w:ind w:firstLineChars="200" w:firstLine="420"/>
    </w:pPr>
    <w:rPr>
      <w:rFonts w:asciiTheme="minorHAnsi" w:eastAsiaTheme="minorEastAsia" w:hAnsiTheme="minorHAnsi" w:cstheme="minorBidi"/>
      <w:szCs w:val="24"/>
      <w14:ligatures w14:val="standardContextual"/>
    </w:rPr>
  </w:style>
  <w:style w:type="character" w:customStyle="1" w:styleId="Char16">
    <w:name w:val="文档结构图 Char1"/>
    <w:qFormat/>
    <w:rsid w:val="00E152F6"/>
    <w:rPr>
      <w:rFonts w:ascii="Microsoft YaHei UI" w:eastAsia="Microsoft YaHei UI"/>
      <w:kern w:val="2"/>
      <w:sz w:val="18"/>
      <w:szCs w:val="18"/>
    </w:rPr>
  </w:style>
  <w:style w:type="character" w:customStyle="1" w:styleId="CharChar13">
    <w:name w:val="Char Char13"/>
    <w:qFormat/>
    <w:rsid w:val="00E152F6"/>
    <w:rPr>
      <w:rFonts w:ascii="Times New Roman" w:hAnsi="Times New Roman" w:cs="Times New Roman"/>
      <w:b/>
      <w:bCs/>
      <w:kern w:val="44"/>
      <w:sz w:val="44"/>
      <w:szCs w:val="44"/>
    </w:rPr>
  </w:style>
  <w:style w:type="character" w:customStyle="1" w:styleId="CharChar12">
    <w:name w:val="Char Char12"/>
    <w:qFormat/>
    <w:rsid w:val="00E152F6"/>
    <w:rPr>
      <w:rFonts w:ascii="Cambria" w:eastAsia="宋体" w:hAnsi="Cambria" w:cs="Cambria"/>
      <w:b/>
      <w:bCs/>
      <w:sz w:val="32"/>
      <w:szCs w:val="32"/>
    </w:rPr>
  </w:style>
  <w:style w:type="character" w:customStyle="1" w:styleId="font61">
    <w:name w:val="font61"/>
    <w:qFormat/>
    <w:rsid w:val="00E152F6"/>
    <w:rPr>
      <w:rFonts w:ascii="Times New Roman" w:hAnsi="Times New Roman" w:cs="Times New Roman" w:hint="default"/>
      <w:color w:val="000000"/>
      <w:sz w:val="22"/>
      <w:szCs w:val="22"/>
      <w:u w:val="none"/>
    </w:rPr>
  </w:style>
  <w:style w:type="character" w:customStyle="1" w:styleId="18">
    <w:name w:val="书籍标题1"/>
    <w:qFormat/>
    <w:rsid w:val="00E152F6"/>
    <w:rPr>
      <w:b/>
      <w:bCs/>
      <w:smallCaps/>
      <w:spacing w:val="5"/>
    </w:rPr>
  </w:style>
  <w:style w:type="character" w:customStyle="1" w:styleId="Char17">
    <w:name w:val="页脚 Char1"/>
    <w:uiPriority w:val="99"/>
    <w:qFormat/>
    <w:rsid w:val="00E152F6"/>
    <w:rPr>
      <w:rFonts w:eastAsia="仿宋"/>
      <w:kern w:val="2"/>
      <w:sz w:val="18"/>
      <w:szCs w:val="18"/>
    </w:rPr>
  </w:style>
  <w:style w:type="character" w:customStyle="1" w:styleId="red">
    <w:name w:val="red"/>
    <w:qFormat/>
    <w:rsid w:val="00E152F6"/>
  </w:style>
  <w:style w:type="character" w:customStyle="1" w:styleId="textcomment">
    <w:name w:val="text_comment"/>
    <w:qFormat/>
    <w:rsid w:val="00E152F6"/>
  </w:style>
  <w:style w:type="character" w:customStyle="1" w:styleId="themebody1">
    <w:name w:val="themebody1"/>
    <w:qFormat/>
    <w:rsid w:val="00E152F6"/>
    <w:rPr>
      <w:color w:val="FFFFFF"/>
    </w:rPr>
  </w:style>
  <w:style w:type="character" w:customStyle="1" w:styleId="param-name">
    <w:name w:val="param-name"/>
    <w:qFormat/>
    <w:rsid w:val="00E152F6"/>
  </w:style>
  <w:style w:type="character" w:customStyle="1" w:styleId="CharChar14">
    <w:name w:val="Char Char14"/>
    <w:qFormat/>
    <w:rsid w:val="00E152F6"/>
    <w:rPr>
      <w:rFonts w:ascii="Times New Roman" w:hAnsi="Times New Roman" w:cs="Times New Roman"/>
      <w:sz w:val="18"/>
      <w:szCs w:val="18"/>
    </w:rPr>
  </w:style>
  <w:style w:type="character" w:customStyle="1" w:styleId="19">
    <w:name w:val="已访问的超链接1"/>
    <w:qFormat/>
    <w:rsid w:val="00E152F6"/>
    <w:rPr>
      <w:color w:val="800080"/>
      <w:u w:val="single"/>
    </w:rPr>
  </w:style>
  <w:style w:type="character" w:customStyle="1" w:styleId="Char18">
    <w:name w:val="正文文本 Char1"/>
    <w:qFormat/>
    <w:rsid w:val="00E152F6"/>
    <w:rPr>
      <w:rFonts w:eastAsia="仿宋"/>
      <w:kern w:val="2"/>
      <w:sz w:val="21"/>
    </w:rPr>
  </w:style>
  <w:style w:type="character" w:customStyle="1" w:styleId="110">
    <w:name w:val="书籍标题11"/>
    <w:qFormat/>
    <w:rsid w:val="00E152F6"/>
    <w:rPr>
      <w:b/>
      <w:bCs/>
      <w:smallCaps/>
      <w:spacing w:val="5"/>
    </w:rPr>
  </w:style>
  <w:style w:type="character" w:customStyle="1" w:styleId="Char20">
    <w:name w:val="普通文字 Char2"/>
    <w:qFormat/>
    <w:rsid w:val="00E152F6"/>
    <w:rPr>
      <w:rFonts w:ascii="宋体" w:eastAsia="宋体" w:hAnsi="Courier New" w:cs="Courier New"/>
      <w:kern w:val="2"/>
      <w:sz w:val="24"/>
      <w:szCs w:val="21"/>
      <w:lang w:val="en-US" w:eastAsia="zh-CN" w:bidi="ar-SA"/>
    </w:rPr>
  </w:style>
  <w:style w:type="character" w:customStyle="1" w:styleId="dash6b636587char1">
    <w:name w:val="dash6b63_6587__char1"/>
    <w:qFormat/>
    <w:rsid w:val="00E152F6"/>
    <w:rPr>
      <w:rFonts w:ascii="Times New Roman" w:hAnsi="Times New Roman" w:cs="Times New Roman" w:hint="default"/>
      <w:sz w:val="20"/>
      <w:szCs w:val="20"/>
      <w:u w:val="none"/>
    </w:rPr>
  </w:style>
  <w:style w:type="character" w:customStyle="1" w:styleId="CharChar3">
    <w:name w:val="Char Char3"/>
    <w:qFormat/>
    <w:rsid w:val="00E152F6"/>
    <w:rPr>
      <w:rFonts w:ascii="Times New Roman" w:hAnsi="Times New Roman" w:cs="Times New Roman"/>
      <w:sz w:val="24"/>
      <w:szCs w:val="24"/>
    </w:rPr>
  </w:style>
  <w:style w:type="character" w:customStyle="1" w:styleId="Char19">
    <w:name w:val="页眉 Char1"/>
    <w:uiPriority w:val="99"/>
    <w:qFormat/>
    <w:rsid w:val="00E152F6"/>
    <w:rPr>
      <w:rFonts w:eastAsia="仿宋"/>
      <w:kern w:val="2"/>
      <w:sz w:val="18"/>
      <w:szCs w:val="18"/>
    </w:rPr>
  </w:style>
  <w:style w:type="character" w:customStyle="1" w:styleId="font31">
    <w:name w:val="font31"/>
    <w:qFormat/>
    <w:rsid w:val="00E152F6"/>
    <w:rPr>
      <w:rFonts w:ascii="宋体" w:eastAsia="宋体" w:hAnsi="宋体" w:cs="宋体" w:hint="eastAsia"/>
      <w:color w:val="000000"/>
      <w:sz w:val="22"/>
      <w:szCs w:val="22"/>
      <w:u w:val="none"/>
    </w:rPr>
  </w:style>
  <w:style w:type="character" w:customStyle="1" w:styleId="1a">
    <w:name w:val="未处理的提及1"/>
    <w:uiPriority w:val="99"/>
    <w:unhideWhenUsed/>
    <w:qFormat/>
    <w:rsid w:val="00E152F6"/>
    <w:rPr>
      <w:color w:val="808080"/>
      <w:shd w:val="clear" w:color="auto" w:fill="E6E6E6"/>
    </w:rPr>
  </w:style>
  <w:style w:type="character" w:customStyle="1" w:styleId="Char1a">
    <w:name w:val="脚注文本 Char1"/>
    <w:qFormat/>
    <w:rsid w:val="00E152F6"/>
    <w:rPr>
      <w:rFonts w:eastAsia="仿宋"/>
      <w:kern w:val="2"/>
      <w:sz w:val="18"/>
      <w:szCs w:val="18"/>
    </w:rPr>
  </w:style>
  <w:style w:type="character" w:customStyle="1" w:styleId="3Char">
    <w:name w:val="标题 3 Char"/>
    <w:uiPriority w:val="9"/>
    <w:qFormat/>
    <w:rsid w:val="00E152F6"/>
    <w:rPr>
      <w:rFonts w:eastAsia="宋体"/>
      <w:b/>
      <w:bCs/>
      <w:kern w:val="2"/>
      <w:sz w:val="32"/>
      <w:szCs w:val="32"/>
      <w:lang w:val="en-US" w:eastAsia="zh-CN" w:bidi="ar-SA"/>
    </w:rPr>
  </w:style>
  <w:style w:type="character" w:customStyle="1" w:styleId="affff2">
    <w:name w:val="列出段落字符"/>
    <w:link w:val="2a"/>
    <w:uiPriority w:val="34"/>
    <w:qFormat/>
    <w:rsid w:val="00E152F6"/>
    <w:rPr>
      <w:rFonts w:ascii="宋体" w:eastAsia="仿宋" w:hAnsi="宋体" w:cs="宋体"/>
      <w:sz w:val="24"/>
    </w:rPr>
  </w:style>
  <w:style w:type="paragraph" w:customStyle="1" w:styleId="2a">
    <w:name w:val="列出段落2"/>
    <w:basedOn w:val="a"/>
    <w:link w:val="affff2"/>
    <w:uiPriority w:val="34"/>
    <w:qFormat/>
    <w:rsid w:val="00E152F6"/>
    <w:pPr>
      <w:widowControl/>
      <w:spacing w:before="100" w:beforeAutospacing="1" w:after="100" w:afterAutospacing="1"/>
      <w:ind w:firstLine="420"/>
      <w:jc w:val="left"/>
    </w:pPr>
    <w:rPr>
      <w:rFonts w:ascii="宋体" w:hAnsi="宋体" w:cs="宋体"/>
      <w:sz w:val="24"/>
      <w:szCs w:val="24"/>
      <w14:ligatures w14:val="standardContextual"/>
    </w:rPr>
  </w:style>
  <w:style w:type="character" w:customStyle="1" w:styleId="Char1b">
    <w:name w:val="正文首行缩进 Char1"/>
    <w:uiPriority w:val="99"/>
    <w:qFormat/>
    <w:rsid w:val="00E152F6"/>
    <w:rPr>
      <w:rFonts w:eastAsia="仿宋"/>
      <w:kern w:val="2"/>
      <w:sz w:val="21"/>
    </w:rPr>
  </w:style>
  <w:style w:type="character" w:customStyle="1" w:styleId="CharChar7">
    <w:name w:val="Char Char7"/>
    <w:qFormat/>
    <w:rsid w:val="00E152F6"/>
    <w:rPr>
      <w:rFonts w:ascii="Times New Roman" w:hAnsi="Times New Roman" w:cs="Times New Roman"/>
      <w:sz w:val="24"/>
      <w:szCs w:val="24"/>
    </w:rPr>
  </w:style>
  <w:style w:type="character" w:customStyle="1" w:styleId="apple-converted-space">
    <w:name w:val="apple-converted-space"/>
    <w:qFormat/>
    <w:rsid w:val="00E152F6"/>
  </w:style>
  <w:style w:type="character" w:customStyle="1" w:styleId="-1Char">
    <w:name w:val="彩色列表 - 强调文字颜色 1 Char"/>
    <w:qFormat/>
    <w:rsid w:val="00E152F6"/>
    <w:rPr>
      <w:rFonts w:ascii="Calibri" w:hAnsi="Calibri"/>
      <w:kern w:val="2"/>
      <w:sz w:val="21"/>
      <w:szCs w:val="22"/>
    </w:rPr>
  </w:style>
  <w:style w:type="character" w:customStyle="1" w:styleId="CharChar10">
    <w:name w:val="Char Char10"/>
    <w:qFormat/>
    <w:rsid w:val="00E152F6"/>
    <w:rPr>
      <w:rFonts w:ascii="黑体" w:eastAsia="黑体" w:hAnsi="黑体" w:cs="黑体"/>
      <w:b/>
      <w:bCs/>
      <w:sz w:val="28"/>
      <w:szCs w:val="28"/>
    </w:rPr>
  </w:style>
  <w:style w:type="character" w:customStyle="1" w:styleId="Char21">
    <w:name w:val="批注主题 Char2"/>
    <w:uiPriority w:val="99"/>
    <w:semiHidden/>
    <w:qFormat/>
    <w:rsid w:val="00E152F6"/>
    <w:rPr>
      <w:rFonts w:ascii="Times New Roman" w:eastAsia="宋体" w:hAnsi="Times New Roman" w:cs="Times New Roman"/>
      <w:b/>
      <w:bCs/>
      <w:szCs w:val="24"/>
    </w:rPr>
  </w:style>
  <w:style w:type="character" w:customStyle="1" w:styleId="HTMLChar1">
    <w:name w:val="HTML 预设格式 Char1"/>
    <w:qFormat/>
    <w:rsid w:val="00E152F6"/>
    <w:rPr>
      <w:rFonts w:ascii="Courier New" w:eastAsia="仿宋" w:hAnsi="Courier New" w:cs="Courier New"/>
      <w:kern w:val="2"/>
    </w:rPr>
  </w:style>
  <w:style w:type="character" w:customStyle="1" w:styleId="CharChar8">
    <w:name w:val="Char Char8"/>
    <w:link w:val="1New"/>
    <w:qFormat/>
    <w:rsid w:val="00E152F6"/>
    <w:rPr>
      <w:rFonts w:ascii="Times New Roman" w:hAnsi="Times New Roman" w:cs="Times New Roman"/>
      <w:sz w:val="18"/>
      <w:szCs w:val="18"/>
    </w:rPr>
  </w:style>
  <w:style w:type="paragraph" w:customStyle="1" w:styleId="1New">
    <w:name w:val="标题 1 New"/>
    <w:basedOn w:val="a"/>
    <w:next w:val="a"/>
    <w:link w:val="CharChar8"/>
    <w:qFormat/>
    <w:rsid w:val="00E152F6"/>
    <w:pPr>
      <w:keepNext/>
      <w:keepLines/>
      <w:spacing w:before="340" w:after="330" w:line="576" w:lineRule="auto"/>
      <w:outlineLvl w:val="0"/>
    </w:pPr>
    <w:rPr>
      <w:rFonts w:eastAsiaTheme="minorEastAsia"/>
      <w:sz w:val="18"/>
      <w:szCs w:val="18"/>
      <w14:ligatures w14:val="standardContextual"/>
    </w:rPr>
  </w:style>
  <w:style w:type="character" w:customStyle="1" w:styleId="CharChar9">
    <w:name w:val="Char Char9"/>
    <w:qFormat/>
    <w:rsid w:val="00E152F6"/>
    <w:rPr>
      <w:rFonts w:ascii="Times New Roman" w:hAnsi="Times New Roman" w:cs="Times New Roman"/>
      <w:sz w:val="24"/>
      <w:szCs w:val="24"/>
    </w:rPr>
  </w:style>
  <w:style w:type="character" w:customStyle="1" w:styleId="font81">
    <w:name w:val="font81"/>
    <w:qFormat/>
    <w:rsid w:val="00E152F6"/>
    <w:rPr>
      <w:rFonts w:ascii="宋体" w:eastAsia="宋体" w:hAnsi="宋体" w:cs="宋体" w:hint="eastAsia"/>
      <w:color w:val="000000"/>
      <w:sz w:val="22"/>
      <w:szCs w:val="22"/>
      <w:u w:val="none"/>
    </w:rPr>
  </w:style>
  <w:style w:type="paragraph" w:customStyle="1" w:styleId="CharChar1CharCharCharChar">
    <w:name w:val="Char Char1 Char Char Char Char"/>
    <w:basedOn w:val="a"/>
    <w:qFormat/>
    <w:rsid w:val="00E152F6"/>
    <w:rPr>
      <w:szCs w:val="24"/>
    </w:rPr>
  </w:style>
  <w:style w:type="paragraph" w:customStyle="1" w:styleId="EB">
    <w:name w:val="EB_表格"/>
    <w:basedOn w:val="a"/>
    <w:qFormat/>
    <w:rsid w:val="00E152F6"/>
    <w:pPr>
      <w:spacing w:line="300" w:lineRule="auto"/>
      <w:jc w:val="center"/>
    </w:pPr>
    <w:rPr>
      <w:szCs w:val="24"/>
    </w:rPr>
  </w:style>
  <w:style w:type="paragraph" w:customStyle="1" w:styleId="xl50">
    <w:name w:val="xl50"/>
    <w:basedOn w:val="a"/>
    <w:qFormat/>
    <w:rsid w:val="00E152F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xl77">
    <w:name w:val="xl77"/>
    <w:basedOn w:val="a"/>
    <w:qFormat/>
    <w:rsid w:val="00E152F6"/>
    <w:pPr>
      <w:widowControl/>
      <w:pBdr>
        <w:bottom w:val="single" w:sz="8" w:space="0" w:color="auto"/>
        <w:right w:val="single" w:sz="8" w:space="0" w:color="auto"/>
      </w:pBdr>
      <w:spacing w:before="100" w:beforeAutospacing="1" w:after="100" w:afterAutospacing="1"/>
      <w:jc w:val="left"/>
    </w:pPr>
    <w:rPr>
      <w:rFonts w:ascii="宋体" w:eastAsia="宋体" w:hAnsi="宋体" w:cs="宋体"/>
      <w:kern w:val="0"/>
      <w:sz w:val="24"/>
      <w:szCs w:val="24"/>
    </w:rPr>
  </w:style>
  <w:style w:type="paragraph" w:customStyle="1" w:styleId="Char22">
    <w:name w:val="Char2"/>
    <w:basedOn w:val="a"/>
    <w:qFormat/>
    <w:rsid w:val="00E152F6"/>
    <w:pPr>
      <w:spacing w:line="360" w:lineRule="auto"/>
      <w:ind w:firstLineChars="200" w:firstLine="200"/>
    </w:pPr>
    <w:rPr>
      <w:rFonts w:ascii="Tahoma" w:hAnsi="Tahoma"/>
      <w:sz w:val="24"/>
    </w:rPr>
  </w:style>
  <w:style w:type="paragraph" w:customStyle="1" w:styleId="xl92">
    <w:name w:val="xl92"/>
    <w:basedOn w:val="a"/>
    <w:qFormat/>
    <w:rsid w:val="00E152F6"/>
    <w:pPr>
      <w:widowControl/>
      <w:pBdr>
        <w:left w:val="single" w:sz="8" w:space="0" w:color="auto"/>
        <w:bottom w:val="single" w:sz="8" w:space="0" w:color="auto"/>
        <w:right w:val="single" w:sz="8" w:space="0" w:color="auto"/>
      </w:pBdr>
      <w:spacing w:before="100" w:beforeAutospacing="1" w:after="100" w:afterAutospacing="1"/>
      <w:jc w:val="left"/>
    </w:pPr>
    <w:rPr>
      <w:rFonts w:ascii="Arial" w:eastAsia="宋体" w:hAnsi="Arial" w:cs="Arial"/>
      <w:kern w:val="0"/>
      <w:szCs w:val="21"/>
    </w:rPr>
  </w:style>
  <w:style w:type="paragraph" w:customStyle="1" w:styleId="1b">
    <w:name w:val="正文1"/>
    <w:qFormat/>
    <w:rsid w:val="00E152F6"/>
    <w:pPr>
      <w:widowControl w:val="0"/>
      <w:spacing w:after="0" w:line="240" w:lineRule="auto"/>
      <w:jc w:val="both"/>
    </w:pPr>
    <w:rPr>
      <w:rFonts w:ascii="Times New Roman" w:eastAsia="宋体" w:hAnsi="Times New Roman" w:cs="Times New Roman"/>
      <w:sz w:val="21"/>
      <w:szCs w:val="21"/>
      <w14:ligatures w14:val="none"/>
    </w:rPr>
  </w:style>
  <w:style w:type="paragraph" w:customStyle="1" w:styleId="TableParagraph">
    <w:name w:val="Table Paragraph"/>
    <w:basedOn w:val="a"/>
    <w:uiPriority w:val="1"/>
    <w:qFormat/>
    <w:rsid w:val="00E152F6"/>
    <w:pPr>
      <w:spacing w:before="22"/>
      <w:ind w:left="319"/>
    </w:pPr>
    <w:rPr>
      <w:rFonts w:ascii="Arial" w:eastAsia="Arial" w:hAnsi="Arial" w:cs="Arial"/>
      <w:szCs w:val="24"/>
      <w:lang w:eastAsia="en-US" w:bidi="en-US"/>
    </w:rPr>
  </w:style>
  <w:style w:type="paragraph" w:customStyle="1" w:styleId="xl82">
    <w:name w:val="xl82"/>
    <w:basedOn w:val="a"/>
    <w:qFormat/>
    <w:rsid w:val="00E152F6"/>
    <w:pPr>
      <w:widowControl/>
      <w:pBdr>
        <w:left w:val="single" w:sz="8" w:space="0" w:color="auto"/>
        <w:bottom w:val="single" w:sz="8" w:space="0" w:color="auto"/>
        <w:right w:val="single" w:sz="8" w:space="0" w:color="auto"/>
      </w:pBdr>
      <w:spacing w:before="100" w:beforeAutospacing="1" w:after="100" w:afterAutospacing="1"/>
    </w:pPr>
    <w:rPr>
      <w:rFonts w:ascii="宋体" w:eastAsia="宋体" w:hAnsi="宋体" w:cs="宋体"/>
      <w:kern w:val="0"/>
      <w:szCs w:val="21"/>
    </w:rPr>
  </w:style>
  <w:style w:type="paragraph" w:customStyle="1" w:styleId="xl90">
    <w:name w:val="xl90"/>
    <w:basedOn w:val="a"/>
    <w:qFormat/>
    <w:rsid w:val="00E152F6"/>
    <w:pPr>
      <w:widowControl/>
      <w:pBdr>
        <w:bottom w:val="single" w:sz="8" w:space="0" w:color="auto"/>
        <w:right w:val="single" w:sz="8" w:space="0" w:color="auto"/>
      </w:pBdr>
      <w:spacing w:before="100" w:beforeAutospacing="1" w:after="100" w:afterAutospacing="1"/>
    </w:pPr>
    <w:rPr>
      <w:rFonts w:ascii="Arial" w:eastAsia="宋体" w:hAnsi="Arial" w:cs="Arial"/>
      <w:kern w:val="0"/>
      <w:szCs w:val="21"/>
    </w:rPr>
  </w:style>
  <w:style w:type="paragraph" w:customStyle="1" w:styleId="150">
    <w:name w:val="样式 宋体 小四 行距: 1.5 倍行距"/>
    <w:basedOn w:val="a"/>
    <w:qFormat/>
    <w:rsid w:val="00E152F6"/>
    <w:pPr>
      <w:spacing w:line="360" w:lineRule="auto"/>
      <w:ind w:firstLineChars="200" w:firstLine="200"/>
    </w:pPr>
    <w:rPr>
      <w:rFonts w:ascii="宋体" w:hAnsi="宋体" w:cs="宋体"/>
      <w:sz w:val="24"/>
    </w:rPr>
  </w:style>
  <w:style w:type="paragraph" w:customStyle="1" w:styleId="xl75">
    <w:name w:val="xl75"/>
    <w:basedOn w:val="a"/>
    <w:qFormat/>
    <w:rsid w:val="00E152F6"/>
    <w:pPr>
      <w:widowControl/>
      <w:pBdr>
        <w:bottom w:val="single" w:sz="8" w:space="0" w:color="auto"/>
        <w:right w:val="single" w:sz="8" w:space="0" w:color="auto"/>
      </w:pBdr>
      <w:spacing w:before="100" w:beforeAutospacing="1" w:after="100" w:afterAutospacing="1"/>
      <w:jc w:val="left"/>
    </w:pPr>
    <w:rPr>
      <w:rFonts w:ascii="宋体" w:eastAsia="宋体" w:hAnsi="宋体" w:cs="宋体"/>
      <w:color w:val="008080"/>
      <w:kern w:val="0"/>
      <w:szCs w:val="21"/>
      <w:u w:val="single"/>
    </w:rPr>
  </w:style>
  <w:style w:type="paragraph" w:customStyle="1" w:styleId="xl68">
    <w:name w:val="xl68"/>
    <w:basedOn w:val="a"/>
    <w:qFormat/>
    <w:rsid w:val="00E152F6"/>
    <w:pPr>
      <w:widowControl/>
      <w:pBdr>
        <w:left w:val="single" w:sz="8" w:space="0" w:color="auto"/>
        <w:bottom w:val="single" w:sz="8" w:space="0" w:color="auto"/>
        <w:right w:val="single" w:sz="8" w:space="0" w:color="auto"/>
      </w:pBdr>
      <w:spacing w:before="100" w:beforeAutospacing="1" w:after="100" w:afterAutospacing="1"/>
      <w:jc w:val="left"/>
    </w:pPr>
    <w:rPr>
      <w:rFonts w:ascii="宋体" w:eastAsia="宋体" w:hAnsi="宋体" w:cs="宋体"/>
      <w:kern w:val="0"/>
      <w:szCs w:val="21"/>
    </w:rPr>
  </w:style>
  <w:style w:type="paragraph" w:customStyle="1" w:styleId="211">
    <w:name w:val="正文文本 21"/>
    <w:basedOn w:val="a"/>
    <w:qFormat/>
    <w:rsid w:val="00E152F6"/>
    <w:pPr>
      <w:adjustRightInd w:val="0"/>
      <w:spacing w:before="120" w:line="360" w:lineRule="auto"/>
      <w:ind w:firstLine="480"/>
      <w:textAlignment w:val="baseline"/>
    </w:pPr>
    <w:rPr>
      <w:sz w:val="24"/>
    </w:rPr>
  </w:style>
  <w:style w:type="paragraph" w:customStyle="1" w:styleId="xl38">
    <w:name w:val="xl38"/>
    <w:basedOn w:val="a"/>
    <w:qFormat/>
    <w:rsid w:val="00E152F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51">
    <w:name w:val="xl51"/>
    <w:basedOn w:val="a"/>
    <w:qFormat/>
    <w:rsid w:val="00E152F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rPr>
  </w:style>
  <w:style w:type="paragraph" w:customStyle="1" w:styleId="xl74">
    <w:name w:val="xl74"/>
    <w:basedOn w:val="a"/>
    <w:qFormat/>
    <w:rsid w:val="00E152F6"/>
    <w:pPr>
      <w:widowControl/>
      <w:pBdr>
        <w:right w:val="single" w:sz="8" w:space="0" w:color="auto"/>
      </w:pBdr>
      <w:spacing w:before="100" w:beforeAutospacing="1" w:after="100" w:afterAutospacing="1"/>
    </w:pPr>
    <w:rPr>
      <w:rFonts w:ascii="宋体" w:eastAsia="宋体" w:hAnsi="宋体" w:cs="宋体"/>
      <w:color w:val="FF0000"/>
      <w:kern w:val="0"/>
      <w:szCs w:val="21"/>
    </w:rPr>
  </w:style>
  <w:style w:type="paragraph" w:customStyle="1" w:styleId="xl83">
    <w:name w:val="xl83"/>
    <w:basedOn w:val="a"/>
    <w:qFormat/>
    <w:rsid w:val="00E152F6"/>
    <w:pPr>
      <w:widowControl/>
      <w:pBdr>
        <w:left w:val="single" w:sz="8" w:space="0" w:color="auto"/>
        <w:bottom w:val="single" w:sz="8" w:space="0" w:color="auto"/>
        <w:right w:val="single" w:sz="8" w:space="0" w:color="auto"/>
      </w:pBdr>
      <w:spacing w:before="100" w:beforeAutospacing="1" w:after="100" w:afterAutospacing="1"/>
    </w:pPr>
    <w:rPr>
      <w:rFonts w:ascii="Cambria" w:eastAsia="宋体" w:hAnsi="Cambria" w:cs="宋体"/>
      <w:color w:val="FF0000"/>
      <w:kern w:val="0"/>
      <w:szCs w:val="21"/>
    </w:rPr>
  </w:style>
  <w:style w:type="paragraph" w:customStyle="1" w:styleId="xl95">
    <w:name w:val="xl95"/>
    <w:basedOn w:val="a"/>
    <w:qFormat/>
    <w:rsid w:val="00E152F6"/>
    <w:pPr>
      <w:widowControl/>
      <w:pBdr>
        <w:bottom w:val="single" w:sz="8" w:space="0" w:color="auto"/>
        <w:right w:val="single" w:sz="8" w:space="0" w:color="auto"/>
      </w:pBdr>
      <w:spacing w:before="100" w:beforeAutospacing="1" w:after="100" w:afterAutospacing="1"/>
    </w:pPr>
    <w:rPr>
      <w:rFonts w:ascii="Arial" w:eastAsia="宋体" w:hAnsi="Arial" w:cs="Arial"/>
      <w:kern w:val="0"/>
      <w:szCs w:val="21"/>
    </w:rPr>
  </w:style>
  <w:style w:type="paragraph" w:customStyle="1" w:styleId="xl153">
    <w:name w:val="xl153"/>
    <w:basedOn w:val="a"/>
    <w:qFormat/>
    <w:rsid w:val="00E152F6"/>
    <w:pPr>
      <w:widowControl/>
      <w:pBdr>
        <w:top w:val="single" w:sz="8" w:space="0" w:color="auto"/>
        <w:right w:val="single" w:sz="8" w:space="0" w:color="auto"/>
      </w:pBdr>
      <w:spacing w:before="100" w:beforeAutospacing="1" w:after="100" w:afterAutospacing="1"/>
      <w:jc w:val="center"/>
    </w:pPr>
    <w:rPr>
      <w:rFonts w:ascii="宋体" w:eastAsia="宋体" w:hAnsi="宋体" w:cs="宋体"/>
      <w:kern w:val="0"/>
      <w:szCs w:val="21"/>
    </w:rPr>
  </w:style>
  <w:style w:type="paragraph" w:customStyle="1" w:styleId="xl138">
    <w:name w:val="xl138"/>
    <w:basedOn w:val="a"/>
    <w:qFormat/>
    <w:rsid w:val="00E152F6"/>
    <w:pPr>
      <w:widowControl/>
      <w:pBdr>
        <w:bottom w:val="single" w:sz="8" w:space="0" w:color="auto"/>
        <w:right w:val="single" w:sz="8" w:space="0" w:color="auto"/>
      </w:pBdr>
      <w:spacing w:before="100" w:beforeAutospacing="1" w:after="100" w:afterAutospacing="1"/>
      <w:jc w:val="left"/>
    </w:pPr>
    <w:rPr>
      <w:rFonts w:ascii="宋体" w:eastAsia="宋体" w:hAnsi="宋体" w:cs="宋体"/>
      <w:color w:val="FF0000"/>
      <w:kern w:val="0"/>
      <w:szCs w:val="21"/>
    </w:rPr>
  </w:style>
  <w:style w:type="paragraph" w:customStyle="1" w:styleId="xl122">
    <w:name w:val="xl122"/>
    <w:basedOn w:val="a"/>
    <w:qFormat/>
    <w:rsid w:val="00E152F6"/>
    <w:pPr>
      <w:widowControl/>
      <w:pBdr>
        <w:left w:val="single" w:sz="8" w:space="0" w:color="auto"/>
        <w:bottom w:val="single" w:sz="8" w:space="0" w:color="auto"/>
        <w:right w:val="single" w:sz="8" w:space="0" w:color="000000"/>
      </w:pBdr>
      <w:shd w:val="clear" w:color="000000" w:fill="FFFFFF"/>
      <w:spacing w:before="100" w:beforeAutospacing="1" w:after="100" w:afterAutospacing="1"/>
      <w:jc w:val="center"/>
    </w:pPr>
    <w:rPr>
      <w:rFonts w:ascii="宋体" w:eastAsia="宋体" w:hAnsi="宋体" w:cs="宋体"/>
      <w:color w:val="FF0000"/>
      <w:kern w:val="0"/>
      <w:szCs w:val="21"/>
    </w:rPr>
  </w:style>
  <w:style w:type="paragraph" w:customStyle="1" w:styleId="font9">
    <w:name w:val="font9"/>
    <w:basedOn w:val="a"/>
    <w:qFormat/>
    <w:rsid w:val="00E152F6"/>
    <w:pPr>
      <w:widowControl/>
      <w:spacing w:before="100" w:beforeAutospacing="1" w:after="100" w:afterAutospacing="1"/>
      <w:jc w:val="left"/>
    </w:pPr>
    <w:rPr>
      <w:rFonts w:ascii="宋体" w:hAnsi="宋体" w:cs="Arial Unicode MS" w:hint="eastAsia"/>
      <w:color w:val="000000"/>
      <w:kern w:val="0"/>
      <w:sz w:val="20"/>
    </w:rPr>
  </w:style>
  <w:style w:type="paragraph" w:customStyle="1" w:styleId="1c">
    <w:name w:val="修订版本号1"/>
    <w:uiPriority w:val="99"/>
    <w:qFormat/>
    <w:rsid w:val="00E152F6"/>
    <w:pPr>
      <w:spacing w:after="0" w:line="240" w:lineRule="auto"/>
    </w:pPr>
    <w:rPr>
      <w:rFonts w:ascii="Times New Roman" w:eastAsia="宋体" w:hAnsi="Times New Roman" w:cs="Times New Roman"/>
      <w:sz w:val="21"/>
      <w:szCs w:val="20"/>
      <w14:ligatures w14:val="none"/>
    </w:rPr>
  </w:style>
  <w:style w:type="paragraph" w:customStyle="1" w:styleId="xl102">
    <w:name w:val="xl102"/>
    <w:basedOn w:val="a"/>
    <w:qFormat/>
    <w:rsid w:val="00E152F6"/>
    <w:pPr>
      <w:widowControl/>
      <w:pBdr>
        <w:top w:val="single" w:sz="8" w:space="0" w:color="auto"/>
        <w:left w:val="single" w:sz="8" w:space="0" w:color="auto"/>
        <w:right w:val="single" w:sz="8" w:space="0" w:color="auto"/>
      </w:pBdr>
      <w:spacing w:before="100" w:beforeAutospacing="1" w:after="100" w:afterAutospacing="1"/>
    </w:pPr>
    <w:rPr>
      <w:rFonts w:ascii="宋体" w:eastAsia="宋体" w:hAnsi="宋体" w:cs="宋体"/>
      <w:kern w:val="0"/>
      <w:szCs w:val="21"/>
    </w:rPr>
  </w:style>
  <w:style w:type="paragraph" w:customStyle="1" w:styleId="212">
    <w:name w:val="正文文本缩进 21"/>
    <w:basedOn w:val="a"/>
    <w:qFormat/>
    <w:rsid w:val="00E152F6"/>
    <w:pPr>
      <w:adjustRightInd w:val="0"/>
      <w:spacing w:before="120"/>
      <w:ind w:firstLine="420"/>
      <w:textAlignment w:val="baseline"/>
    </w:pPr>
    <w:rPr>
      <w:sz w:val="24"/>
    </w:rPr>
  </w:style>
  <w:style w:type="paragraph" w:customStyle="1" w:styleId="152">
    <w:name w:val="样式 小四 行距: 1.5 倍行距 首行缩进:  2 字符"/>
    <w:basedOn w:val="a"/>
    <w:qFormat/>
    <w:rsid w:val="00E152F6"/>
    <w:pPr>
      <w:spacing w:line="360" w:lineRule="auto"/>
      <w:ind w:firstLineChars="200" w:firstLine="480"/>
    </w:pPr>
    <w:rPr>
      <w:rFonts w:cs="宋体"/>
      <w:sz w:val="24"/>
    </w:rPr>
  </w:style>
  <w:style w:type="paragraph" w:customStyle="1" w:styleId="xl133">
    <w:name w:val="xl133"/>
    <w:basedOn w:val="a"/>
    <w:qFormat/>
    <w:rsid w:val="00E152F6"/>
    <w:pPr>
      <w:widowControl/>
      <w:pBdr>
        <w:left w:val="single" w:sz="8" w:space="0" w:color="auto"/>
        <w:bottom w:val="single" w:sz="8" w:space="0" w:color="auto"/>
        <w:right w:val="single" w:sz="8" w:space="0" w:color="000000"/>
      </w:pBdr>
      <w:spacing w:before="100" w:beforeAutospacing="1" w:after="100" w:afterAutospacing="1"/>
      <w:jc w:val="left"/>
    </w:pPr>
    <w:rPr>
      <w:rFonts w:ascii="宋体" w:eastAsia="宋体" w:hAnsi="宋体" w:cs="宋体"/>
      <w:kern w:val="0"/>
      <w:szCs w:val="21"/>
    </w:rPr>
  </w:style>
  <w:style w:type="paragraph" w:customStyle="1" w:styleId="affff3">
    <w:name w:val="正文 + 宋体"/>
    <w:basedOn w:val="a"/>
    <w:qFormat/>
    <w:rsid w:val="00E152F6"/>
    <w:pPr>
      <w:widowControl/>
      <w:ind w:left="360" w:hanging="360"/>
      <w:jc w:val="left"/>
    </w:pPr>
    <w:rPr>
      <w:rFonts w:ascii="宋体" w:hAnsi="宋体" w:cs="宋体"/>
      <w:b/>
      <w:bCs/>
      <w:color w:val="000000"/>
      <w:kern w:val="0"/>
      <w:sz w:val="18"/>
      <w:szCs w:val="18"/>
    </w:rPr>
  </w:style>
  <w:style w:type="paragraph" w:customStyle="1" w:styleId="font12">
    <w:name w:val="font12"/>
    <w:basedOn w:val="a"/>
    <w:qFormat/>
    <w:rsid w:val="00E152F6"/>
    <w:pPr>
      <w:widowControl/>
      <w:spacing w:before="100" w:beforeAutospacing="1" w:after="100" w:afterAutospacing="1"/>
      <w:jc w:val="left"/>
    </w:pPr>
    <w:rPr>
      <w:rFonts w:ascii="Cambria" w:eastAsia="宋体" w:hAnsi="Cambria" w:cs="宋体"/>
      <w:color w:val="FF0000"/>
      <w:kern w:val="0"/>
      <w:szCs w:val="21"/>
    </w:rPr>
  </w:style>
  <w:style w:type="paragraph" w:customStyle="1" w:styleId="xl105">
    <w:name w:val="xl105"/>
    <w:basedOn w:val="a"/>
    <w:qFormat/>
    <w:rsid w:val="00E152F6"/>
    <w:pPr>
      <w:widowControl/>
      <w:pBdr>
        <w:top w:val="single" w:sz="8" w:space="0" w:color="auto"/>
        <w:left w:val="single" w:sz="8" w:space="0" w:color="auto"/>
        <w:right w:val="single" w:sz="8" w:space="0" w:color="auto"/>
      </w:pBdr>
      <w:spacing w:before="100" w:beforeAutospacing="1" w:after="100" w:afterAutospacing="1"/>
      <w:jc w:val="left"/>
    </w:pPr>
    <w:rPr>
      <w:rFonts w:ascii="Arial" w:eastAsia="宋体" w:hAnsi="Arial" w:cs="Arial"/>
      <w:color w:val="FF0000"/>
      <w:kern w:val="0"/>
      <w:sz w:val="20"/>
    </w:rPr>
  </w:style>
  <w:style w:type="paragraph" w:customStyle="1" w:styleId="BodyTextIndent1">
    <w:name w:val="Body Text Indent1"/>
    <w:basedOn w:val="a"/>
    <w:qFormat/>
    <w:rsid w:val="00E152F6"/>
    <w:pPr>
      <w:spacing w:after="120"/>
      <w:ind w:leftChars="200" w:left="420"/>
    </w:pPr>
    <w:rPr>
      <w:szCs w:val="21"/>
    </w:rPr>
  </w:style>
  <w:style w:type="paragraph" w:customStyle="1" w:styleId="Char4">
    <w:name w:val="Char"/>
    <w:basedOn w:val="a"/>
    <w:qFormat/>
    <w:rsid w:val="00E152F6"/>
    <w:pPr>
      <w:widowControl/>
      <w:spacing w:after="160" w:line="240" w:lineRule="exact"/>
      <w:jc w:val="left"/>
    </w:pPr>
    <w:rPr>
      <w:rFonts w:ascii="Verdana" w:eastAsia="仿宋_GB2312" w:hAnsi="Verdana"/>
      <w:kern w:val="0"/>
      <w:sz w:val="24"/>
      <w:lang w:eastAsia="en-US"/>
    </w:rPr>
  </w:style>
  <w:style w:type="paragraph" w:customStyle="1" w:styleId="xl101">
    <w:name w:val="xl101"/>
    <w:basedOn w:val="a"/>
    <w:qFormat/>
    <w:rsid w:val="00E152F6"/>
    <w:pPr>
      <w:widowControl/>
      <w:pBdr>
        <w:top w:val="single" w:sz="8" w:space="0" w:color="auto"/>
        <w:left w:val="single" w:sz="8" w:space="0" w:color="auto"/>
        <w:right w:val="single" w:sz="8" w:space="0" w:color="auto"/>
      </w:pBdr>
      <w:spacing w:before="100" w:beforeAutospacing="1" w:after="100" w:afterAutospacing="1"/>
      <w:jc w:val="left"/>
    </w:pPr>
    <w:rPr>
      <w:rFonts w:ascii="Arial" w:eastAsia="宋体" w:hAnsi="Arial" w:cs="Arial"/>
      <w:kern w:val="0"/>
      <w:sz w:val="20"/>
    </w:rPr>
  </w:style>
  <w:style w:type="paragraph" w:customStyle="1" w:styleId="xl96">
    <w:name w:val="xl96"/>
    <w:basedOn w:val="a"/>
    <w:qFormat/>
    <w:rsid w:val="00E152F6"/>
    <w:pPr>
      <w:widowControl/>
      <w:pBdr>
        <w:left w:val="single" w:sz="8" w:space="0" w:color="auto"/>
        <w:right w:val="single" w:sz="8" w:space="0" w:color="auto"/>
      </w:pBdr>
      <w:spacing w:before="100" w:beforeAutospacing="1" w:after="100" w:afterAutospacing="1"/>
      <w:jc w:val="left"/>
    </w:pPr>
    <w:rPr>
      <w:rFonts w:ascii="Arial" w:eastAsia="宋体" w:hAnsi="Arial" w:cs="Arial"/>
      <w:kern w:val="0"/>
      <w:sz w:val="20"/>
    </w:rPr>
  </w:style>
  <w:style w:type="paragraph" w:customStyle="1" w:styleId="font7">
    <w:name w:val="font7"/>
    <w:basedOn w:val="a"/>
    <w:qFormat/>
    <w:rsid w:val="00E152F6"/>
    <w:pPr>
      <w:widowControl/>
      <w:spacing w:before="100" w:beforeAutospacing="1" w:after="100" w:afterAutospacing="1"/>
      <w:jc w:val="left"/>
    </w:pPr>
    <w:rPr>
      <w:rFonts w:eastAsia="Arial Unicode MS"/>
      <w:b/>
      <w:bCs/>
      <w:color w:val="000000"/>
      <w:kern w:val="0"/>
      <w:sz w:val="20"/>
    </w:rPr>
  </w:style>
  <w:style w:type="paragraph" w:customStyle="1" w:styleId="xl78">
    <w:name w:val="xl78"/>
    <w:basedOn w:val="a"/>
    <w:qFormat/>
    <w:rsid w:val="00E152F6"/>
    <w:pPr>
      <w:widowControl/>
      <w:pBdr>
        <w:top w:val="single" w:sz="8" w:space="0" w:color="auto"/>
        <w:left w:val="single" w:sz="8" w:space="0" w:color="auto"/>
        <w:right w:val="single" w:sz="8" w:space="0" w:color="auto"/>
      </w:pBdr>
      <w:spacing w:before="100" w:beforeAutospacing="1" w:after="100" w:afterAutospacing="1"/>
      <w:jc w:val="left"/>
    </w:pPr>
    <w:rPr>
      <w:rFonts w:ascii="宋体" w:eastAsia="宋体" w:hAnsi="宋体" w:cs="宋体"/>
      <w:color w:val="FF0000"/>
      <w:kern w:val="0"/>
      <w:szCs w:val="21"/>
    </w:rPr>
  </w:style>
  <w:style w:type="paragraph" w:customStyle="1" w:styleId="xl29">
    <w:name w:val="xl29"/>
    <w:basedOn w:val="a"/>
    <w:qFormat/>
    <w:rsid w:val="00E152F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rPr>
  </w:style>
  <w:style w:type="paragraph" w:customStyle="1" w:styleId="xl46">
    <w:name w:val="xl46"/>
    <w:basedOn w:val="a"/>
    <w:qFormat/>
    <w:rsid w:val="00E152F6"/>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font23">
    <w:name w:val="font23"/>
    <w:basedOn w:val="a"/>
    <w:qFormat/>
    <w:rsid w:val="00E152F6"/>
    <w:pPr>
      <w:widowControl/>
      <w:spacing w:before="100" w:beforeAutospacing="1" w:after="100" w:afterAutospacing="1"/>
      <w:jc w:val="left"/>
    </w:pPr>
    <w:rPr>
      <w:rFonts w:eastAsia="宋体"/>
      <w:color w:val="FF0000"/>
      <w:kern w:val="0"/>
      <w:sz w:val="14"/>
      <w:szCs w:val="14"/>
    </w:rPr>
  </w:style>
  <w:style w:type="paragraph" w:customStyle="1" w:styleId="xl35">
    <w:name w:val="xl35"/>
    <w:basedOn w:val="a"/>
    <w:qFormat/>
    <w:rsid w:val="00E152F6"/>
    <w:pPr>
      <w:widowControl/>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font24">
    <w:name w:val="font24"/>
    <w:basedOn w:val="a"/>
    <w:qFormat/>
    <w:rsid w:val="00E152F6"/>
    <w:pPr>
      <w:widowControl/>
      <w:spacing w:before="100" w:beforeAutospacing="1" w:after="100" w:afterAutospacing="1"/>
      <w:jc w:val="left"/>
    </w:pPr>
    <w:rPr>
      <w:rFonts w:ascii="宋体" w:eastAsia="宋体" w:hAnsi="宋体" w:cs="宋体"/>
      <w:kern w:val="0"/>
      <w:sz w:val="18"/>
      <w:szCs w:val="18"/>
    </w:rPr>
  </w:style>
  <w:style w:type="paragraph" w:customStyle="1" w:styleId="xl26">
    <w:name w:val="xl26"/>
    <w:basedOn w:val="a"/>
    <w:qFormat/>
    <w:rsid w:val="00E152F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53">
    <w:name w:val="xl53"/>
    <w:basedOn w:val="a"/>
    <w:qFormat/>
    <w:rsid w:val="00E152F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rPr>
  </w:style>
  <w:style w:type="paragraph" w:customStyle="1" w:styleId="xl118">
    <w:name w:val="xl118"/>
    <w:basedOn w:val="a"/>
    <w:qFormat/>
    <w:rsid w:val="00E152F6"/>
    <w:pPr>
      <w:widowControl/>
      <w:pBdr>
        <w:right w:val="single" w:sz="8" w:space="0" w:color="auto"/>
      </w:pBdr>
      <w:shd w:val="clear" w:color="000000" w:fill="FFFFFF"/>
      <w:spacing w:before="100" w:beforeAutospacing="1" w:after="100" w:afterAutospacing="1"/>
      <w:jc w:val="left"/>
    </w:pPr>
    <w:rPr>
      <w:rFonts w:ascii="Cambria" w:eastAsia="宋体" w:hAnsi="Cambria" w:cs="宋体"/>
      <w:color w:val="FF0000"/>
      <w:kern w:val="0"/>
      <w:szCs w:val="21"/>
    </w:rPr>
  </w:style>
  <w:style w:type="paragraph" w:customStyle="1" w:styleId="xl104">
    <w:name w:val="xl104"/>
    <w:basedOn w:val="a"/>
    <w:qFormat/>
    <w:rsid w:val="00E152F6"/>
    <w:pPr>
      <w:widowControl/>
      <w:pBdr>
        <w:left w:val="single" w:sz="8" w:space="0" w:color="auto"/>
        <w:bottom w:val="single" w:sz="8" w:space="0" w:color="auto"/>
        <w:right w:val="single" w:sz="8" w:space="0" w:color="auto"/>
      </w:pBdr>
      <w:spacing w:before="100" w:beforeAutospacing="1" w:after="100" w:afterAutospacing="1"/>
    </w:pPr>
    <w:rPr>
      <w:rFonts w:ascii="宋体" w:eastAsia="宋体" w:hAnsi="宋体" w:cs="宋体"/>
      <w:kern w:val="0"/>
      <w:szCs w:val="21"/>
    </w:rPr>
  </w:style>
  <w:style w:type="paragraph" w:customStyle="1" w:styleId="Pa0">
    <w:name w:val="Pa0"/>
    <w:basedOn w:val="a"/>
    <w:next w:val="a"/>
    <w:qFormat/>
    <w:rsid w:val="00E152F6"/>
    <w:pPr>
      <w:autoSpaceDE w:val="0"/>
      <w:autoSpaceDN w:val="0"/>
      <w:adjustRightInd w:val="0"/>
      <w:spacing w:line="241" w:lineRule="atLeast"/>
      <w:jc w:val="left"/>
    </w:pPr>
    <w:rPr>
      <w:rFonts w:ascii="HelveticaNeue-Light" w:eastAsia="HelveticaNeue-Light" w:hAnsi="Calibri"/>
      <w:kern w:val="0"/>
      <w:sz w:val="24"/>
      <w:szCs w:val="24"/>
    </w:rPr>
  </w:style>
  <w:style w:type="paragraph" w:customStyle="1" w:styleId="Revision1">
    <w:name w:val="Revision1"/>
    <w:qFormat/>
    <w:rsid w:val="00E152F6"/>
    <w:pPr>
      <w:spacing w:after="0" w:line="240" w:lineRule="auto"/>
    </w:pPr>
    <w:rPr>
      <w:rFonts w:ascii="Times New Roman" w:eastAsia="宋体" w:hAnsi="Times New Roman" w:cs="Times New Roman"/>
      <w:sz w:val="21"/>
      <w:szCs w:val="21"/>
      <w14:ligatures w14:val="none"/>
    </w:rPr>
  </w:style>
  <w:style w:type="paragraph" w:customStyle="1" w:styleId="0">
    <w:name w:val="0"/>
    <w:basedOn w:val="a"/>
    <w:qFormat/>
    <w:rsid w:val="00E152F6"/>
    <w:pPr>
      <w:widowControl/>
      <w:snapToGrid w:val="0"/>
    </w:pPr>
    <w:rPr>
      <w:rFonts w:eastAsia="Arial Unicode MS"/>
      <w:kern w:val="0"/>
    </w:rPr>
  </w:style>
  <w:style w:type="paragraph" w:customStyle="1" w:styleId="xl67">
    <w:name w:val="xl67"/>
    <w:basedOn w:val="a"/>
    <w:qFormat/>
    <w:rsid w:val="00E152F6"/>
    <w:pPr>
      <w:widowControl/>
      <w:pBdr>
        <w:left w:val="single" w:sz="8" w:space="0" w:color="auto"/>
        <w:right w:val="single" w:sz="8" w:space="0" w:color="auto"/>
      </w:pBdr>
      <w:spacing w:before="100" w:beforeAutospacing="1" w:after="100" w:afterAutospacing="1"/>
      <w:jc w:val="left"/>
    </w:pPr>
    <w:rPr>
      <w:rFonts w:ascii="宋体" w:eastAsia="宋体" w:hAnsi="宋体" w:cs="宋体"/>
      <w:kern w:val="0"/>
      <w:szCs w:val="21"/>
    </w:rPr>
  </w:style>
  <w:style w:type="paragraph" w:customStyle="1" w:styleId="xl88">
    <w:name w:val="xl88"/>
    <w:basedOn w:val="a"/>
    <w:qFormat/>
    <w:rsid w:val="00E152F6"/>
    <w:pPr>
      <w:widowControl/>
      <w:pBdr>
        <w:bottom w:val="single" w:sz="8" w:space="0" w:color="auto"/>
        <w:right w:val="single" w:sz="8" w:space="0" w:color="auto"/>
      </w:pBdr>
      <w:spacing w:before="100" w:beforeAutospacing="1" w:after="100" w:afterAutospacing="1"/>
    </w:pPr>
    <w:rPr>
      <w:rFonts w:ascii="宋体" w:eastAsia="宋体" w:hAnsi="宋体" w:cs="宋体"/>
      <w:color w:val="FF0000"/>
      <w:kern w:val="0"/>
      <w:szCs w:val="21"/>
    </w:rPr>
  </w:style>
  <w:style w:type="paragraph" w:customStyle="1" w:styleId="CharCharCharCharCharCharCharCharChar1CharCharCharCharCharCharCharCharCharCharCharCharChar">
    <w:name w:val="Char Char Char Char Char Char Char Char Char1 Char Char Char Char Char Char Char Char Char Char Char Char Char"/>
    <w:basedOn w:val="a"/>
    <w:qFormat/>
    <w:rsid w:val="00E152F6"/>
    <w:rPr>
      <w:rFonts w:ascii="Tahoma" w:hAnsi="Tahoma" w:cs="仿宋_GB2312"/>
      <w:sz w:val="24"/>
    </w:rPr>
  </w:style>
  <w:style w:type="paragraph" w:customStyle="1" w:styleId="xl123">
    <w:name w:val="xl123"/>
    <w:basedOn w:val="a"/>
    <w:qFormat/>
    <w:rsid w:val="00E152F6"/>
    <w:pPr>
      <w:widowControl/>
      <w:pBdr>
        <w:top w:val="single" w:sz="8" w:space="0" w:color="auto"/>
        <w:left w:val="single" w:sz="8" w:space="0" w:color="auto"/>
        <w:right w:val="single" w:sz="8" w:space="0" w:color="000000"/>
      </w:pBdr>
      <w:shd w:val="clear" w:color="000000" w:fill="FFFFFF"/>
      <w:spacing w:before="100" w:beforeAutospacing="1" w:after="100" w:afterAutospacing="1"/>
      <w:jc w:val="center"/>
    </w:pPr>
    <w:rPr>
      <w:rFonts w:ascii="宋体" w:eastAsia="宋体" w:hAnsi="宋体" w:cs="宋体"/>
      <w:kern w:val="0"/>
      <w:szCs w:val="21"/>
    </w:rPr>
  </w:style>
  <w:style w:type="paragraph" w:customStyle="1" w:styleId="Normal4">
    <w:name w:val="Normal_4"/>
    <w:qFormat/>
    <w:rsid w:val="00E152F6"/>
    <w:pPr>
      <w:spacing w:before="120" w:after="240" w:line="240" w:lineRule="auto"/>
      <w:jc w:val="both"/>
    </w:pPr>
    <w:rPr>
      <w:rFonts w:ascii="Times New Roman" w:eastAsia="Calibri" w:hAnsi="Times New Roman" w:cs="Times New Roman"/>
      <w:kern w:val="0"/>
      <w:szCs w:val="22"/>
      <w:lang w:val="ru-RU" w:eastAsia="en-US"/>
      <w14:ligatures w14:val="none"/>
    </w:rPr>
  </w:style>
  <w:style w:type="paragraph" w:customStyle="1" w:styleId="xl69">
    <w:name w:val="xl69"/>
    <w:basedOn w:val="a"/>
    <w:qFormat/>
    <w:rsid w:val="00E152F6"/>
    <w:pPr>
      <w:widowControl/>
      <w:pBdr>
        <w:bottom w:val="single" w:sz="8" w:space="0" w:color="auto"/>
        <w:right w:val="single" w:sz="8" w:space="0" w:color="auto"/>
      </w:pBdr>
      <w:spacing w:before="100" w:beforeAutospacing="1" w:after="100" w:afterAutospacing="1"/>
      <w:jc w:val="left"/>
    </w:pPr>
    <w:rPr>
      <w:rFonts w:ascii="宋体" w:eastAsia="宋体" w:hAnsi="宋体" w:cs="宋体"/>
      <w:kern w:val="0"/>
      <w:szCs w:val="21"/>
    </w:rPr>
  </w:style>
  <w:style w:type="paragraph" w:customStyle="1" w:styleId="xl39">
    <w:name w:val="xl39"/>
    <w:basedOn w:val="a"/>
    <w:qFormat/>
    <w:rsid w:val="00E152F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xl99">
    <w:name w:val="xl99"/>
    <w:basedOn w:val="a"/>
    <w:qFormat/>
    <w:rsid w:val="00E152F6"/>
    <w:pPr>
      <w:widowControl/>
      <w:pBdr>
        <w:left w:val="single" w:sz="8" w:space="0" w:color="auto"/>
        <w:right w:val="single" w:sz="8" w:space="0" w:color="auto"/>
      </w:pBdr>
      <w:spacing w:before="100" w:beforeAutospacing="1" w:after="100" w:afterAutospacing="1"/>
      <w:jc w:val="left"/>
    </w:pPr>
    <w:rPr>
      <w:rFonts w:ascii="宋体" w:eastAsia="宋体" w:hAnsi="宋体" w:cs="宋体"/>
      <w:kern w:val="0"/>
      <w:sz w:val="20"/>
    </w:rPr>
  </w:style>
  <w:style w:type="paragraph" w:customStyle="1" w:styleId="xl100">
    <w:name w:val="xl100"/>
    <w:basedOn w:val="a"/>
    <w:qFormat/>
    <w:rsid w:val="00E152F6"/>
    <w:pPr>
      <w:widowControl/>
      <w:pBdr>
        <w:top w:val="single" w:sz="8" w:space="0" w:color="auto"/>
        <w:left w:val="single" w:sz="8" w:space="0" w:color="auto"/>
        <w:right w:val="single" w:sz="8" w:space="0" w:color="auto"/>
      </w:pBdr>
      <w:spacing w:before="100" w:beforeAutospacing="1" w:after="100" w:afterAutospacing="1"/>
      <w:jc w:val="left"/>
    </w:pPr>
    <w:rPr>
      <w:rFonts w:ascii="宋体" w:eastAsia="宋体" w:hAnsi="宋体" w:cs="宋体"/>
      <w:kern w:val="0"/>
      <w:sz w:val="20"/>
    </w:rPr>
  </w:style>
  <w:style w:type="paragraph" w:customStyle="1" w:styleId="xl93">
    <w:name w:val="xl93"/>
    <w:basedOn w:val="a"/>
    <w:qFormat/>
    <w:rsid w:val="00E152F6"/>
    <w:pPr>
      <w:widowControl/>
      <w:pBdr>
        <w:bottom w:val="single" w:sz="8" w:space="0" w:color="auto"/>
        <w:right w:val="single" w:sz="8" w:space="0" w:color="auto"/>
      </w:pBdr>
      <w:spacing w:before="100" w:beforeAutospacing="1" w:after="100" w:afterAutospacing="1"/>
    </w:pPr>
    <w:rPr>
      <w:rFonts w:ascii="宋体" w:eastAsia="宋体" w:hAnsi="宋体" w:cs="宋体"/>
      <w:kern w:val="0"/>
      <w:szCs w:val="21"/>
    </w:rPr>
  </w:style>
  <w:style w:type="paragraph" w:customStyle="1" w:styleId="2b">
    <w:name w:val="修订2"/>
    <w:uiPriority w:val="99"/>
    <w:semiHidden/>
    <w:qFormat/>
    <w:rsid w:val="00E152F6"/>
    <w:pPr>
      <w:spacing w:after="0" w:line="240" w:lineRule="auto"/>
    </w:pPr>
    <w:rPr>
      <w:rFonts w:ascii="Times New Roman" w:eastAsia="仿宋" w:hAnsi="Times New Roman" w:cs="Times New Roman"/>
      <w:sz w:val="21"/>
      <w:szCs w:val="20"/>
      <w14:ligatures w14:val="none"/>
    </w:rPr>
  </w:style>
  <w:style w:type="paragraph" w:customStyle="1" w:styleId="affff4">
    <w:name w:val="正文(首行缩进)"/>
    <w:basedOn w:val="a"/>
    <w:qFormat/>
    <w:rsid w:val="00E152F6"/>
    <w:pPr>
      <w:widowControl/>
      <w:spacing w:line="300" w:lineRule="auto"/>
      <w:ind w:firstLineChars="200" w:firstLine="420"/>
    </w:pPr>
    <w:rPr>
      <w:rFonts w:ascii="Arial" w:eastAsia="宋体" w:hAnsi="Arial"/>
      <w:kern w:val="0"/>
      <w:sz w:val="24"/>
      <w:szCs w:val="21"/>
    </w:rPr>
  </w:style>
  <w:style w:type="paragraph" w:customStyle="1" w:styleId="xl142">
    <w:name w:val="xl142"/>
    <w:basedOn w:val="a"/>
    <w:qFormat/>
    <w:rsid w:val="00E152F6"/>
    <w:pPr>
      <w:widowControl/>
      <w:pBdr>
        <w:bottom w:val="single" w:sz="8" w:space="0" w:color="auto"/>
        <w:right w:val="single" w:sz="8" w:space="0" w:color="auto"/>
      </w:pBdr>
      <w:spacing w:before="100" w:beforeAutospacing="1" w:after="100" w:afterAutospacing="1"/>
    </w:pPr>
    <w:rPr>
      <w:rFonts w:ascii="新宋体" w:eastAsia="新宋体" w:hAnsi="新宋体" w:cs="宋体"/>
      <w:kern w:val="0"/>
      <w:szCs w:val="21"/>
    </w:rPr>
  </w:style>
  <w:style w:type="paragraph" w:customStyle="1" w:styleId="xl137">
    <w:name w:val="xl137"/>
    <w:basedOn w:val="a"/>
    <w:qFormat/>
    <w:rsid w:val="00E152F6"/>
    <w:pPr>
      <w:widowControl/>
      <w:pBdr>
        <w:top w:val="single" w:sz="8" w:space="0" w:color="000000"/>
        <w:left w:val="single" w:sz="8" w:space="0" w:color="auto"/>
        <w:right w:val="single" w:sz="8" w:space="0" w:color="auto"/>
      </w:pBdr>
      <w:spacing w:before="100" w:beforeAutospacing="1" w:after="100" w:afterAutospacing="1"/>
      <w:jc w:val="left"/>
    </w:pPr>
    <w:rPr>
      <w:rFonts w:ascii="宋体" w:eastAsia="宋体" w:hAnsi="宋体" w:cs="宋体"/>
      <w:kern w:val="0"/>
      <w:szCs w:val="21"/>
    </w:rPr>
  </w:style>
  <w:style w:type="paragraph" w:customStyle="1" w:styleId="xl32">
    <w:name w:val="xl32"/>
    <w:basedOn w:val="a"/>
    <w:qFormat/>
    <w:rsid w:val="00E152F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rPr>
  </w:style>
  <w:style w:type="paragraph" w:customStyle="1" w:styleId="xl49">
    <w:name w:val="xl49"/>
    <w:basedOn w:val="a"/>
    <w:qFormat/>
    <w:rsid w:val="00E152F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xl81">
    <w:name w:val="xl81"/>
    <w:basedOn w:val="a"/>
    <w:qFormat/>
    <w:rsid w:val="00E152F6"/>
    <w:pPr>
      <w:widowControl/>
      <w:pBdr>
        <w:bottom w:val="single" w:sz="8" w:space="0" w:color="auto"/>
        <w:right w:val="single" w:sz="8" w:space="0" w:color="auto"/>
      </w:pBdr>
      <w:spacing w:before="100" w:beforeAutospacing="1" w:after="100" w:afterAutospacing="1"/>
      <w:jc w:val="left"/>
    </w:pPr>
    <w:rPr>
      <w:rFonts w:ascii="宋体" w:eastAsia="宋体" w:hAnsi="宋体" w:cs="宋体"/>
      <w:kern w:val="0"/>
      <w:sz w:val="20"/>
    </w:rPr>
  </w:style>
  <w:style w:type="paragraph" w:customStyle="1" w:styleId="xl73">
    <w:name w:val="xl73"/>
    <w:basedOn w:val="a"/>
    <w:qFormat/>
    <w:rsid w:val="00E152F6"/>
    <w:pPr>
      <w:widowControl/>
      <w:pBdr>
        <w:right w:val="single" w:sz="8" w:space="0" w:color="auto"/>
      </w:pBdr>
      <w:spacing w:before="100" w:beforeAutospacing="1" w:after="100" w:afterAutospacing="1"/>
    </w:pPr>
    <w:rPr>
      <w:rFonts w:ascii="宋体" w:eastAsia="宋体" w:hAnsi="宋体" w:cs="宋体"/>
      <w:color w:val="008080"/>
      <w:kern w:val="0"/>
      <w:szCs w:val="21"/>
      <w:u w:val="single"/>
    </w:rPr>
  </w:style>
  <w:style w:type="paragraph" w:customStyle="1" w:styleId="xl113">
    <w:name w:val="xl113"/>
    <w:basedOn w:val="a"/>
    <w:qFormat/>
    <w:rsid w:val="00E152F6"/>
    <w:pPr>
      <w:widowControl/>
      <w:pBdr>
        <w:left w:val="single" w:sz="8" w:space="0" w:color="auto"/>
        <w:right w:val="single" w:sz="8" w:space="0" w:color="auto"/>
      </w:pBdr>
      <w:spacing w:before="100" w:beforeAutospacing="1" w:after="100" w:afterAutospacing="1"/>
    </w:pPr>
    <w:rPr>
      <w:rFonts w:ascii="宋体" w:eastAsia="宋体" w:hAnsi="宋体" w:cs="宋体"/>
      <w:b/>
      <w:bCs/>
      <w:kern w:val="0"/>
      <w:szCs w:val="21"/>
    </w:rPr>
  </w:style>
  <w:style w:type="paragraph" w:customStyle="1" w:styleId="CharChar2CharCharCharChar">
    <w:name w:val="Char Char2 Char Char Char Char"/>
    <w:basedOn w:val="a"/>
    <w:qFormat/>
    <w:rsid w:val="00E152F6"/>
    <w:rPr>
      <w:rFonts w:eastAsia="宋体"/>
      <w:kern w:val="0"/>
      <w:sz w:val="24"/>
    </w:rPr>
  </w:style>
  <w:style w:type="paragraph" w:customStyle="1" w:styleId="xl27">
    <w:name w:val="xl27"/>
    <w:basedOn w:val="a"/>
    <w:qFormat/>
    <w:rsid w:val="00E152F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rPr>
  </w:style>
  <w:style w:type="paragraph" w:customStyle="1" w:styleId="xl87">
    <w:name w:val="xl87"/>
    <w:basedOn w:val="a"/>
    <w:qFormat/>
    <w:rsid w:val="00E152F6"/>
    <w:pPr>
      <w:widowControl/>
      <w:pBdr>
        <w:left w:val="single" w:sz="8" w:space="0" w:color="auto"/>
        <w:bottom w:val="single" w:sz="8" w:space="0" w:color="auto"/>
        <w:right w:val="single" w:sz="8" w:space="0" w:color="auto"/>
      </w:pBdr>
      <w:spacing w:before="100" w:beforeAutospacing="1" w:after="100" w:afterAutospacing="1"/>
      <w:jc w:val="left"/>
    </w:pPr>
    <w:rPr>
      <w:rFonts w:ascii="Arial" w:eastAsia="宋体" w:hAnsi="Arial" w:cs="Arial"/>
      <w:color w:val="FF0000"/>
      <w:kern w:val="0"/>
      <w:sz w:val="20"/>
    </w:rPr>
  </w:style>
  <w:style w:type="paragraph" w:customStyle="1" w:styleId="xl44">
    <w:name w:val="xl44"/>
    <w:basedOn w:val="a"/>
    <w:qFormat/>
    <w:rsid w:val="00E152F6"/>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xl70">
    <w:name w:val="xl70"/>
    <w:basedOn w:val="a"/>
    <w:qFormat/>
    <w:rsid w:val="00E152F6"/>
    <w:pPr>
      <w:widowControl/>
      <w:pBdr>
        <w:right w:val="single" w:sz="8" w:space="0" w:color="auto"/>
      </w:pBdr>
      <w:spacing w:before="100" w:beforeAutospacing="1" w:after="100" w:afterAutospacing="1"/>
      <w:jc w:val="left"/>
    </w:pPr>
    <w:rPr>
      <w:rFonts w:ascii="Cambria" w:eastAsia="宋体" w:hAnsi="Cambria" w:cs="宋体"/>
      <w:kern w:val="0"/>
      <w:szCs w:val="21"/>
    </w:rPr>
  </w:style>
  <w:style w:type="paragraph" w:customStyle="1" w:styleId="-11">
    <w:name w:val="彩色底纹 - 强调文字颜色 11"/>
    <w:uiPriority w:val="71"/>
    <w:qFormat/>
    <w:rsid w:val="00E152F6"/>
    <w:pPr>
      <w:spacing w:after="0" w:line="240" w:lineRule="auto"/>
    </w:pPr>
    <w:rPr>
      <w:rFonts w:ascii="Times New Roman" w:eastAsia="宋体" w:hAnsi="Times New Roman" w:cs="Times New Roman"/>
      <w:sz w:val="21"/>
      <w14:ligatures w14:val="none"/>
    </w:rPr>
  </w:style>
  <w:style w:type="paragraph" w:customStyle="1" w:styleId="font15">
    <w:name w:val="font15"/>
    <w:basedOn w:val="a"/>
    <w:qFormat/>
    <w:rsid w:val="00E152F6"/>
    <w:pPr>
      <w:widowControl/>
      <w:spacing w:before="100" w:beforeAutospacing="1" w:after="100" w:afterAutospacing="1"/>
      <w:jc w:val="left"/>
    </w:pPr>
    <w:rPr>
      <w:rFonts w:ascii="宋体" w:eastAsia="宋体" w:hAnsi="宋体" w:cs="宋体"/>
      <w:color w:val="008080"/>
      <w:kern w:val="0"/>
      <w:szCs w:val="21"/>
      <w:u w:val="single"/>
    </w:rPr>
  </w:style>
  <w:style w:type="paragraph" w:customStyle="1" w:styleId="xl134">
    <w:name w:val="xl134"/>
    <w:basedOn w:val="a"/>
    <w:qFormat/>
    <w:rsid w:val="00E152F6"/>
    <w:pPr>
      <w:widowControl/>
      <w:pBdr>
        <w:left w:val="single" w:sz="8" w:space="0" w:color="auto"/>
        <w:right w:val="single" w:sz="8" w:space="0" w:color="000000"/>
      </w:pBdr>
      <w:spacing w:before="100" w:beforeAutospacing="1" w:after="100" w:afterAutospacing="1"/>
      <w:jc w:val="left"/>
    </w:pPr>
    <w:rPr>
      <w:rFonts w:ascii="宋体" w:eastAsia="宋体" w:hAnsi="宋体" w:cs="宋体"/>
      <w:kern w:val="0"/>
      <w:szCs w:val="21"/>
    </w:rPr>
  </w:style>
  <w:style w:type="paragraph" w:customStyle="1" w:styleId="xl156">
    <w:name w:val="xl156"/>
    <w:basedOn w:val="a"/>
    <w:qFormat/>
    <w:rsid w:val="00E152F6"/>
    <w:pPr>
      <w:widowControl/>
      <w:pBdr>
        <w:left w:val="single" w:sz="8" w:space="0" w:color="auto"/>
      </w:pBdr>
      <w:spacing w:before="100" w:beforeAutospacing="1" w:after="100" w:afterAutospacing="1"/>
      <w:jc w:val="center"/>
    </w:pPr>
    <w:rPr>
      <w:rFonts w:ascii="宋体" w:eastAsia="宋体" w:hAnsi="宋体" w:cs="宋体"/>
      <w:kern w:val="0"/>
      <w:sz w:val="24"/>
      <w:szCs w:val="24"/>
    </w:rPr>
  </w:style>
  <w:style w:type="paragraph" w:customStyle="1" w:styleId="xl151">
    <w:name w:val="xl151"/>
    <w:basedOn w:val="a"/>
    <w:qFormat/>
    <w:rsid w:val="00E152F6"/>
    <w:pPr>
      <w:widowControl/>
      <w:pBdr>
        <w:right w:val="single" w:sz="8" w:space="0" w:color="auto"/>
      </w:pBdr>
      <w:spacing w:before="100" w:beforeAutospacing="1" w:after="100" w:afterAutospacing="1"/>
      <w:jc w:val="center"/>
    </w:pPr>
    <w:rPr>
      <w:rFonts w:ascii="宋体" w:eastAsia="宋体" w:hAnsi="宋体" w:cs="宋体"/>
      <w:kern w:val="0"/>
      <w:sz w:val="20"/>
    </w:rPr>
  </w:style>
  <w:style w:type="paragraph" w:styleId="affff5">
    <w:name w:val="No Spacing"/>
    <w:uiPriority w:val="1"/>
    <w:qFormat/>
    <w:rsid w:val="00E152F6"/>
    <w:pPr>
      <w:widowControl w:val="0"/>
      <w:spacing w:after="0" w:line="240" w:lineRule="auto"/>
      <w:jc w:val="both"/>
    </w:pPr>
    <w:rPr>
      <w:rFonts w:ascii="Times New Roman" w:eastAsia="宋体" w:hAnsi="Times New Roman" w:cs="Times New Roman"/>
      <w:sz w:val="21"/>
      <w:szCs w:val="22"/>
      <w14:ligatures w14:val="none"/>
    </w:rPr>
  </w:style>
  <w:style w:type="paragraph" w:customStyle="1" w:styleId="xl152">
    <w:name w:val="xl152"/>
    <w:basedOn w:val="a"/>
    <w:qFormat/>
    <w:rsid w:val="00E152F6"/>
    <w:pPr>
      <w:widowControl/>
      <w:pBdr>
        <w:bottom w:val="single" w:sz="8" w:space="0" w:color="auto"/>
        <w:right w:val="single" w:sz="8" w:space="0" w:color="auto"/>
      </w:pBdr>
      <w:spacing w:before="100" w:beforeAutospacing="1" w:after="100" w:afterAutospacing="1"/>
      <w:jc w:val="center"/>
    </w:pPr>
    <w:rPr>
      <w:rFonts w:ascii="宋体" w:eastAsia="宋体" w:hAnsi="宋体" w:cs="宋体"/>
      <w:kern w:val="0"/>
      <w:sz w:val="24"/>
      <w:szCs w:val="24"/>
    </w:rPr>
  </w:style>
  <w:style w:type="paragraph" w:customStyle="1" w:styleId="font11">
    <w:name w:val="font11"/>
    <w:basedOn w:val="a"/>
    <w:qFormat/>
    <w:rsid w:val="00E152F6"/>
    <w:pPr>
      <w:widowControl/>
      <w:spacing w:before="100" w:beforeAutospacing="1" w:after="100" w:afterAutospacing="1"/>
      <w:jc w:val="left"/>
    </w:pPr>
    <w:rPr>
      <w:rFonts w:ascii="宋体" w:eastAsia="宋体" w:hAnsi="宋体" w:cs="宋体"/>
      <w:color w:val="FF0000"/>
      <w:kern w:val="0"/>
      <w:szCs w:val="21"/>
    </w:rPr>
  </w:style>
  <w:style w:type="paragraph" w:customStyle="1" w:styleId="xl136">
    <w:name w:val="xl136"/>
    <w:basedOn w:val="a"/>
    <w:qFormat/>
    <w:rsid w:val="00E152F6"/>
    <w:pPr>
      <w:widowControl/>
      <w:pBdr>
        <w:left w:val="single" w:sz="8" w:space="0" w:color="auto"/>
        <w:bottom w:val="single" w:sz="8" w:space="0" w:color="000000"/>
        <w:right w:val="single" w:sz="8" w:space="0" w:color="auto"/>
      </w:pBdr>
      <w:spacing w:before="100" w:beforeAutospacing="1" w:after="100" w:afterAutospacing="1"/>
      <w:jc w:val="left"/>
    </w:pPr>
    <w:rPr>
      <w:rFonts w:ascii="宋体" w:eastAsia="宋体" w:hAnsi="宋体" w:cs="宋体"/>
      <w:kern w:val="0"/>
      <w:szCs w:val="21"/>
    </w:rPr>
  </w:style>
  <w:style w:type="paragraph" w:customStyle="1" w:styleId="xl47">
    <w:name w:val="xl47"/>
    <w:basedOn w:val="a"/>
    <w:qFormat/>
    <w:rsid w:val="00E152F6"/>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xl106">
    <w:name w:val="xl106"/>
    <w:basedOn w:val="a"/>
    <w:qFormat/>
    <w:rsid w:val="00E152F6"/>
    <w:pPr>
      <w:widowControl/>
      <w:pBdr>
        <w:right w:val="single" w:sz="8" w:space="0" w:color="auto"/>
      </w:pBdr>
      <w:spacing w:before="100" w:beforeAutospacing="1" w:after="100" w:afterAutospacing="1"/>
    </w:pPr>
    <w:rPr>
      <w:rFonts w:ascii="宋体" w:eastAsia="宋体" w:hAnsi="宋体" w:cs="宋体"/>
      <w:kern w:val="0"/>
      <w:szCs w:val="21"/>
    </w:rPr>
  </w:style>
  <w:style w:type="paragraph" w:customStyle="1" w:styleId="xl145">
    <w:name w:val="xl145"/>
    <w:basedOn w:val="a"/>
    <w:qFormat/>
    <w:rsid w:val="00E152F6"/>
    <w:pPr>
      <w:widowControl/>
      <w:pBdr>
        <w:right w:val="single" w:sz="8" w:space="0" w:color="auto"/>
      </w:pBdr>
      <w:spacing w:before="100" w:beforeAutospacing="1" w:after="100" w:afterAutospacing="1"/>
    </w:pPr>
    <w:rPr>
      <w:rFonts w:ascii="新宋体" w:eastAsia="新宋体" w:hAnsi="新宋体" w:cs="宋体"/>
      <w:kern w:val="0"/>
      <w:szCs w:val="21"/>
    </w:rPr>
  </w:style>
  <w:style w:type="paragraph" w:customStyle="1" w:styleId="xl154">
    <w:name w:val="xl154"/>
    <w:basedOn w:val="a"/>
    <w:qFormat/>
    <w:rsid w:val="00E152F6"/>
    <w:pPr>
      <w:widowControl/>
      <w:pBdr>
        <w:right w:val="single" w:sz="8" w:space="0" w:color="auto"/>
      </w:pBdr>
      <w:spacing w:before="100" w:beforeAutospacing="1" w:after="100" w:afterAutospacing="1"/>
      <w:jc w:val="center"/>
    </w:pPr>
    <w:rPr>
      <w:rFonts w:ascii="宋体" w:eastAsia="宋体" w:hAnsi="宋体" w:cs="宋体"/>
      <w:kern w:val="0"/>
      <w:szCs w:val="21"/>
    </w:rPr>
  </w:style>
  <w:style w:type="paragraph" w:customStyle="1" w:styleId="BodyTextIndent21">
    <w:name w:val="Body Text Indent 21"/>
    <w:basedOn w:val="a"/>
    <w:qFormat/>
    <w:rsid w:val="00E152F6"/>
    <w:pPr>
      <w:adjustRightInd w:val="0"/>
      <w:spacing w:before="120"/>
      <w:ind w:firstLine="420"/>
      <w:textAlignment w:val="baseline"/>
    </w:pPr>
    <w:rPr>
      <w:rFonts w:eastAsia="宋体"/>
      <w:sz w:val="24"/>
    </w:rPr>
  </w:style>
  <w:style w:type="paragraph" w:customStyle="1" w:styleId="xl149">
    <w:name w:val="xl149"/>
    <w:basedOn w:val="a"/>
    <w:qFormat/>
    <w:rsid w:val="00E152F6"/>
    <w:pPr>
      <w:widowControl/>
      <w:pBdr>
        <w:right w:val="single" w:sz="8" w:space="0" w:color="auto"/>
      </w:pBdr>
      <w:spacing w:before="100" w:beforeAutospacing="1" w:after="100" w:afterAutospacing="1"/>
      <w:jc w:val="center"/>
    </w:pPr>
    <w:rPr>
      <w:rFonts w:ascii="宋体" w:eastAsia="宋体" w:hAnsi="宋体" w:cs="宋体"/>
      <w:kern w:val="0"/>
      <w:sz w:val="24"/>
      <w:szCs w:val="24"/>
    </w:rPr>
  </w:style>
  <w:style w:type="paragraph" w:customStyle="1" w:styleId="xl125">
    <w:name w:val="xl125"/>
    <w:basedOn w:val="a"/>
    <w:qFormat/>
    <w:rsid w:val="00E152F6"/>
    <w:pPr>
      <w:widowControl/>
      <w:pBdr>
        <w:bottom w:val="single" w:sz="8" w:space="0" w:color="auto"/>
        <w:right w:val="single" w:sz="8" w:space="0" w:color="auto"/>
      </w:pBdr>
      <w:spacing w:before="100" w:beforeAutospacing="1" w:after="100" w:afterAutospacing="1"/>
      <w:jc w:val="left"/>
    </w:pPr>
    <w:rPr>
      <w:rFonts w:ascii="Cambria" w:eastAsia="宋体" w:hAnsi="Cambria" w:cs="宋体"/>
      <w:kern w:val="0"/>
      <w:szCs w:val="21"/>
    </w:rPr>
  </w:style>
  <w:style w:type="paragraph" w:customStyle="1" w:styleId="font16">
    <w:name w:val="font16"/>
    <w:basedOn w:val="a"/>
    <w:qFormat/>
    <w:rsid w:val="00E152F6"/>
    <w:pPr>
      <w:widowControl/>
      <w:spacing w:before="100" w:beforeAutospacing="1" w:after="100" w:afterAutospacing="1"/>
      <w:jc w:val="left"/>
    </w:pPr>
    <w:rPr>
      <w:rFonts w:ascii="新宋体" w:eastAsia="新宋体" w:hAnsi="新宋体" w:cs="宋体"/>
      <w:color w:val="008080"/>
      <w:kern w:val="0"/>
      <w:szCs w:val="21"/>
      <w:u w:val="single"/>
    </w:rPr>
  </w:style>
  <w:style w:type="paragraph" w:customStyle="1" w:styleId="Titel2">
    <w:name w:val="Titel 2"/>
    <w:basedOn w:val="a"/>
    <w:qFormat/>
    <w:rsid w:val="00E152F6"/>
    <w:pPr>
      <w:widowControl/>
      <w:tabs>
        <w:tab w:val="decimal" w:leader="underscore" w:pos="8504"/>
        <w:tab w:val="right" w:pos="9923"/>
      </w:tabs>
      <w:autoSpaceDE w:val="0"/>
      <w:autoSpaceDN w:val="0"/>
      <w:jc w:val="left"/>
    </w:pPr>
    <w:rPr>
      <w:rFonts w:ascii="Helvetica-Black" w:hAnsi="Helvetica-Black"/>
      <w:b/>
      <w:bCs/>
      <w:kern w:val="0"/>
      <w:sz w:val="28"/>
      <w:szCs w:val="28"/>
      <w:lang w:eastAsia="en-US"/>
    </w:rPr>
  </w:style>
  <w:style w:type="paragraph" w:customStyle="1" w:styleId="xl89">
    <w:name w:val="xl89"/>
    <w:basedOn w:val="a"/>
    <w:qFormat/>
    <w:rsid w:val="00E152F6"/>
    <w:pPr>
      <w:widowControl/>
      <w:pBdr>
        <w:left w:val="single" w:sz="8" w:space="0" w:color="auto"/>
        <w:bottom w:val="single" w:sz="8" w:space="0" w:color="auto"/>
        <w:right w:val="single" w:sz="8" w:space="0" w:color="auto"/>
      </w:pBdr>
      <w:spacing w:before="100" w:beforeAutospacing="1" w:after="100" w:afterAutospacing="1"/>
      <w:jc w:val="left"/>
    </w:pPr>
    <w:rPr>
      <w:rFonts w:ascii="宋体" w:eastAsia="宋体" w:hAnsi="宋体" w:cs="宋体"/>
      <w:kern w:val="0"/>
      <w:sz w:val="20"/>
    </w:rPr>
  </w:style>
  <w:style w:type="paragraph" w:customStyle="1" w:styleId="-110">
    <w:name w:val="彩色列表 - 强调文字颜色 11"/>
    <w:basedOn w:val="a"/>
    <w:uiPriority w:val="99"/>
    <w:qFormat/>
    <w:rsid w:val="00E152F6"/>
    <w:pPr>
      <w:ind w:firstLineChars="200" w:firstLine="420"/>
    </w:pPr>
    <w:rPr>
      <w:rFonts w:ascii="Calibri" w:hAnsi="Calibri"/>
      <w:szCs w:val="22"/>
    </w:rPr>
  </w:style>
  <w:style w:type="paragraph" w:customStyle="1" w:styleId="xl146">
    <w:name w:val="xl146"/>
    <w:basedOn w:val="a"/>
    <w:qFormat/>
    <w:rsid w:val="00E152F6"/>
    <w:pPr>
      <w:widowControl/>
      <w:pBdr>
        <w:left w:val="single" w:sz="8" w:space="0" w:color="auto"/>
        <w:right w:val="single" w:sz="8" w:space="0" w:color="000000"/>
      </w:pBdr>
      <w:spacing w:before="100" w:beforeAutospacing="1" w:after="100" w:afterAutospacing="1"/>
      <w:jc w:val="center"/>
    </w:pPr>
    <w:rPr>
      <w:rFonts w:ascii="宋体" w:eastAsia="宋体" w:hAnsi="宋体" w:cs="宋体"/>
      <w:kern w:val="0"/>
      <w:szCs w:val="21"/>
    </w:rPr>
  </w:style>
  <w:style w:type="paragraph" w:customStyle="1" w:styleId="Pa12">
    <w:name w:val="Pa12"/>
    <w:basedOn w:val="a"/>
    <w:next w:val="a"/>
    <w:uiPriority w:val="99"/>
    <w:qFormat/>
    <w:rsid w:val="00E152F6"/>
    <w:pPr>
      <w:widowControl/>
      <w:autoSpaceDE w:val="0"/>
      <w:autoSpaceDN w:val="0"/>
      <w:adjustRightInd w:val="0"/>
      <w:spacing w:line="141" w:lineRule="atLeast"/>
      <w:jc w:val="left"/>
    </w:pPr>
    <w:rPr>
      <w:rFonts w:ascii="Museo Sans For Dell" w:eastAsia="宋体" w:hAnsi="Museo Sans For Dell"/>
      <w:kern w:val="0"/>
      <w:sz w:val="24"/>
      <w:szCs w:val="24"/>
    </w:rPr>
  </w:style>
  <w:style w:type="paragraph" w:customStyle="1" w:styleId="gen">
    <w:name w:val="gen"/>
    <w:basedOn w:val="a"/>
    <w:qFormat/>
    <w:rsid w:val="00E152F6"/>
    <w:pPr>
      <w:widowControl/>
      <w:spacing w:before="100" w:beforeAutospacing="1" w:after="100" w:afterAutospacing="1"/>
      <w:jc w:val="left"/>
    </w:pPr>
    <w:rPr>
      <w:rFonts w:ascii="宋体" w:hAnsi="宋体"/>
      <w:kern w:val="0"/>
      <w:sz w:val="24"/>
      <w:szCs w:val="24"/>
      <w:lang w:eastAsia="zh-TW"/>
    </w:rPr>
  </w:style>
  <w:style w:type="paragraph" w:customStyle="1" w:styleId="affff6">
    <w:name w:val="样式"/>
    <w:basedOn w:val="a"/>
    <w:next w:val="aff2"/>
    <w:qFormat/>
    <w:rsid w:val="00E152F6"/>
    <w:rPr>
      <w:rFonts w:ascii="宋体" w:hAnsi="Courier New"/>
    </w:rPr>
  </w:style>
  <w:style w:type="paragraph" w:customStyle="1" w:styleId="xl147">
    <w:name w:val="xl147"/>
    <w:basedOn w:val="a"/>
    <w:qFormat/>
    <w:rsid w:val="00E152F6"/>
    <w:pPr>
      <w:widowControl/>
      <w:pBdr>
        <w:top w:val="single" w:sz="8" w:space="0" w:color="auto"/>
        <w:left w:val="single" w:sz="8" w:space="0" w:color="auto"/>
        <w:right w:val="single" w:sz="8" w:space="0" w:color="000000"/>
      </w:pBdr>
      <w:spacing w:before="100" w:beforeAutospacing="1" w:after="100" w:afterAutospacing="1"/>
      <w:jc w:val="center"/>
    </w:pPr>
    <w:rPr>
      <w:rFonts w:ascii="宋体" w:eastAsia="宋体" w:hAnsi="宋体" w:cs="宋体"/>
      <w:kern w:val="0"/>
      <w:szCs w:val="21"/>
    </w:rPr>
  </w:style>
  <w:style w:type="paragraph" w:customStyle="1" w:styleId="xl109">
    <w:name w:val="xl109"/>
    <w:basedOn w:val="a"/>
    <w:qFormat/>
    <w:rsid w:val="00E152F6"/>
    <w:pPr>
      <w:widowControl/>
      <w:pBdr>
        <w:bottom w:val="single" w:sz="8" w:space="0" w:color="auto"/>
        <w:right w:val="single" w:sz="8" w:space="0" w:color="auto"/>
      </w:pBdr>
      <w:spacing w:before="100" w:beforeAutospacing="1" w:after="100" w:afterAutospacing="1"/>
    </w:pPr>
    <w:rPr>
      <w:rFonts w:ascii="Cambria" w:eastAsia="宋体" w:hAnsi="Cambria" w:cs="宋体"/>
      <w:color w:val="FF0000"/>
      <w:kern w:val="0"/>
      <w:szCs w:val="21"/>
    </w:rPr>
  </w:style>
  <w:style w:type="paragraph" w:customStyle="1" w:styleId="font21">
    <w:name w:val="font21"/>
    <w:basedOn w:val="a"/>
    <w:qFormat/>
    <w:rsid w:val="00E152F6"/>
    <w:pPr>
      <w:widowControl/>
      <w:spacing w:before="100" w:beforeAutospacing="1" w:after="100" w:afterAutospacing="1"/>
      <w:jc w:val="left"/>
    </w:pPr>
    <w:rPr>
      <w:rFonts w:ascii="宋体" w:eastAsia="宋体" w:hAnsi="宋体" w:cs="宋体"/>
      <w:color w:val="FF0000"/>
      <w:kern w:val="0"/>
      <w:szCs w:val="21"/>
      <w:u w:val="single"/>
    </w:rPr>
  </w:style>
  <w:style w:type="paragraph" w:customStyle="1" w:styleId="1d">
    <w:name w:val="无间距1"/>
    <w:qFormat/>
    <w:rsid w:val="00E152F6"/>
    <w:pPr>
      <w:widowControl w:val="0"/>
      <w:spacing w:after="0" w:line="240" w:lineRule="auto"/>
      <w:jc w:val="both"/>
    </w:pPr>
    <w:rPr>
      <w:rFonts w:ascii="Times New Roman" w:eastAsia="宋体" w:hAnsi="Times New Roman" w:cs="Times New Roman"/>
      <w:sz w:val="21"/>
      <w:szCs w:val="22"/>
      <w14:ligatures w14:val="none"/>
    </w:rPr>
  </w:style>
  <w:style w:type="paragraph" w:customStyle="1" w:styleId="xl107">
    <w:name w:val="xl107"/>
    <w:basedOn w:val="a"/>
    <w:qFormat/>
    <w:rsid w:val="00E152F6"/>
    <w:pPr>
      <w:widowControl/>
      <w:pBdr>
        <w:right w:val="single" w:sz="8" w:space="0" w:color="auto"/>
      </w:pBdr>
      <w:spacing w:before="100" w:beforeAutospacing="1" w:after="100" w:afterAutospacing="1"/>
      <w:jc w:val="left"/>
    </w:pPr>
    <w:rPr>
      <w:rFonts w:ascii="宋体" w:eastAsia="宋体" w:hAnsi="宋体" w:cs="宋体"/>
      <w:kern w:val="0"/>
      <w:sz w:val="24"/>
      <w:szCs w:val="24"/>
    </w:rPr>
  </w:style>
  <w:style w:type="paragraph" w:customStyle="1" w:styleId="bf1">
    <w:name w:val="bf.1"/>
    <w:basedOn w:val="a"/>
    <w:qFormat/>
    <w:rsid w:val="00E152F6"/>
    <w:pPr>
      <w:autoSpaceDE w:val="0"/>
      <w:autoSpaceDN w:val="0"/>
      <w:adjustRightInd w:val="0"/>
      <w:snapToGrid w:val="0"/>
      <w:spacing w:line="240" w:lineRule="atLeast"/>
      <w:ind w:firstLineChars="200" w:firstLine="420"/>
    </w:pPr>
    <w:rPr>
      <w:rFonts w:ascii="宋体" w:eastAsia="宋体" w:hAnsi="Arial"/>
      <w:b/>
      <w:sz w:val="30"/>
      <w:szCs w:val="24"/>
    </w:rPr>
  </w:style>
  <w:style w:type="paragraph" w:customStyle="1" w:styleId="xl48">
    <w:name w:val="xl48"/>
    <w:basedOn w:val="a"/>
    <w:qFormat/>
    <w:rsid w:val="00E152F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6">
    <w:name w:val="xl36"/>
    <w:basedOn w:val="a"/>
    <w:qFormat/>
    <w:rsid w:val="00E152F6"/>
    <w:pPr>
      <w:widowControl/>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CharCharCharCharCharCharCharCharCharCharCharChar">
    <w:name w:val="Char Char Char Char Char Char Char Char Char Char Char Char"/>
    <w:basedOn w:val="a"/>
    <w:qFormat/>
    <w:rsid w:val="00E152F6"/>
    <w:pPr>
      <w:widowControl/>
      <w:spacing w:after="160" w:line="240" w:lineRule="exact"/>
      <w:jc w:val="left"/>
    </w:pPr>
    <w:rPr>
      <w:rFonts w:ascii="Verdana" w:eastAsia="仿宋_GB2312" w:hAnsi="Verdana"/>
      <w:kern w:val="0"/>
      <w:sz w:val="24"/>
      <w:lang w:eastAsia="en-US"/>
    </w:rPr>
  </w:style>
  <w:style w:type="paragraph" w:customStyle="1" w:styleId="font6">
    <w:name w:val="font6"/>
    <w:basedOn w:val="a"/>
    <w:qFormat/>
    <w:rsid w:val="00E152F6"/>
    <w:pPr>
      <w:widowControl/>
      <w:spacing w:before="100" w:beforeAutospacing="1" w:after="100" w:afterAutospacing="1"/>
      <w:jc w:val="left"/>
    </w:pPr>
    <w:rPr>
      <w:rFonts w:ascii="宋体" w:hAnsi="宋体" w:cs="宋体"/>
      <w:kern w:val="0"/>
      <w:sz w:val="20"/>
    </w:rPr>
  </w:style>
  <w:style w:type="paragraph" w:customStyle="1" w:styleId="260">
    <w:name w:val="样式 样式 样式 样式 标题 2 + 宋体 五号 非加粗 黑色 + 段前: 6 磅 段后: 0 磅 行距: 单倍行距 + 段前:..."/>
    <w:basedOn w:val="a"/>
    <w:qFormat/>
    <w:rsid w:val="00E152F6"/>
    <w:pPr>
      <w:keepNext/>
      <w:keepLines/>
      <w:spacing w:before="240"/>
      <w:ind w:firstLine="400"/>
      <w:outlineLvl w:val="1"/>
    </w:pPr>
    <w:rPr>
      <w:rFonts w:ascii="宋体" w:eastAsia="宋体" w:hAnsi="宋体" w:cs="宋体"/>
      <w:b/>
      <w:bCs/>
      <w:color w:val="000000"/>
    </w:rPr>
  </w:style>
  <w:style w:type="paragraph" w:customStyle="1" w:styleId="affff7">
    <w:name w:val="简单回函地址"/>
    <w:basedOn w:val="a"/>
    <w:qFormat/>
    <w:rsid w:val="00E152F6"/>
    <w:rPr>
      <w:szCs w:val="24"/>
    </w:rPr>
  </w:style>
  <w:style w:type="paragraph" w:customStyle="1" w:styleId="Default">
    <w:name w:val="Default"/>
    <w:qFormat/>
    <w:rsid w:val="00E152F6"/>
    <w:pPr>
      <w:widowControl w:val="0"/>
      <w:autoSpaceDE w:val="0"/>
      <w:autoSpaceDN w:val="0"/>
      <w:adjustRightInd w:val="0"/>
      <w:spacing w:after="0" w:line="240" w:lineRule="auto"/>
    </w:pPr>
    <w:rPr>
      <w:rFonts w:ascii="Arial" w:eastAsia="宋体" w:hAnsi="Arial" w:cs="Arial"/>
      <w:color w:val="000000"/>
      <w:kern w:val="0"/>
      <w:sz w:val="24"/>
      <w14:ligatures w14:val="none"/>
    </w:rPr>
  </w:style>
  <w:style w:type="paragraph" w:customStyle="1" w:styleId="1e">
    <w:name w:val="样式1"/>
    <w:basedOn w:val="2"/>
    <w:qFormat/>
    <w:rsid w:val="00E152F6"/>
    <w:pPr>
      <w:tabs>
        <w:tab w:val="left" w:pos="576"/>
      </w:tabs>
      <w:spacing w:before="260" w:after="260" w:line="416" w:lineRule="auto"/>
      <w:ind w:left="576" w:hanging="576"/>
    </w:pPr>
    <w:rPr>
      <w:rFonts w:ascii="Arial" w:eastAsia="黑体" w:hAnsi="Arial" w:cs="Times New Roman"/>
      <w:b/>
      <w:bCs/>
      <w:color w:val="000000"/>
      <w:sz w:val="32"/>
      <w:szCs w:val="32"/>
    </w:rPr>
  </w:style>
  <w:style w:type="paragraph" w:customStyle="1" w:styleId="font20">
    <w:name w:val="font20"/>
    <w:basedOn w:val="a"/>
    <w:qFormat/>
    <w:rsid w:val="00E152F6"/>
    <w:pPr>
      <w:widowControl/>
      <w:spacing w:before="100" w:beforeAutospacing="1" w:after="100" w:afterAutospacing="1"/>
      <w:jc w:val="left"/>
    </w:pPr>
    <w:rPr>
      <w:rFonts w:ascii="Arial" w:eastAsia="宋体" w:hAnsi="Arial" w:cs="Arial"/>
      <w:color w:val="000000"/>
      <w:kern w:val="0"/>
      <w:sz w:val="20"/>
    </w:rPr>
  </w:style>
  <w:style w:type="paragraph" w:customStyle="1" w:styleId="font8">
    <w:name w:val="font8"/>
    <w:basedOn w:val="a"/>
    <w:qFormat/>
    <w:rsid w:val="00E152F6"/>
    <w:pPr>
      <w:widowControl/>
      <w:spacing w:before="100" w:beforeAutospacing="1" w:after="100" w:afterAutospacing="1"/>
      <w:jc w:val="left"/>
    </w:pPr>
    <w:rPr>
      <w:kern w:val="0"/>
      <w:sz w:val="36"/>
      <w:szCs w:val="36"/>
    </w:rPr>
  </w:style>
  <w:style w:type="paragraph" w:customStyle="1" w:styleId="font14">
    <w:name w:val="font14"/>
    <w:basedOn w:val="a"/>
    <w:qFormat/>
    <w:rsid w:val="00E152F6"/>
    <w:pPr>
      <w:widowControl/>
      <w:spacing w:before="100" w:beforeAutospacing="1" w:after="100" w:afterAutospacing="1"/>
      <w:jc w:val="left"/>
    </w:pPr>
    <w:rPr>
      <w:rFonts w:ascii="Arial" w:eastAsia="宋体" w:hAnsi="Arial" w:cs="Arial"/>
      <w:color w:val="000000"/>
      <w:kern w:val="0"/>
      <w:szCs w:val="21"/>
    </w:rPr>
  </w:style>
  <w:style w:type="paragraph" w:customStyle="1" w:styleId="xl85">
    <w:name w:val="xl85"/>
    <w:basedOn w:val="a"/>
    <w:qFormat/>
    <w:rsid w:val="00E152F6"/>
    <w:pPr>
      <w:widowControl/>
      <w:pBdr>
        <w:top w:val="single" w:sz="8" w:space="0" w:color="auto"/>
        <w:left w:val="single" w:sz="8" w:space="0" w:color="auto"/>
        <w:right w:val="single" w:sz="8" w:space="0" w:color="auto"/>
      </w:pBdr>
      <w:spacing w:before="100" w:beforeAutospacing="1" w:after="100" w:afterAutospacing="1"/>
    </w:pPr>
    <w:rPr>
      <w:rFonts w:ascii="宋体" w:eastAsia="宋体" w:hAnsi="宋体" w:cs="宋体"/>
      <w:kern w:val="0"/>
      <w:szCs w:val="21"/>
    </w:rPr>
  </w:style>
  <w:style w:type="paragraph" w:customStyle="1" w:styleId="xl43">
    <w:name w:val="xl43"/>
    <w:basedOn w:val="a"/>
    <w:qFormat/>
    <w:rsid w:val="00E152F6"/>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Style2">
    <w:name w:val="_Style 2"/>
    <w:basedOn w:val="a"/>
    <w:qFormat/>
    <w:rsid w:val="00E152F6"/>
    <w:pPr>
      <w:adjustRightInd w:val="0"/>
      <w:spacing w:line="360" w:lineRule="atLeast"/>
      <w:ind w:firstLineChars="200" w:firstLine="420"/>
      <w:jc w:val="left"/>
      <w:textAlignment w:val="baseline"/>
    </w:pPr>
    <w:rPr>
      <w:rFonts w:eastAsia="宋体"/>
      <w:kern w:val="0"/>
      <w:sz w:val="24"/>
    </w:rPr>
  </w:style>
  <w:style w:type="paragraph" w:customStyle="1" w:styleId="affff8">
    <w:name w:val="列表内容"/>
    <w:basedOn w:val="a"/>
    <w:next w:val="a"/>
    <w:qFormat/>
    <w:rsid w:val="00E152F6"/>
    <w:pPr>
      <w:widowControl/>
      <w:tabs>
        <w:tab w:val="left" w:pos="840"/>
      </w:tabs>
      <w:ind w:left="840" w:hanging="420"/>
      <w:jc w:val="left"/>
    </w:pPr>
    <w:rPr>
      <w:kern w:val="0"/>
      <w:sz w:val="18"/>
      <w:szCs w:val="24"/>
    </w:rPr>
  </w:style>
  <w:style w:type="paragraph" w:customStyle="1" w:styleId="xl52">
    <w:name w:val="xl52"/>
    <w:basedOn w:val="a"/>
    <w:qFormat/>
    <w:rsid w:val="00E152F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CharCharCharCharCharCharCharCharChar">
    <w:name w:val="Char Char Char Char Char Char Char Char Char Char"/>
    <w:basedOn w:val="a"/>
    <w:qFormat/>
    <w:rsid w:val="00E152F6"/>
    <w:pPr>
      <w:widowControl/>
      <w:spacing w:after="160" w:line="240" w:lineRule="exact"/>
      <w:jc w:val="left"/>
    </w:pPr>
    <w:rPr>
      <w:rFonts w:ascii="Verdana" w:hAnsi="Verdana"/>
      <w:kern w:val="0"/>
      <w:sz w:val="20"/>
      <w:lang w:eastAsia="en-US"/>
    </w:rPr>
  </w:style>
  <w:style w:type="paragraph" w:customStyle="1" w:styleId="xl121">
    <w:name w:val="xl121"/>
    <w:basedOn w:val="a"/>
    <w:qFormat/>
    <w:rsid w:val="00E152F6"/>
    <w:pPr>
      <w:widowControl/>
      <w:pBdr>
        <w:top w:val="single" w:sz="8" w:space="0" w:color="auto"/>
        <w:left w:val="single" w:sz="8" w:space="0" w:color="auto"/>
        <w:right w:val="single" w:sz="8" w:space="0" w:color="000000"/>
      </w:pBdr>
      <w:shd w:val="clear" w:color="000000" w:fill="FFFFFF"/>
      <w:spacing w:before="100" w:beforeAutospacing="1" w:after="100" w:afterAutospacing="1"/>
      <w:jc w:val="center"/>
    </w:pPr>
    <w:rPr>
      <w:rFonts w:ascii="宋体" w:eastAsia="宋体" w:hAnsi="宋体" w:cs="宋体"/>
      <w:color w:val="FF0000"/>
      <w:kern w:val="0"/>
      <w:szCs w:val="21"/>
    </w:rPr>
  </w:style>
  <w:style w:type="paragraph" w:customStyle="1" w:styleId="xl127">
    <w:name w:val="xl127"/>
    <w:basedOn w:val="a"/>
    <w:qFormat/>
    <w:rsid w:val="00E152F6"/>
    <w:pPr>
      <w:widowControl/>
      <w:pBdr>
        <w:left w:val="single" w:sz="8" w:space="0" w:color="auto"/>
        <w:bottom w:val="single" w:sz="8" w:space="0" w:color="auto"/>
        <w:right w:val="single" w:sz="8" w:space="0" w:color="auto"/>
      </w:pBdr>
      <w:spacing w:before="100" w:beforeAutospacing="1" w:after="100" w:afterAutospacing="1"/>
      <w:jc w:val="left"/>
    </w:pPr>
    <w:rPr>
      <w:rFonts w:ascii="Arial" w:eastAsia="宋体" w:hAnsi="Arial" w:cs="Arial"/>
      <w:color w:val="FF0000"/>
      <w:kern w:val="0"/>
      <w:szCs w:val="21"/>
    </w:rPr>
  </w:style>
  <w:style w:type="paragraph" w:customStyle="1" w:styleId="affff9">
    <w:name w:val="样式 宋体 五号 行距: 单倍行距"/>
    <w:basedOn w:val="a"/>
    <w:qFormat/>
    <w:rsid w:val="00E152F6"/>
    <w:rPr>
      <w:rFonts w:ascii="宋体" w:eastAsia="宋体" w:hAnsi="宋体" w:cs="宋体"/>
    </w:rPr>
  </w:style>
  <w:style w:type="paragraph" w:customStyle="1" w:styleId="CharChar2CharCharCharChar1">
    <w:name w:val="Char Char2 Char Char Char Char1"/>
    <w:basedOn w:val="a"/>
    <w:qFormat/>
    <w:rsid w:val="00E152F6"/>
    <w:rPr>
      <w:rFonts w:eastAsia="宋体"/>
      <w:kern w:val="0"/>
      <w:sz w:val="24"/>
    </w:rPr>
  </w:style>
  <w:style w:type="paragraph" w:customStyle="1" w:styleId="xl45">
    <w:name w:val="xl45"/>
    <w:basedOn w:val="a"/>
    <w:qFormat/>
    <w:rsid w:val="00E152F6"/>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xl72">
    <w:name w:val="xl72"/>
    <w:basedOn w:val="a"/>
    <w:qFormat/>
    <w:rsid w:val="00E152F6"/>
    <w:pPr>
      <w:widowControl/>
      <w:pBdr>
        <w:right w:val="single" w:sz="8" w:space="0" w:color="auto"/>
      </w:pBdr>
      <w:spacing w:before="100" w:beforeAutospacing="1" w:after="100" w:afterAutospacing="1"/>
      <w:jc w:val="left"/>
    </w:pPr>
    <w:rPr>
      <w:rFonts w:ascii="Cambria" w:eastAsia="宋体" w:hAnsi="Cambria" w:cs="宋体"/>
      <w:color w:val="FF0000"/>
      <w:kern w:val="0"/>
      <w:szCs w:val="21"/>
    </w:rPr>
  </w:style>
  <w:style w:type="paragraph" w:customStyle="1" w:styleId="xl80">
    <w:name w:val="xl80"/>
    <w:basedOn w:val="a"/>
    <w:qFormat/>
    <w:rsid w:val="00E152F6"/>
    <w:pPr>
      <w:widowControl/>
      <w:pBdr>
        <w:left w:val="single" w:sz="8" w:space="0" w:color="auto"/>
        <w:bottom w:val="single" w:sz="8" w:space="0" w:color="auto"/>
        <w:right w:val="single" w:sz="8" w:space="0" w:color="auto"/>
      </w:pBdr>
      <w:spacing w:before="100" w:beforeAutospacing="1" w:after="100" w:afterAutospacing="1"/>
      <w:jc w:val="left"/>
    </w:pPr>
    <w:rPr>
      <w:rFonts w:ascii="宋体" w:eastAsia="宋体" w:hAnsi="宋体" w:cs="宋体"/>
      <w:color w:val="FF0000"/>
      <w:kern w:val="0"/>
      <w:szCs w:val="21"/>
    </w:rPr>
  </w:style>
  <w:style w:type="paragraph" w:customStyle="1" w:styleId="1f">
    <w:name w:val="标题1"/>
    <w:basedOn w:val="a3"/>
    <w:qFormat/>
    <w:rsid w:val="00E152F6"/>
    <w:pPr>
      <w:spacing w:before="240" w:after="240"/>
      <w:contextualSpacing w:val="0"/>
      <w:outlineLvl w:val="0"/>
    </w:pPr>
    <w:rPr>
      <w:rFonts w:ascii="Arial" w:eastAsia="等线" w:hAnsi="Arial" w:cs="Times New Roman"/>
      <w:b/>
      <w:spacing w:val="2"/>
      <w:kern w:val="2"/>
      <w:sz w:val="44"/>
      <w:szCs w:val="20"/>
    </w:rPr>
  </w:style>
  <w:style w:type="paragraph" w:customStyle="1" w:styleId="font17">
    <w:name w:val="font17"/>
    <w:basedOn w:val="a"/>
    <w:qFormat/>
    <w:rsid w:val="00E152F6"/>
    <w:pPr>
      <w:widowControl/>
      <w:spacing w:before="100" w:beforeAutospacing="1" w:after="100" w:afterAutospacing="1"/>
      <w:jc w:val="left"/>
    </w:pPr>
    <w:rPr>
      <w:rFonts w:ascii="新宋体" w:eastAsia="新宋体" w:hAnsi="新宋体" w:cs="宋体"/>
      <w:color w:val="000000"/>
      <w:kern w:val="0"/>
      <w:szCs w:val="21"/>
    </w:rPr>
  </w:style>
  <w:style w:type="paragraph" w:customStyle="1" w:styleId="xl111">
    <w:name w:val="xl111"/>
    <w:basedOn w:val="a"/>
    <w:qFormat/>
    <w:rsid w:val="00E152F6"/>
    <w:pPr>
      <w:widowControl/>
      <w:pBdr>
        <w:top w:val="single" w:sz="8" w:space="0" w:color="auto"/>
        <w:left w:val="single" w:sz="8" w:space="0" w:color="auto"/>
        <w:right w:val="single" w:sz="8" w:space="0" w:color="auto"/>
      </w:pBdr>
      <w:spacing w:before="100" w:beforeAutospacing="1" w:after="100" w:afterAutospacing="1"/>
    </w:pPr>
    <w:rPr>
      <w:rFonts w:ascii="Cambria" w:eastAsia="宋体" w:hAnsi="Cambria" w:cs="宋体"/>
      <w:b/>
      <w:bCs/>
      <w:color w:val="FF0000"/>
      <w:kern w:val="0"/>
      <w:szCs w:val="21"/>
    </w:rPr>
  </w:style>
  <w:style w:type="paragraph" w:customStyle="1" w:styleId="xl155">
    <w:name w:val="xl155"/>
    <w:basedOn w:val="a"/>
    <w:qFormat/>
    <w:rsid w:val="00E152F6"/>
    <w:pPr>
      <w:widowControl/>
      <w:spacing w:before="100" w:beforeAutospacing="1" w:after="100" w:afterAutospacing="1"/>
      <w:jc w:val="center"/>
    </w:pPr>
    <w:rPr>
      <w:rFonts w:ascii="宋体" w:eastAsia="宋体" w:hAnsi="宋体" w:cs="宋体"/>
      <w:kern w:val="0"/>
      <w:sz w:val="24"/>
      <w:szCs w:val="24"/>
    </w:rPr>
  </w:style>
  <w:style w:type="paragraph" w:customStyle="1" w:styleId="a20">
    <w:name w:val="a2"/>
    <w:basedOn w:val="a"/>
    <w:qFormat/>
    <w:rsid w:val="00E152F6"/>
    <w:pPr>
      <w:widowControl/>
      <w:spacing w:after="150"/>
      <w:jc w:val="left"/>
    </w:pPr>
    <w:rPr>
      <w:rFonts w:ascii="宋体" w:eastAsia="宋体" w:hAnsi="宋体" w:cs="宋体"/>
      <w:kern w:val="0"/>
      <w:sz w:val="24"/>
      <w:szCs w:val="24"/>
    </w:rPr>
  </w:style>
  <w:style w:type="paragraph" w:customStyle="1" w:styleId="xl115">
    <w:name w:val="xl115"/>
    <w:basedOn w:val="a"/>
    <w:qFormat/>
    <w:rsid w:val="00E152F6"/>
    <w:pPr>
      <w:widowControl/>
      <w:pBdr>
        <w:left w:val="single" w:sz="8" w:space="0" w:color="auto"/>
        <w:bottom w:val="single" w:sz="8" w:space="0" w:color="auto"/>
        <w:right w:val="single" w:sz="8" w:space="0" w:color="auto"/>
      </w:pBdr>
      <w:spacing w:before="100" w:beforeAutospacing="1" w:after="100" w:afterAutospacing="1"/>
    </w:pPr>
    <w:rPr>
      <w:rFonts w:ascii="宋体" w:eastAsia="宋体" w:hAnsi="宋体" w:cs="宋体"/>
      <w:b/>
      <w:bCs/>
      <w:kern w:val="0"/>
      <w:szCs w:val="21"/>
    </w:rPr>
  </w:style>
  <w:style w:type="paragraph" w:customStyle="1" w:styleId="CharChar1">
    <w:name w:val="Char Char1"/>
    <w:basedOn w:val="af6"/>
    <w:qFormat/>
    <w:rsid w:val="00E152F6"/>
    <w:rPr>
      <w:rFonts w:ascii="Tahoma" w:hAnsi="Tahoma"/>
      <w:sz w:val="24"/>
      <w:szCs w:val="24"/>
    </w:rPr>
  </w:style>
  <w:style w:type="paragraph" w:customStyle="1" w:styleId="xl33">
    <w:name w:val="xl33"/>
    <w:basedOn w:val="a"/>
    <w:qFormat/>
    <w:rsid w:val="00E152F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rPr>
  </w:style>
  <w:style w:type="paragraph" w:customStyle="1" w:styleId="xl120">
    <w:name w:val="xl120"/>
    <w:basedOn w:val="a"/>
    <w:qFormat/>
    <w:rsid w:val="00E152F6"/>
    <w:pPr>
      <w:widowControl/>
      <w:pBdr>
        <w:left w:val="single" w:sz="8" w:space="0" w:color="auto"/>
        <w:right w:val="single" w:sz="8" w:space="0" w:color="000000"/>
      </w:pBdr>
      <w:shd w:val="clear" w:color="000000" w:fill="FFFFFF"/>
      <w:spacing w:before="100" w:beforeAutospacing="1" w:after="100" w:afterAutospacing="1"/>
      <w:jc w:val="center"/>
    </w:pPr>
    <w:rPr>
      <w:rFonts w:ascii="宋体" w:eastAsia="宋体" w:hAnsi="宋体" w:cs="宋体"/>
      <w:color w:val="FF0000"/>
      <w:kern w:val="0"/>
      <w:szCs w:val="21"/>
    </w:rPr>
  </w:style>
  <w:style w:type="paragraph" w:customStyle="1" w:styleId="xl71">
    <w:name w:val="xl71"/>
    <w:basedOn w:val="a"/>
    <w:qFormat/>
    <w:rsid w:val="00E152F6"/>
    <w:pPr>
      <w:widowControl/>
      <w:pBdr>
        <w:right w:val="single" w:sz="8" w:space="0" w:color="auto"/>
      </w:pBdr>
      <w:spacing w:before="100" w:beforeAutospacing="1" w:after="100" w:afterAutospacing="1"/>
      <w:jc w:val="left"/>
    </w:pPr>
    <w:rPr>
      <w:rFonts w:ascii="宋体" w:eastAsia="宋体" w:hAnsi="宋体" w:cs="宋体"/>
      <w:color w:val="FF0000"/>
      <w:kern w:val="0"/>
      <w:szCs w:val="21"/>
    </w:rPr>
  </w:style>
  <w:style w:type="paragraph" w:customStyle="1" w:styleId="xl37">
    <w:name w:val="xl37"/>
    <w:basedOn w:val="a"/>
    <w:qFormat/>
    <w:rsid w:val="00E152F6"/>
    <w:pPr>
      <w:widowControl/>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140">
    <w:name w:val="xl140"/>
    <w:basedOn w:val="a"/>
    <w:qFormat/>
    <w:rsid w:val="00E152F6"/>
    <w:pPr>
      <w:widowControl/>
      <w:pBdr>
        <w:bottom w:val="single" w:sz="8" w:space="0" w:color="auto"/>
        <w:right w:val="single" w:sz="8" w:space="0" w:color="auto"/>
      </w:pBdr>
      <w:spacing w:before="100" w:beforeAutospacing="1" w:after="100" w:afterAutospacing="1"/>
    </w:pPr>
    <w:rPr>
      <w:rFonts w:ascii="宋体" w:eastAsia="宋体" w:hAnsi="宋体" w:cs="宋体"/>
      <w:b/>
      <w:bCs/>
      <w:kern w:val="0"/>
      <w:szCs w:val="21"/>
    </w:rPr>
  </w:style>
  <w:style w:type="paragraph" w:customStyle="1" w:styleId="1f0">
    <w:name w:val="列出段落1"/>
    <w:basedOn w:val="a"/>
    <w:qFormat/>
    <w:rsid w:val="00E152F6"/>
    <w:pPr>
      <w:ind w:firstLineChars="200" w:firstLine="420"/>
    </w:pPr>
    <w:rPr>
      <w:szCs w:val="24"/>
    </w:rPr>
  </w:style>
  <w:style w:type="paragraph" w:customStyle="1" w:styleId="Normal1">
    <w:name w:val="Normal_1"/>
    <w:qFormat/>
    <w:rsid w:val="00E152F6"/>
    <w:pPr>
      <w:spacing w:before="120" w:after="240" w:line="240" w:lineRule="auto"/>
      <w:jc w:val="both"/>
    </w:pPr>
    <w:rPr>
      <w:rFonts w:ascii="Times New Roman" w:eastAsia="Calibri" w:hAnsi="Times New Roman" w:cs="Times New Roman"/>
      <w:kern w:val="0"/>
      <w:szCs w:val="22"/>
      <w:lang w:val="ru-RU" w:eastAsia="en-US"/>
      <w14:ligatures w14:val="none"/>
    </w:rPr>
  </w:style>
  <w:style w:type="paragraph" w:customStyle="1" w:styleId="xl84">
    <w:name w:val="xl84"/>
    <w:basedOn w:val="a"/>
    <w:qFormat/>
    <w:rsid w:val="00E152F6"/>
    <w:pPr>
      <w:widowControl/>
      <w:pBdr>
        <w:left w:val="single" w:sz="8" w:space="0" w:color="auto"/>
        <w:right w:val="single" w:sz="8" w:space="0" w:color="auto"/>
      </w:pBdr>
      <w:spacing w:before="100" w:beforeAutospacing="1" w:after="100" w:afterAutospacing="1"/>
    </w:pPr>
    <w:rPr>
      <w:rFonts w:ascii="宋体" w:eastAsia="宋体" w:hAnsi="宋体" w:cs="宋体"/>
      <w:kern w:val="0"/>
      <w:szCs w:val="21"/>
    </w:rPr>
  </w:style>
  <w:style w:type="paragraph" w:customStyle="1" w:styleId="2c">
    <w:name w:val="样式 标题 2 + 小三"/>
    <w:basedOn w:val="2"/>
    <w:qFormat/>
    <w:rsid w:val="00E152F6"/>
    <w:pPr>
      <w:adjustRightInd w:val="0"/>
      <w:snapToGrid w:val="0"/>
      <w:spacing w:before="240" w:after="120"/>
    </w:pPr>
    <w:rPr>
      <w:rFonts w:ascii="Arial" w:eastAsia="宋体" w:hAnsi="Arial" w:cs="Times New Roman"/>
      <w:b/>
      <w:bCs/>
      <w:color w:val="auto"/>
      <w:sz w:val="30"/>
      <w:szCs w:val="32"/>
    </w:rPr>
  </w:style>
  <w:style w:type="paragraph" w:customStyle="1" w:styleId="xl150">
    <w:name w:val="xl150"/>
    <w:basedOn w:val="a"/>
    <w:qFormat/>
    <w:rsid w:val="00E152F6"/>
    <w:pPr>
      <w:widowControl/>
      <w:pBdr>
        <w:left w:val="single" w:sz="8" w:space="0" w:color="auto"/>
        <w:right w:val="single" w:sz="8" w:space="0" w:color="auto"/>
      </w:pBdr>
      <w:spacing w:before="100" w:beforeAutospacing="1" w:after="100" w:afterAutospacing="1"/>
      <w:jc w:val="center"/>
    </w:pPr>
    <w:rPr>
      <w:rFonts w:ascii="宋体" w:eastAsia="宋体" w:hAnsi="宋体" w:cs="宋体"/>
      <w:kern w:val="0"/>
      <w:sz w:val="24"/>
      <w:szCs w:val="24"/>
    </w:rPr>
  </w:style>
  <w:style w:type="paragraph" w:customStyle="1" w:styleId="CharChar1CharCharCharCharCharCharCharCharChar1CharCharCharCharCharCharCharCharCharCharCharCharCharCharCharChar">
    <w:name w:val="Char Char1 Char Char Char Char Char Char Char Char Char1 Char Char Char Char Char Char Char Char Char Char Char Char Char Char Char Char"/>
    <w:basedOn w:val="a"/>
    <w:qFormat/>
    <w:rsid w:val="00E152F6"/>
    <w:pPr>
      <w:pBdr>
        <w:top w:val="single" w:sz="4" w:space="1" w:color="800000"/>
      </w:pBdr>
      <w:tabs>
        <w:tab w:val="left" w:pos="360"/>
      </w:tabs>
      <w:ind w:firstLineChars="150" w:firstLine="420"/>
    </w:pPr>
    <w:rPr>
      <w:rFonts w:ascii="Arial" w:hAnsi="Arial" w:cs="Arial"/>
      <w:sz w:val="20"/>
    </w:rPr>
  </w:style>
  <w:style w:type="paragraph" w:customStyle="1" w:styleId="affffa">
    <w:name w:val="标准段落"/>
    <w:basedOn w:val="a"/>
    <w:qFormat/>
    <w:rsid w:val="00E152F6"/>
    <w:pPr>
      <w:topLinePunct/>
      <w:autoSpaceDE w:val="0"/>
      <w:autoSpaceDN w:val="0"/>
      <w:spacing w:line="360" w:lineRule="auto"/>
      <w:ind w:firstLineChars="200" w:firstLine="560"/>
    </w:pPr>
    <w:rPr>
      <w:rFonts w:eastAsia="仿宋_GB2312"/>
      <w:sz w:val="28"/>
      <w:szCs w:val="24"/>
      <w:lang w:bidi="th-TH"/>
    </w:rPr>
  </w:style>
  <w:style w:type="paragraph" w:customStyle="1" w:styleId="BodyText21">
    <w:name w:val="Body Text 21"/>
    <w:basedOn w:val="a"/>
    <w:qFormat/>
    <w:rsid w:val="00E152F6"/>
    <w:pPr>
      <w:adjustRightInd w:val="0"/>
      <w:spacing w:before="120" w:line="360" w:lineRule="auto"/>
      <w:ind w:firstLine="480"/>
      <w:textAlignment w:val="baseline"/>
    </w:pPr>
    <w:rPr>
      <w:rFonts w:eastAsia="宋体"/>
      <w:sz w:val="24"/>
    </w:rPr>
  </w:style>
  <w:style w:type="paragraph" w:customStyle="1" w:styleId="Style395">
    <w:name w:val="_Style 395"/>
    <w:qFormat/>
    <w:rsid w:val="00E152F6"/>
    <w:pPr>
      <w:widowControl w:val="0"/>
      <w:spacing w:after="0" w:line="240" w:lineRule="auto"/>
      <w:jc w:val="both"/>
    </w:pPr>
    <w:rPr>
      <w:rFonts w:ascii="Times New Roman" w:eastAsia="宋体" w:hAnsi="Times New Roman" w:cs="Times New Roman"/>
      <w:sz w:val="21"/>
      <w14:ligatures w14:val="none"/>
    </w:rPr>
  </w:style>
  <w:style w:type="paragraph" w:customStyle="1" w:styleId="Char1c">
    <w:name w:val="Char1"/>
    <w:basedOn w:val="a"/>
    <w:qFormat/>
    <w:rsid w:val="00E152F6"/>
    <w:pPr>
      <w:widowControl/>
      <w:spacing w:after="160" w:line="360" w:lineRule="auto"/>
    </w:pPr>
    <w:rPr>
      <w:rFonts w:ascii="Verdana" w:eastAsia="仿宋_GB2312" w:hAnsi="Verdana"/>
      <w:kern w:val="0"/>
      <w:sz w:val="30"/>
      <w:szCs w:val="30"/>
      <w:lang w:eastAsia="en-US"/>
    </w:rPr>
  </w:style>
  <w:style w:type="paragraph" w:customStyle="1" w:styleId="font5">
    <w:name w:val="font5"/>
    <w:basedOn w:val="a"/>
    <w:qFormat/>
    <w:rsid w:val="00E152F6"/>
    <w:pPr>
      <w:widowControl/>
      <w:spacing w:before="100" w:beforeAutospacing="1" w:after="100" w:afterAutospacing="1"/>
      <w:jc w:val="left"/>
    </w:pPr>
    <w:rPr>
      <w:rFonts w:ascii="宋体" w:hAnsi="宋体" w:cs="宋体"/>
      <w:kern w:val="0"/>
      <w:sz w:val="18"/>
      <w:szCs w:val="18"/>
    </w:rPr>
  </w:style>
  <w:style w:type="paragraph" w:customStyle="1" w:styleId="xl129">
    <w:name w:val="xl129"/>
    <w:basedOn w:val="a"/>
    <w:qFormat/>
    <w:rsid w:val="00E152F6"/>
    <w:pPr>
      <w:widowControl/>
      <w:pBdr>
        <w:bottom w:val="single" w:sz="8" w:space="0" w:color="auto"/>
        <w:right w:val="single" w:sz="8" w:space="0" w:color="auto"/>
      </w:pBdr>
      <w:spacing w:before="100" w:beforeAutospacing="1" w:after="100" w:afterAutospacing="1"/>
    </w:pPr>
    <w:rPr>
      <w:rFonts w:ascii="Wingdings" w:eastAsia="宋体" w:hAnsi="Wingdings" w:cs="宋体"/>
      <w:kern w:val="0"/>
      <w:szCs w:val="21"/>
    </w:rPr>
  </w:style>
  <w:style w:type="paragraph" w:customStyle="1" w:styleId="PlainText1">
    <w:name w:val="Plain Text1"/>
    <w:basedOn w:val="a"/>
    <w:uiPriority w:val="99"/>
    <w:qFormat/>
    <w:rsid w:val="00E152F6"/>
    <w:pPr>
      <w:adjustRightInd w:val="0"/>
      <w:jc w:val="left"/>
    </w:pPr>
    <w:rPr>
      <w:rFonts w:ascii="宋体" w:eastAsia="等线" w:hAnsi="Courier New"/>
      <w:sz w:val="24"/>
    </w:rPr>
  </w:style>
  <w:style w:type="paragraph" w:customStyle="1" w:styleId="xl103">
    <w:name w:val="xl103"/>
    <w:basedOn w:val="a"/>
    <w:qFormat/>
    <w:rsid w:val="00E152F6"/>
    <w:pPr>
      <w:widowControl/>
      <w:pBdr>
        <w:left w:val="single" w:sz="8" w:space="0" w:color="auto"/>
        <w:right w:val="single" w:sz="8" w:space="0" w:color="auto"/>
      </w:pBdr>
      <w:spacing w:before="100" w:beforeAutospacing="1" w:after="100" w:afterAutospacing="1"/>
    </w:pPr>
    <w:rPr>
      <w:rFonts w:ascii="宋体" w:eastAsia="宋体" w:hAnsi="宋体" w:cs="宋体"/>
      <w:kern w:val="0"/>
      <w:szCs w:val="21"/>
    </w:rPr>
  </w:style>
  <w:style w:type="paragraph" w:customStyle="1" w:styleId="xl119">
    <w:name w:val="xl119"/>
    <w:basedOn w:val="a"/>
    <w:qFormat/>
    <w:rsid w:val="00E152F6"/>
    <w:pPr>
      <w:widowControl/>
      <w:pBdr>
        <w:left w:val="single" w:sz="8" w:space="0" w:color="auto"/>
        <w:bottom w:val="single" w:sz="8" w:space="0" w:color="auto"/>
        <w:right w:val="single" w:sz="8" w:space="0" w:color="000000"/>
      </w:pBdr>
      <w:shd w:val="clear" w:color="000000" w:fill="FFFFFF"/>
      <w:spacing w:before="100" w:beforeAutospacing="1" w:after="100" w:afterAutospacing="1"/>
      <w:jc w:val="center"/>
    </w:pPr>
    <w:rPr>
      <w:rFonts w:ascii="宋体" w:eastAsia="宋体" w:hAnsi="宋体" w:cs="宋体"/>
      <w:kern w:val="0"/>
      <w:szCs w:val="21"/>
    </w:rPr>
  </w:style>
  <w:style w:type="paragraph" w:customStyle="1" w:styleId="xl41">
    <w:name w:val="xl41"/>
    <w:basedOn w:val="a"/>
    <w:qFormat/>
    <w:rsid w:val="00E152F6"/>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BalloonText1">
    <w:name w:val="Balloon Text1"/>
    <w:basedOn w:val="a"/>
    <w:qFormat/>
    <w:rsid w:val="00E152F6"/>
    <w:rPr>
      <w:sz w:val="18"/>
      <w:szCs w:val="18"/>
    </w:rPr>
  </w:style>
  <w:style w:type="paragraph" w:customStyle="1" w:styleId="xl25">
    <w:name w:val="xl25"/>
    <w:basedOn w:val="a"/>
    <w:qFormat/>
    <w:rsid w:val="00E152F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rPr>
  </w:style>
  <w:style w:type="paragraph" w:customStyle="1" w:styleId="xl30">
    <w:name w:val="xl30"/>
    <w:basedOn w:val="a"/>
    <w:qFormat/>
    <w:rsid w:val="00E152F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1f1">
    <w:name w:val="列表段落1"/>
    <w:basedOn w:val="a"/>
    <w:uiPriority w:val="34"/>
    <w:qFormat/>
    <w:rsid w:val="00E152F6"/>
    <w:pPr>
      <w:ind w:firstLineChars="200" w:firstLine="420"/>
    </w:pPr>
    <w:rPr>
      <w:rFonts w:eastAsia="宋体"/>
      <w:szCs w:val="24"/>
    </w:rPr>
  </w:style>
  <w:style w:type="paragraph" w:customStyle="1" w:styleId="xl132">
    <w:name w:val="xl132"/>
    <w:basedOn w:val="a"/>
    <w:qFormat/>
    <w:rsid w:val="00E152F6"/>
    <w:pPr>
      <w:widowControl/>
      <w:pBdr>
        <w:bottom w:val="single" w:sz="8" w:space="0" w:color="auto"/>
        <w:right w:val="single" w:sz="8" w:space="0" w:color="auto"/>
      </w:pBdr>
      <w:spacing w:before="100" w:beforeAutospacing="1" w:after="100" w:afterAutospacing="1"/>
      <w:jc w:val="left"/>
    </w:pPr>
    <w:rPr>
      <w:rFonts w:ascii="宋体" w:eastAsia="宋体" w:hAnsi="宋体" w:cs="宋体"/>
      <w:color w:val="FF0000"/>
      <w:kern w:val="0"/>
      <w:szCs w:val="21"/>
    </w:rPr>
  </w:style>
  <w:style w:type="paragraph" w:customStyle="1" w:styleId="affffb">
    <w:name w:val="标题三级"/>
    <w:basedOn w:val="a"/>
    <w:next w:val="affffa"/>
    <w:qFormat/>
    <w:rsid w:val="00E152F6"/>
    <w:pPr>
      <w:topLinePunct/>
      <w:autoSpaceDE w:val="0"/>
      <w:autoSpaceDN w:val="0"/>
      <w:spacing w:line="360" w:lineRule="auto"/>
      <w:jc w:val="center"/>
      <w:outlineLvl w:val="2"/>
    </w:pPr>
    <w:rPr>
      <w:rFonts w:ascii="宋体" w:hAnsi="宋体"/>
      <w:b/>
      <w:sz w:val="24"/>
      <w:szCs w:val="24"/>
    </w:rPr>
  </w:style>
  <w:style w:type="paragraph" w:customStyle="1" w:styleId="xl31">
    <w:name w:val="xl31"/>
    <w:basedOn w:val="a"/>
    <w:qFormat/>
    <w:rsid w:val="00E152F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rPr>
  </w:style>
  <w:style w:type="paragraph" w:customStyle="1" w:styleId="xl128">
    <w:name w:val="xl128"/>
    <w:basedOn w:val="a"/>
    <w:qFormat/>
    <w:rsid w:val="00E152F6"/>
    <w:pPr>
      <w:widowControl/>
      <w:pBdr>
        <w:right w:val="single" w:sz="8" w:space="0" w:color="auto"/>
      </w:pBdr>
      <w:spacing w:before="100" w:beforeAutospacing="1" w:after="100" w:afterAutospacing="1"/>
    </w:pPr>
    <w:rPr>
      <w:rFonts w:ascii="Wingdings" w:eastAsia="宋体" w:hAnsi="Wingdings" w:cs="宋体"/>
      <w:kern w:val="0"/>
      <w:szCs w:val="21"/>
    </w:rPr>
  </w:style>
  <w:style w:type="paragraph" w:customStyle="1" w:styleId="affffc">
    <w:name w:val="美院正文"/>
    <w:basedOn w:val="a"/>
    <w:qFormat/>
    <w:rsid w:val="00E152F6"/>
    <w:pPr>
      <w:spacing w:line="360" w:lineRule="auto"/>
      <w:ind w:firstLineChars="200" w:firstLine="480"/>
    </w:pPr>
    <w:rPr>
      <w:rFonts w:ascii="宋体" w:hAnsi="宋体"/>
      <w:sz w:val="24"/>
      <w:szCs w:val="24"/>
    </w:rPr>
  </w:style>
  <w:style w:type="paragraph" w:customStyle="1" w:styleId="1f2">
    <w:name w:val="修订1"/>
    <w:uiPriority w:val="99"/>
    <w:semiHidden/>
    <w:qFormat/>
    <w:rsid w:val="00E152F6"/>
    <w:pPr>
      <w:spacing w:after="0" w:line="240" w:lineRule="auto"/>
    </w:pPr>
    <w:rPr>
      <w:rFonts w:ascii="Times New Roman" w:eastAsia="宋体" w:hAnsi="Times New Roman" w:cs="Times New Roman"/>
      <w:sz w:val="21"/>
      <w:szCs w:val="20"/>
      <w14:ligatures w14:val="none"/>
    </w:rPr>
  </w:style>
  <w:style w:type="paragraph" w:customStyle="1" w:styleId="xl135">
    <w:name w:val="xl135"/>
    <w:basedOn w:val="a"/>
    <w:qFormat/>
    <w:rsid w:val="00E152F6"/>
    <w:pPr>
      <w:widowControl/>
      <w:pBdr>
        <w:top w:val="single" w:sz="8" w:space="0" w:color="auto"/>
        <w:left w:val="single" w:sz="8" w:space="0" w:color="auto"/>
        <w:right w:val="single" w:sz="8" w:space="0" w:color="000000"/>
      </w:pBdr>
      <w:spacing w:before="100" w:beforeAutospacing="1" w:after="100" w:afterAutospacing="1"/>
      <w:jc w:val="left"/>
    </w:pPr>
    <w:rPr>
      <w:rFonts w:ascii="宋体" w:eastAsia="宋体" w:hAnsi="宋体" w:cs="宋体"/>
      <w:kern w:val="0"/>
      <w:szCs w:val="21"/>
    </w:rPr>
  </w:style>
  <w:style w:type="paragraph" w:customStyle="1" w:styleId="p0">
    <w:name w:val="p0"/>
    <w:basedOn w:val="a"/>
    <w:qFormat/>
    <w:rsid w:val="00E152F6"/>
    <w:pPr>
      <w:widowControl/>
      <w:spacing w:before="100" w:beforeAutospacing="1" w:after="100" w:afterAutospacing="1"/>
      <w:jc w:val="left"/>
    </w:pPr>
    <w:rPr>
      <w:rFonts w:ascii="宋体" w:hAnsi="宋体" w:cs="宋体"/>
      <w:kern w:val="0"/>
      <w:sz w:val="24"/>
      <w:szCs w:val="24"/>
    </w:rPr>
  </w:style>
  <w:style w:type="paragraph" w:customStyle="1" w:styleId="CharCharCharCharCharChar1Char">
    <w:name w:val="Char Char Char Char Char Char1 Char"/>
    <w:basedOn w:val="a"/>
    <w:qFormat/>
    <w:rsid w:val="00E152F6"/>
    <w:pPr>
      <w:widowControl/>
      <w:spacing w:after="160" w:line="240" w:lineRule="exact"/>
      <w:ind w:firstLineChars="250" w:firstLine="701"/>
      <w:jc w:val="left"/>
    </w:pPr>
    <w:rPr>
      <w:rFonts w:ascii="Verdana" w:eastAsia="仿宋_GB2312" w:hAnsi="Verdana"/>
      <w:b/>
      <w:kern w:val="0"/>
      <w:sz w:val="28"/>
      <w:szCs w:val="28"/>
      <w:lang w:eastAsia="en-US"/>
    </w:rPr>
  </w:style>
  <w:style w:type="paragraph" w:customStyle="1" w:styleId="affffd">
    <w:name w:val="标准正文"/>
    <w:basedOn w:val="a"/>
    <w:qFormat/>
    <w:rsid w:val="00E152F6"/>
    <w:pPr>
      <w:tabs>
        <w:tab w:val="left" w:pos="780"/>
      </w:tabs>
      <w:spacing w:line="360" w:lineRule="auto"/>
      <w:ind w:leftChars="200" w:left="200" w:firstLineChars="200" w:firstLine="200"/>
    </w:pPr>
    <w:rPr>
      <w:sz w:val="24"/>
      <w:szCs w:val="24"/>
    </w:rPr>
  </w:style>
  <w:style w:type="paragraph" w:customStyle="1" w:styleId="38">
    <w:name w:val="附录标题3"/>
    <w:basedOn w:val="a"/>
    <w:next w:val="af3"/>
    <w:qFormat/>
    <w:rsid w:val="00E152F6"/>
    <w:pPr>
      <w:tabs>
        <w:tab w:val="left" w:pos="360"/>
        <w:tab w:val="left" w:pos="907"/>
        <w:tab w:val="left" w:pos="1080"/>
      </w:tabs>
      <w:outlineLvl w:val="0"/>
    </w:pPr>
    <w:rPr>
      <w:rFonts w:ascii="Arial" w:hAnsi="Arial"/>
      <w:sz w:val="24"/>
    </w:rPr>
  </w:style>
  <w:style w:type="paragraph" w:customStyle="1" w:styleId="xl112">
    <w:name w:val="xl112"/>
    <w:basedOn w:val="a"/>
    <w:qFormat/>
    <w:rsid w:val="00E152F6"/>
    <w:pPr>
      <w:widowControl/>
      <w:pBdr>
        <w:left w:val="single" w:sz="8" w:space="0" w:color="auto"/>
        <w:bottom w:val="single" w:sz="8" w:space="0" w:color="auto"/>
        <w:right w:val="single" w:sz="8" w:space="0" w:color="auto"/>
      </w:pBdr>
      <w:spacing w:before="100" w:beforeAutospacing="1" w:after="100" w:afterAutospacing="1"/>
    </w:pPr>
    <w:rPr>
      <w:rFonts w:ascii="Cambria" w:eastAsia="宋体" w:hAnsi="Cambria" w:cs="宋体"/>
      <w:b/>
      <w:bCs/>
      <w:color w:val="FF0000"/>
      <w:kern w:val="0"/>
      <w:szCs w:val="21"/>
    </w:rPr>
  </w:style>
  <w:style w:type="paragraph" w:customStyle="1" w:styleId="xl40">
    <w:name w:val="xl40"/>
    <w:basedOn w:val="a"/>
    <w:qFormat/>
    <w:rsid w:val="00E152F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66">
    <w:name w:val="xl66"/>
    <w:basedOn w:val="a"/>
    <w:qFormat/>
    <w:rsid w:val="00E152F6"/>
    <w:pPr>
      <w:widowControl/>
      <w:pBdr>
        <w:top w:val="single" w:sz="8" w:space="0" w:color="auto"/>
        <w:left w:val="single" w:sz="8" w:space="0" w:color="auto"/>
        <w:right w:val="single" w:sz="8" w:space="0" w:color="auto"/>
      </w:pBdr>
      <w:spacing w:before="100" w:beforeAutospacing="1" w:after="100" w:afterAutospacing="1"/>
      <w:jc w:val="left"/>
    </w:pPr>
    <w:rPr>
      <w:rFonts w:ascii="宋体" w:eastAsia="宋体" w:hAnsi="宋体" w:cs="宋体"/>
      <w:kern w:val="0"/>
      <w:szCs w:val="21"/>
    </w:rPr>
  </w:style>
  <w:style w:type="paragraph" w:customStyle="1" w:styleId="xl126">
    <w:name w:val="xl126"/>
    <w:basedOn w:val="a"/>
    <w:qFormat/>
    <w:rsid w:val="00E152F6"/>
    <w:pPr>
      <w:widowControl/>
      <w:pBdr>
        <w:left w:val="single" w:sz="8" w:space="0" w:color="auto"/>
        <w:bottom w:val="single" w:sz="8" w:space="0" w:color="auto"/>
        <w:right w:val="single" w:sz="8" w:space="0" w:color="auto"/>
      </w:pBdr>
      <w:spacing w:before="100" w:beforeAutospacing="1" w:after="100" w:afterAutospacing="1"/>
      <w:jc w:val="left"/>
    </w:pPr>
    <w:rPr>
      <w:rFonts w:ascii="Cambria" w:eastAsia="宋体" w:hAnsi="Cambria" w:cs="宋体"/>
      <w:color w:val="FF0000"/>
      <w:kern w:val="0"/>
      <w:szCs w:val="21"/>
    </w:rPr>
  </w:style>
  <w:style w:type="paragraph" w:customStyle="1" w:styleId="xl65">
    <w:name w:val="xl65"/>
    <w:basedOn w:val="a"/>
    <w:qFormat/>
    <w:rsid w:val="00E152F6"/>
    <w:pPr>
      <w:widowControl/>
      <w:pBdr>
        <w:right w:val="single" w:sz="8" w:space="0" w:color="auto"/>
      </w:pBdr>
      <w:spacing w:before="100" w:beforeAutospacing="1" w:after="100" w:afterAutospacing="1"/>
      <w:jc w:val="left"/>
    </w:pPr>
    <w:rPr>
      <w:rFonts w:ascii="宋体" w:eastAsia="宋体" w:hAnsi="宋体" w:cs="宋体"/>
      <w:kern w:val="0"/>
      <w:szCs w:val="21"/>
    </w:rPr>
  </w:style>
  <w:style w:type="paragraph" w:customStyle="1" w:styleId="xl97">
    <w:name w:val="xl97"/>
    <w:basedOn w:val="a"/>
    <w:qFormat/>
    <w:rsid w:val="00E152F6"/>
    <w:pPr>
      <w:widowControl/>
      <w:pBdr>
        <w:right w:val="single" w:sz="8" w:space="0" w:color="auto"/>
      </w:pBdr>
      <w:spacing w:before="100" w:beforeAutospacing="1" w:after="100" w:afterAutospacing="1"/>
    </w:pPr>
    <w:rPr>
      <w:rFonts w:ascii="Arial" w:eastAsia="宋体" w:hAnsi="Arial" w:cs="Arial"/>
      <w:kern w:val="0"/>
      <w:szCs w:val="21"/>
    </w:rPr>
  </w:style>
  <w:style w:type="paragraph" w:customStyle="1" w:styleId="xl98">
    <w:name w:val="xl98"/>
    <w:basedOn w:val="a"/>
    <w:qFormat/>
    <w:rsid w:val="00E152F6"/>
    <w:pPr>
      <w:widowControl/>
      <w:pBdr>
        <w:right w:val="single" w:sz="8" w:space="0" w:color="auto"/>
      </w:pBdr>
      <w:spacing w:before="100" w:beforeAutospacing="1" w:after="100" w:afterAutospacing="1"/>
    </w:pPr>
    <w:rPr>
      <w:rFonts w:ascii="宋体" w:eastAsia="宋体" w:hAnsi="宋体" w:cs="宋体"/>
      <w:kern w:val="0"/>
      <w:szCs w:val="21"/>
    </w:rPr>
  </w:style>
  <w:style w:type="paragraph" w:customStyle="1" w:styleId="xl110">
    <w:name w:val="xl110"/>
    <w:basedOn w:val="a"/>
    <w:qFormat/>
    <w:rsid w:val="00E152F6"/>
    <w:pPr>
      <w:widowControl/>
      <w:pBdr>
        <w:left w:val="single" w:sz="8" w:space="0" w:color="auto"/>
        <w:right w:val="single" w:sz="8" w:space="0" w:color="auto"/>
      </w:pBdr>
      <w:spacing w:before="100" w:beforeAutospacing="1" w:after="100" w:afterAutospacing="1"/>
    </w:pPr>
    <w:rPr>
      <w:rFonts w:ascii="Cambria" w:eastAsia="宋体" w:hAnsi="Cambria" w:cs="宋体"/>
      <w:b/>
      <w:bCs/>
      <w:color w:val="FF0000"/>
      <w:kern w:val="0"/>
      <w:szCs w:val="21"/>
    </w:rPr>
  </w:style>
  <w:style w:type="paragraph" w:customStyle="1" w:styleId="xl114">
    <w:name w:val="xl114"/>
    <w:basedOn w:val="a"/>
    <w:qFormat/>
    <w:rsid w:val="00E152F6"/>
    <w:pPr>
      <w:widowControl/>
      <w:pBdr>
        <w:top w:val="single" w:sz="8" w:space="0" w:color="auto"/>
        <w:left w:val="single" w:sz="8" w:space="0" w:color="auto"/>
        <w:right w:val="single" w:sz="8" w:space="0" w:color="auto"/>
      </w:pBdr>
      <w:spacing w:before="100" w:beforeAutospacing="1" w:after="100" w:afterAutospacing="1"/>
    </w:pPr>
    <w:rPr>
      <w:rFonts w:ascii="宋体" w:eastAsia="宋体" w:hAnsi="宋体" w:cs="宋体"/>
      <w:b/>
      <w:bCs/>
      <w:kern w:val="0"/>
      <w:szCs w:val="21"/>
    </w:rPr>
  </w:style>
  <w:style w:type="paragraph" w:customStyle="1" w:styleId="affffe">
    <w:name w:val="子项目"/>
    <w:basedOn w:val="a"/>
    <w:qFormat/>
    <w:rsid w:val="00E152F6"/>
    <w:pPr>
      <w:spacing w:line="360" w:lineRule="auto"/>
      <w:ind w:left="1260" w:hanging="780"/>
    </w:pPr>
    <w:rPr>
      <w:rFonts w:ascii="宋体" w:eastAsia="宋体" w:hAnsi="宋体"/>
      <w:sz w:val="24"/>
      <w:szCs w:val="24"/>
    </w:rPr>
  </w:style>
  <w:style w:type="paragraph" w:customStyle="1" w:styleId="1f3">
    <w:name w:val="纯文本1"/>
    <w:basedOn w:val="a"/>
    <w:qFormat/>
    <w:rsid w:val="00E152F6"/>
    <w:rPr>
      <w:rFonts w:ascii="宋体" w:eastAsia="宋体" w:hAnsi="Courier New" w:cs="黑体"/>
      <w:szCs w:val="21"/>
    </w:rPr>
  </w:style>
  <w:style w:type="paragraph" w:customStyle="1" w:styleId="xl139">
    <w:name w:val="xl139"/>
    <w:basedOn w:val="a"/>
    <w:qFormat/>
    <w:rsid w:val="00E152F6"/>
    <w:pPr>
      <w:widowControl/>
      <w:pBdr>
        <w:right w:val="single" w:sz="8" w:space="0" w:color="auto"/>
      </w:pBdr>
      <w:spacing w:before="100" w:beforeAutospacing="1" w:after="100" w:afterAutospacing="1"/>
    </w:pPr>
    <w:rPr>
      <w:rFonts w:ascii="宋体" w:eastAsia="宋体" w:hAnsi="宋体" w:cs="宋体"/>
      <w:b/>
      <w:bCs/>
      <w:kern w:val="0"/>
      <w:szCs w:val="21"/>
    </w:rPr>
  </w:style>
  <w:style w:type="paragraph" w:customStyle="1" w:styleId="xl94">
    <w:name w:val="xl94"/>
    <w:basedOn w:val="a"/>
    <w:qFormat/>
    <w:rsid w:val="00E152F6"/>
    <w:pPr>
      <w:widowControl/>
      <w:pBdr>
        <w:bottom w:val="single" w:sz="8" w:space="0" w:color="auto"/>
        <w:right w:val="single" w:sz="8" w:space="0" w:color="auto"/>
      </w:pBdr>
      <w:spacing w:before="100" w:beforeAutospacing="1" w:after="100" w:afterAutospacing="1"/>
    </w:pPr>
    <w:rPr>
      <w:rFonts w:ascii="宋体" w:eastAsia="宋体" w:hAnsi="宋体" w:cs="宋体"/>
      <w:kern w:val="0"/>
      <w:szCs w:val="21"/>
    </w:rPr>
  </w:style>
  <w:style w:type="paragraph" w:customStyle="1" w:styleId="xl141">
    <w:name w:val="xl141"/>
    <w:basedOn w:val="a"/>
    <w:qFormat/>
    <w:rsid w:val="00E152F6"/>
    <w:pPr>
      <w:widowControl/>
      <w:pBdr>
        <w:left w:val="single" w:sz="8" w:space="0" w:color="auto"/>
        <w:bottom w:val="single" w:sz="8" w:space="0" w:color="auto"/>
        <w:right w:val="single" w:sz="8" w:space="0" w:color="000000"/>
      </w:pBdr>
      <w:spacing w:before="100" w:beforeAutospacing="1" w:after="100" w:afterAutospacing="1"/>
      <w:jc w:val="center"/>
    </w:pPr>
    <w:rPr>
      <w:rFonts w:ascii="宋体" w:eastAsia="宋体" w:hAnsi="宋体" w:cs="宋体"/>
      <w:color w:val="008080"/>
      <w:kern w:val="0"/>
      <w:szCs w:val="21"/>
      <w:u w:val="single"/>
    </w:rPr>
  </w:style>
  <w:style w:type="paragraph" w:customStyle="1" w:styleId="xl24">
    <w:name w:val="xl24"/>
    <w:basedOn w:val="a"/>
    <w:qFormat/>
    <w:rsid w:val="00E152F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xl108">
    <w:name w:val="xl108"/>
    <w:basedOn w:val="a"/>
    <w:qFormat/>
    <w:rsid w:val="00E152F6"/>
    <w:pPr>
      <w:widowControl/>
      <w:pBdr>
        <w:left w:val="single" w:sz="8" w:space="0" w:color="auto"/>
        <w:bottom w:val="single" w:sz="8" w:space="0" w:color="auto"/>
        <w:right w:val="single" w:sz="8" w:space="0" w:color="auto"/>
      </w:pBdr>
      <w:spacing w:before="100" w:beforeAutospacing="1" w:after="100" w:afterAutospacing="1"/>
      <w:jc w:val="left"/>
    </w:pPr>
    <w:rPr>
      <w:rFonts w:ascii="宋体" w:eastAsia="宋体" w:hAnsi="宋体" w:cs="宋体"/>
      <w:b/>
      <w:bCs/>
      <w:kern w:val="0"/>
      <w:szCs w:val="21"/>
    </w:rPr>
  </w:style>
  <w:style w:type="paragraph" w:customStyle="1" w:styleId="ListParagraph1">
    <w:name w:val="List Paragraph1"/>
    <w:basedOn w:val="a"/>
    <w:qFormat/>
    <w:rsid w:val="00E152F6"/>
    <w:pPr>
      <w:ind w:firstLineChars="200" w:firstLine="420"/>
    </w:pPr>
    <w:rPr>
      <w:szCs w:val="21"/>
    </w:rPr>
  </w:style>
  <w:style w:type="paragraph" w:customStyle="1" w:styleId="xl76">
    <w:name w:val="xl76"/>
    <w:basedOn w:val="a"/>
    <w:qFormat/>
    <w:rsid w:val="00E152F6"/>
    <w:pPr>
      <w:widowControl/>
      <w:pBdr>
        <w:bottom w:val="single" w:sz="8" w:space="0" w:color="auto"/>
        <w:right w:val="single" w:sz="8" w:space="0" w:color="auto"/>
      </w:pBdr>
      <w:spacing w:before="100" w:beforeAutospacing="1" w:after="100" w:afterAutospacing="1"/>
    </w:pPr>
    <w:rPr>
      <w:rFonts w:ascii="宋体" w:eastAsia="宋体" w:hAnsi="宋体" w:cs="宋体"/>
      <w:color w:val="008080"/>
      <w:kern w:val="0"/>
      <w:szCs w:val="21"/>
      <w:u w:val="single"/>
    </w:rPr>
  </w:style>
  <w:style w:type="paragraph" w:customStyle="1" w:styleId="normalweb">
    <w:name w:val="normalweb"/>
    <w:basedOn w:val="a"/>
    <w:qFormat/>
    <w:rsid w:val="00E152F6"/>
    <w:pPr>
      <w:widowControl/>
      <w:spacing w:before="100" w:beforeAutospacing="1" w:after="100" w:afterAutospacing="1"/>
      <w:jc w:val="left"/>
    </w:pPr>
    <w:rPr>
      <w:rFonts w:ascii="宋体" w:eastAsia="宋体" w:hAnsi="宋体" w:cs="宋体"/>
      <w:kern w:val="0"/>
      <w:sz w:val="24"/>
      <w:szCs w:val="24"/>
    </w:rPr>
  </w:style>
  <w:style w:type="paragraph" w:customStyle="1" w:styleId="xl144">
    <w:name w:val="xl144"/>
    <w:basedOn w:val="a"/>
    <w:qFormat/>
    <w:rsid w:val="00E152F6"/>
    <w:pPr>
      <w:widowControl/>
      <w:pBdr>
        <w:right w:val="single" w:sz="8" w:space="0" w:color="auto"/>
      </w:pBdr>
      <w:spacing w:before="100" w:beforeAutospacing="1" w:after="100" w:afterAutospacing="1"/>
    </w:pPr>
    <w:rPr>
      <w:rFonts w:ascii="新宋体" w:eastAsia="新宋体" w:hAnsi="新宋体" w:cs="宋体"/>
      <w:color w:val="FF0000"/>
      <w:kern w:val="0"/>
      <w:szCs w:val="21"/>
    </w:rPr>
  </w:style>
  <w:style w:type="paragraph" w:customStyle="1" w:styleId="2d">
    <w:name w:val="样式2"/>
    <w:basedOn w:val="2"/>
    <w:qFormat/>
    <w:rsid w:val="00E152F6"/>
    <w:pPr>
      <w:keepNext w:val="0"/>
      <w:keepLines w:val="0"/>
      <w:tabs>
        <w:tab w:val="left" w:pos="210"/>
      </w:tabs>
      <w:spacing w:before="240" w:after="0"/>
      <w:ind w:firstLineChars="200" w:firstLine="601"/>
      <w:jc w:val="center"/>
    </w:pPr>
    <w:rPr>
      <w:rFonts w:ascii="宋体" w:eastAsia="宋体" w:hAnsi="宋体" w:cs="Times New Roman"/>
      <w:b/>
      <w:color w:val="auto"/>
      <w:sz w:val="30"/>
      <w:szCs w:val="20"/>
    </w:rPr>
  </w:style>
  <w:style w:type="paragraph" w:customStyle="1" w:styleId="Char110">
    <w:name w:val="Char11"/>
    <w:basedOn w:val="a"/>
    <w:qFormat/>
    <w:rsid w:val="00E152F6"/>
    <w:rPr>
      <w:rFonts w:ascii="Tahoma" w:eastAsia="宋体" w:hAnsi="Tahoma"/>
      <w:sz w:val="24"/>
    </w:rPr>
  </w:style>
  <w:style w:type="paragraph" w:customStyle="1" w:styleId="xl86">
    <w:name w:val="xl86"/>
    <w:basedOn w:val="a"/>
    <w:qFormat/>
    <w:rsid w:val="00E152F6"/>
    <w:pPr>
      <w:widowControl/>
      <w:pBdr>
        <w:top w:val="single" w:sz="8" w:space="0" w:color="auto"/>
        <w:left w:val="single" w:sz="8" w:space="0" w:color="auto"/>
        <w:right w:val="single" w:sz="8" w:space="0" w:color="auto"/>
      </w:pBdr>
      <w:spacing w:before="100" w:beforeAutospacing="1" w:after="100" w:afterAutospacing="1"/>
    </w:pPr>
    <w:rPr>
      <w:rFonts w:ascii="Cambria" w:eastAsia="宋体" w:hAnsi="Cambria" w:cs="宋体"/>
      <w:color w:val="FF0000"/>
      <w:kern w:val="0"/>
      <w:szCs w:val="21"/>
    </w:rPr>
  </w:style>
  <w:style w:type="paragraph" w:customStyle="1" w:styleId="39">
    <w:name w:val="样式3"/>
    <w:basedOn w:val="a"/>
    <w:qFormat/>
    <w:rsid w:val="00E152F6"/>
    <w:pPr>
      <w:spacing w:line="300" w:lineRule="auto"/>
    </w:pPr>
    <w:rPr>
      <w:rFonts w:ascii="宋体"/>
      <w:sz w:val="24"/>
      <w:szCs w:val="24"/>
    </w:rPr>
  </w:style>
  <w:style w:type="paragraph" w:customStyle="1" w:styleId="xl91">
    <w:name w:val="xl91"/>
    <w:basedOn w:val="a"/>
    <w:qFormat/>
    <w:rsid w:val="00E152F6"/>
    <w:pPr>
      <w:widowControl/>
      <w:pBdr>
        <w:left w:val="single" w:sz="8" w:space="0" w:color="auto"/>
        <w:bottom w:val="single" w:sz="8" w:space="0" w:color="auto"/>
        <w:right w:val="single" w:sz="8" w:space="0" w:color="auto"/>
      </w:pBdr>
      <w:spacing w:before="100" w:beforeAutospacing="1" w:after="100" w:afterAutospacing="1"/>
      <w:jc w:val="left"/>
    </w:pPr>
    <w:rPr>
      <w:rFonts w:ascii="Arial" w:eastAsia="宋体" w:hAnsi="Arial" w:cs="Arial"/>
      <w:kern w:val="0"/>
      <w:sz w:val="20"/>
    </w:rPr>
  </w:style>
  <w:style w:type="paragraph" w:customStyle="1" w:styleId="111">
    <w:name w:val="列出段落11"/>
    <w:basedOn w:val="a"/>
    <w:qFormat/>
    <w:rsid w:val="00E152F6"/>
    <w:pPr>
      <w:ind w:firstLineChars="200" w:firstLine="420"/>
    </w:pPr>
    <w:rPr>
      <w:rFonts w:eastAsia="宋体"/>
      <w:szCs w:val="22"/>
    </w:rPr>
  </w:style>
  <w:style w:type="paragraph" w:customStyle="1" w:styleId="hs">
    <w:name w:val="hs样式"/>
    <w:basedOn w:val="a"/>
    <w:qFormat/>
    <w:rsid w:val="00E152F6"/>
    <w:pPr>
      <w:spacing w:line="360" w:lineRule="auto"/>
      <w:ind w:firstLineChars="200" w:firstLine="480"/>
    </w:pPr>
    <w:rPr>
      <w:sz w:val="24"/>
      <w:szCs w:val="24"/>
    </w:rPr>
  </w:style>
  <w:style w:type="paragraph" w:customStyle="1" w:styleId="xl79">
    <w:name w:val="xl79"/>
    <w:basedOn w:val="a"/>
    <w:qFormat/>
    <w:rsid w:val="00E152F6"/>
    <w:pPr>
      <w:widowControl/>
      <w:pBdr>
        <w:left w:val="single" w:sz="8" w:space="0" w:color="auto"/>
        <w:right w:val="single" w:sz="8" w:space="0" w:color="auto"/>
      </w:pBdr>
      <w:spacing w:before="100" w:beforeAutospacing="1" w:after="100" w:afterAutospacing="1"/>
      <w:jc w:val="left"/>
    </w:pPr>
    <w:rPr>
      <w:rFonts w:ascii="宋体" w:eastAsia="宋体" w:hAnsi="宋体" w:cs="宋体"/>
      <w:color w:val="FF0000"/>
      <w:kern w:val="0"/>
      <w:szCs w:val="21"/>
    </w:rPr>
  </w:style>
  <w:style w:type="paragraph" w:customStyle="1" w:styleId="xl130">
    <w:name w:val="xl130"/>
    <w:basedOn w:val="a"/>
    <w:qFormat/>
    <w:rsid w:val="00E152F6"/>
    <w:pPr>
      <w:widowControl/>
      <w:pBdr>
        <w:left w:val="single" w:sz="8" w:space="0" w:color="auto"/>
        <w:right w:val="single" w:sz="8" w:space="0" w:color="auto"/>
      </w:pBdr>
      <w:spacing w:before="100" w:beforeAutospacing="1" w:after="100" w:afterAutospacing="1"/>
      <w:jc w:val="left"/>
    </w:pPr>
    <w:rPr>
      <w:rFonts w:ascii="Arial" w:eastAsia="宋体" w:hAnsi="Arial" w:cs="Arial"/>
      <w:color w:val="FF0000"/>
      <w:kern w:val="0"/>
      <w:szCs w:val="21"/>
    </w:rPr>
  </w:style>
  <w:style w:type="paragraph" w:customStyle="1" w:styleId="font18">
    <w:name w:val="font18"/>
    <w:basedOn w:val="a"/>
    <w:qFormat/>
    <w:rsid w:val="00E152F6"/>
    <w:pPr>
      <w:widowControl/>
      <w:spacing w:before="100" w:beforeAutospacing="1" w:after="100" w:afterAutospacing="1"/>
      <w:jc w:val="left"/>
    </w:pPr>
    <w:rPr>
      <w:rFonts w:ascii="宋体" w:eastAsia="宋体" w:hAnsi="宋体" w:cs="宋体"/>
      <w:color w:val="000000"/>
      <w:kern w:val="0"/>
      <w:sz w:val="20"/>
    </w:rPr>
  </w:style>
  <w:style w:type="paragraph" w:customStyle="1" w:styleId="xl131">
    <w:name w:val="xl131"/>
    <w:basedOn w:val="a"/>
    <w:qFormat/>
    <w:rsid w:val="00E152F6"/>
    <w:pPr>
      <w:widowControl/>
      <w:pBdr>
        <w:top w:val="single" w:sz="8" w:space="0" w:color="auto"/>
        <w:left w:val="single" w:sz="8" w:space="0" w:color="auto"/>
        <w:right w:val="single" w:sz="8" w:space="0" w:color="auto"/>
      </w:pBdr>
      <w:spacing w:before="100" w:beforeAutospacing="1" w:after="100" w:afterAutospacing="1"/>
      <w:jc w:val="left"/>
    </w:pPr>
    <w:rPr>
      <w:rFonts w:ascii="Arial" w:eastAsia="宋体" w:hAnsi="Arial" w:cs="Arial"/>
      <w:color w:val="FF0000"/>
      <w:kern w:val="0"/>
      <w:szCs w:val="21"/>
    </w:rPr>
  </w:style>
  <w:style w:type="paragraph" w:customStyle="1" w:styleId="afffff">
    <w:name w:val="表格"/>
    <w:basedOn w:val="a"/>
    <w:qFormat/>
    <w:rsid w:val="00E152F6"/>
    <w:pPr>
      <w:snapToGrid w:val="0"/>
      <w:ind w:firstLineChars="21" w:firstLine="42"/>
    </w:pPr>
    <w:rPr>
      <w:rFonts w:ascii="宋体" w:hAnsi="宋体"/>
      <w:kern w:val="0"/>
      <w:sz w:val="20"/>
    </w:rPr>
  </w:style>
  <w:style w:type="paragraph" w:customStyle="1" w:styleId="font10">
    <w:name w:val="font10"/>
    <w:basedOn w:val="a"/>
    <w:qFormat/>
    <w:rsid w:val="00E152F6"/>
    <w:pPr>
      <w:widowControl/>
      <w:spacing w:before="100" w:beforeAutospacing="1" w:after="100" w:afterAutospacing="1"/>
      <w:jc w:val="left"/>
    </w:pPr>
    <w:rPr>
      <w:rFonts w:ascii="宋体" w:eastAsia="宋体" w:hAnsi="宋体" w:cs="宋体"/>
      <w:color w:val="FF0000"/>
      <w:kern w:val="0"/>
      <w:szCs w:val="21"/>
    </w:rPr>
  </w:style>
  <w:style w:type="paragraph" w:customStyle="1" w:styleId="font13">
    <w:name w:val="font13"/>
    <w:basedOn w:val="a"/>
    <w:qFormat/>
    <w:rsid w:val="00E152F6"/>
    <w:pPr>
      <w:widowControl/>
      <w:spacing w:before="100" w:beforeAutospacing="1" w:after="100" w:afterAutospacing="1"/>
      <w:jc w:val="left"/>
    </w:pPr>
    <w:rPr>
      <w:rFonts w:ascii="Cambria" w:eastAsia="宋体" w:hAnsi="Cambria" w:cs="宋体"/>
      <w:color w:val="FF0000"/>
      <w:kern w:val="0"/>
      <w:szCs w:val="21"/>
    </w:rPr>
  </w:style>
  <w:style w:type="paragraph" w:customStyle="1" w:styleId="xl28">
    <w:name w:val="xl28"/>
    <w:basedOn w:val="a"/>
    <w:qFormat/>
    <w:rsid w:val="00E152F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378020">
    <w:name w:val="样式 标题 3 + (中文) 黑体 小四 非加粗 段前: 7.8 磅 段后: 0 磅 行距: 固定值 20 磅"/>
    <w:basedOn w:val="3"/>
    <w:qFormat/>
    <w:rsid w:val="00E152F6"/>
    <w:pPr>
      <w:spacing w:before="0" w:after="0" w:line="400" w:lineRule="exact"/>
    </w:pPr>
    <w:rPr>
      <w:rFonts w:ascii="Times New Roman" w:eastAsia="黑体" w:hAnsi="Times New Roman" w:cs="Times New Roman"/>
      <w:color w:val="auto"/>
      <w:sz w:val="24"/>
      <w:szCs w:val="24"/>
    </w:rPr>
  </w:style>
  <w:style w:type="paragraph" w:customStyle="1" w:styleId="afffff0">
    <w:name w:val="四级标题"/>
    <w:basedOn w:val="a"/>
    <w:qFormat/>
    <w:rsid w:val="00E152F6"/>
    <w:pPr>
      <w:spacing w:line="360" w:lineRule="auto"/>
    </w:pPr>
    <w:rPr>
      <w:rFonts w:ascii="宋体" w:hAnsi="宋体"/>
      <w:b/>
      <w:sz w:val="30"/>
      <w:szCs w:val="32"/>
    </w:rPr>
  </w:style>
  <w:style w:type="paragraph" w:customStyle="1" w:styleId="style1">
    <w:name w:val="style1"/>
    <w:basedOn w:val="a"/>
    <w:qFormat/>
    <w:rsid w:val="00E152F6"/>
    <w:pPr>
      <w:widowControl/>
      <w:spacing w:before="100" w:beforeAutospacing="1" w:after="100" w:afterAutospacing="1"/>
      <w:jc w:val="left"/>
    </w:pPr>
    <w:rPr>
      <w:rFonts w:ascii="宋体" w:eastAsia="宋体" w:hAnsi="宋体" w:cs="宋体"/>
      <w:kern w:val="0"/>
      <w:sz w:val="24"/>
      <w:szCs w:val="24"/>
    </w:rPr>
  </w:style>
  <w:style w:type="paragraph" w:customStyle="1" w:styleId="afffff1">
    <w:name w:val="表文"/>
    <w:basedOn w:val="a"/>
    <w:qFormat/>
    <w:rsid w:val="00E152F6"/>
    <w:pPr>
      <w:adjustRightInd w:val="0"/>
      <w:snapToGrid w:val="0"/>
      <w:spacing w:line="240" w:lineRule="atLeast"/>
      <w:textAlignment w:val="baseline"/>
    </w:pPr>
    <w:rPr>
      <w:rFonts w:ascii="宋体" w:hAnsi="宋体"/>
      <w:kern w:val="0"/>
      <w:sz w:val="18"/>
    </w:rPr>
  </w:style>
  <w:style w:type="paragraph" w:customStyle="1" w:styleId="1f4">
    <w:name w:val="1正文"/>
    <w:basedOn w:val="a"/>
    <w:qFormat/>
    <w:rsid w:val="00E152F6"/>
    <w:pPr>
      <w:adjustRightInd w:val="0"/>
      <w:spacing w:line="360" w:lineRule="auto"/>
      <w:ind w:leftChars="-38" w:left="-38" w:firstLine="482"/>
      <w:textAlignment w:val="baseline"/>
    </w:pPr>
    <w:rPr>
      <w:rFonts w:ascii="宋体" w:hAnsi="宋体"/>
      <w:kern w:val="0"/>
      <w:sz w:val="24"/>
    </w:rPr>
  </w:style>
  <w:style w:type="paragraph" w:customStyle="1" w:styleId="Normal3">
    <w:name w:val="Normal_3"/>
    <w:qFormat/>
    <w:rsid w:val="00E152F6"/>
    <w:pPr>
      <w:spacing w:before="120" w:after="240" w:line="240" w:lineRule="auto"/>
      <w:jc w:val="both"/>
    </w:pPr>
    <w:rPr>
      <w:rFonts w:ascii="Times New Roman" w:eastAsia="Calibri" w:hAnsi="Times New Roman" w:cs="Times New Roman"/>
      <w:kern w:val="0"/>
      <w:szCs w:val="22"/>
      <w:lang w:val="ru-RU" w:eastAsia="en-US"/>
      <w14:ligatures w14:val="none"/>
    </w:rPr>
  </w:style>
  <w:style w:type="paragraph" w:customStyle="1" w:styleId="xl117">
    <w:name w:val="xl117"/>
    <w:basedOn w:val="a"/>
    <w:qFormat/>
    <w:rsid w:val="00E152F6"/>
    <w:pPr>
      <w:widowControl/>
      <w:pBdr>
        <w:bottom w:val="single" w:sz="8" w:space="0" w:color="auto"/>
        <w:right w:val="single" w:sz="8" w:space="0" w:color="auto"/>
      </w:pBdr>
      <w:shd w:val="clear" w:color="000000" w:fill="FFFFFF"/>
      <w:spacing w:before="100" w:beforeAutospacing="1" w:after="100" w:afterAutospacing="1"/>
      <w:jc w:val="left"/>
    </w:pPr>
    <w:rPr>
      <w:rFonts w:ascii="宋体" w:eastAsia="宋体" w:hAnsi="宋体" w:cs="宋体"/>
      <w:kern w:val="0"/>
      <w:szCs w:val="21"/>
    </w:rPr>
  </w:style>
  <w:style w:type="paragraph" w:customStyle="1" w:styleId="font22">
    <w:name w:val="font22"/>
    <w:basedOn w:val="a"/>
    <w:qFormat/>
    <w:rsid w:val="00E152F6"/>
    <w:pPr>
      <w:widowControl/>
      <w:spacing w:before="100" w:beforeAutospacing="1" w:after="100" w:afterAutospacing="1"/>
      <w:jc w:val="left"/>
    </w:pPr>
    <w:rPr>
      <w:rFonts w:ascii="新宋体" w:eastAsia="新宋体" w:hAnsi="新宋体" w:cs="宋体"/>
      <w:color w:val="FF0000"/>
      <w:kern w:val="0"/>
      <w:szCs w:val="21"/>
    </w:rPr>
  </w:style>
  <w:style w:type="paragraph" w:customStyle="1" w:styleId="font19">
    <w:name w:val="font19"/>
    <w:basedOn w:val="a"/>
    <w:qFormat/>
    <w:rsid w:val="00E152F6"/>
    <w:pPr>
      <w:widowControl/>
      <w:spacing w:before="100" w:beforeAutospacing="1" w:after="100" w:afterAutospacing="1"/>
      <w:jc w:val="left"/>
    </w:pPr>
    <w:rPr>
      <w:rFonts w:ascii="Cambria" w:eastAsia="宋体" w:hAnsi="Cambria" w:cs="宋体"/>
      <w:color w:val="000000"/>
      <w:kern w:val="0"/>
      <w:sz w:val="20"/>
    </w:rPr>
  </w:style>
  <w:style w:type="paragraph" w:customStyle="1" w:styleId="xl148">
    <w:name w:val="xl148"/>
    <w:basedOn w:val="a"/>
    <w:qFormat/>
    <w:rsid w:val="00E152F6"/>
    <w:pPr>
      <w:widowControl/>
      <w:pBdr>
        <w:left w:val="single" w:sz="8" w:space="0" w:color="auto"/>
        <w:bottom w:val="single" w:sz="8" w:space="0" w:color="auto"/>
        <w:right w:val="single" w:sz="8" w:space="0" w:color="000000"/>
      </w:pBdr>
      <w:spacing w:before="100" w:beforeAutospacing="1" w:after="100" w:afterAutospacing="1"/>
      <w:jc w:val="center"/>
    </w:pPr>
    <w:rPr>
      <w:rFonts w:ascii="宋体" w:eastAsia="宋体" w:hAnsi="宋体" w:cs="宋体"/>
      <w:kern w:val="0"/>
      <w:szCs w:val="21"/>
    </w:rPr>
  </w:style>
  <w:style w:type="paragraph" w:customStyle="1" w:styleId="xl42">
    <w:name w:val="xl42"/>
    <w:basedOn w:val="a"/>
    <w:qFormat/>
    <w:rsid w:val="00E152F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rPr>
  </w:style>
  <w:style w:type="paragraph" w:customStyle="1" w:styleId="xl116">
    <w:name w:val="xl116"/>
    <w:basedOn w:val="a"/>
    <w:qFormat/>
    <w:rsid w:val="00E152F6"/>
    <w:pPr>
      <w:widowControl/>
      <w:pBdr>
        <w:right w:val="single" w:sz="8" w:space="0" w:color="auto"/>
      </w:pBdr>
      <w:shd w:val="clear" w:color="000000" w:fill="FFFFFF"/>
      <w:spacing w:before="100" w:beforeAutospacing="1" w:after="100" w:afterAutospacing="1"/>
      <w:jc w:val="left"/>
    </w:pPr>
    <w:rPr>
      <w:rFonts w:ascii="宋体" w:eastAsia="宋体" w:hAnsi="宋体" w:cs="宋体"/>
      <w:color w:val="FF0000"/>
      <w:kern w:val="0"/>
      <w:szCs w:val="21"/>
    </w:rPr>
  </w:style>
  <w:style w:type="paragraph" w:customStyle="1" w:styleId="xl124">
    <w:name w:val="xl124"/>
    <w:basedOn w:val="a"/>
    <w:qFormat/>
    <w:rsid w:val="00E152F6"/>
    <w:pPr>
      <w:widowControl/>
      <w:pBdr>
        <w:left w:val="single" w:sz="8" w:space="0" w:color="auto"/>
        <w:right w:val="single" w:sz="8" w:space="0" w:color="000000"/>
      </w:pBdr>
      <w:shd w:val="clear" w:color="000000" w:fill="FFFFFF"/>
      <w:spacing w:before="100" w:beforeAutospacing="1" w:after="100" w:afterAutospacing="1"/>
      <w:jc w:val="center"/>
    </w:pPr>
    <w:rPr>
      <w:rFonts w:ascii="宋体" w:eastAsia="宋体" w:hAnsi="宋体" w:cs="宋体"/>
      <w:kern w:val="0"/>
      <w:szCs w:val="21"/>
    </w:rPr>
  </w:style>
  <w:style w:type="paragraph" w:customStyle="1" w:styleId="xl34">
    <w:name w:val="xl34"/>
    <w:basedOn w:val="a"/>
    <w:qFormat/>
    <w:rsid w:val="00E152F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rPr>
  </w:style>
  <w:style w:type="paragraph" w:customStyle="1" w:styleId="Style426">
    <w:name w:val="_Style 426"/>
    <w:uiPriority w:val="99"/>
    <w:unhideWhenUsed/>
    <w:qFormat/>
    <w:rsid w:val="00E152F6"/>
    <w:pPr>
      <w:spacing w:after="0" w:line="240" w:lineRule="auto"/>
    </w:pPr>
    <w:rPr>
      <w:rFonts w:ascii="Times New Roman" w:eastAsia="仿宋" w:hAnsi="Times New Roman" w:cs="Times New Roman"/>
      <w:sz w:val="21"/>
      <w:szCs w:val="20"/>
      <w14:ligatures w14:val="none"/>
    </w:rPr>
  </w:style>
  <w:style w:type="paragraph" w:customStyle="1" w:styleId="xl143">
    <w:name w:val="xl143"/>
    <w:basedOn w:val="a"/>
    <w:qFormat/>
    <w:rsid w:val="00E152F6"/>
    <w:pPr>
      <w:widowControl/>
      <w:pBdr>
        <w:right w:val="single" w:sz="8" w:space="0" w:color="auto"/>
      </w:pBdr>
      <w:spacing w:before="100" w:beforeAutospacing="1" w:after="100" w:afterAutospacing="1"/>
      <w:ind w:firstLineChars="100" w:firstLine="100"/>
      <w:jc w:val="left"/>
    </w:pPr>
    <w:rPr>
      <w:rFonts w:ascii="Wingdings" w:eastAsia="宋体" w:hAnsi="Wingdings" w:cs="宋体"/>
      <w:kern w:val="0"/>
      <w:szCs w:val="21"/>
    </w:rPr>
  </w:style>
  <w:style w:type="table" w:customStyle="1" w:styleId="311">
    <w:name w:val="无格式表格 31"/>
    <w:basedOn w:val="a1"/>
    <w:uiPriority w:val="43"/>
    <w:qFormat/>
    <w:rsid w:val="00E152F6"/>
    <w:pPr>
      <w:spacing w:after="0" w:line="240" w:lineRule="auto"/>
    </w:pPr>
    <w:rPr>
      <w:rFonts w:ascii="Calibri" w:eastAsia="宋体" w:hAnsi="Calibri" w:cs="Times New Roman"/>
      <w:sz w:val="21"/>
      <w:szCs w:val="22"/>
      <w14:ligatures w14:val="none"/>
    </w:rPr>
    <w:tblPr/>
    <w:tblStylePr w:type="firstRow">
      <w:rPr>
        <w:b/>
        <w:bCs/>
        <w:caps/>
      </w:rPr>
      <w:tblPr/>
      <w:tcPr>
        <w:tcBorders>
          <w:top w:val="nil"/>
          <w:left w:val="single" w:sz="4" w:space="0" w:color="7F7F7F"/>
          <w:bottom w:val="nil"/>
          <w:right w:val="nil"/>
          <w:insideH w:val="nil"/>
          <w:insideV w:val="nil"/>
          <w:tl2br w:val="nil"/>
          <w:tr2bl w:val="nil"/>
        </w:tcBorders>
      </w:tcPr>
    </w:tblStylePr>
    <w:tblStylePr w:type="lastRow">
      <w:rPr>
        <w:b/>
        <w:bCs/>
        <w:caps/>
      </w:rPr>
      <w:tblPr/>
      <w:tcPr>
        <w:tcBorders>
          <w:top w:val="nil"/>
          <w:left w:val="nil"/>
          <w:bottom w:val="nil"/>
          <w:right w:val="nil"/>
          <w:insideH w:val="nil"/>
          <w:insideV w:val="nil"/>
          <w:tl2br w:val="nil"/>
          <w:tr2bl w:val="nil"/>
        </w:tcBorders>
      </w:tcPr>
    </w:tblStylePr>
    <w:tblStylePr w:type="firstCol">
      <w:rPr>
        <w:b/>
        <w:bCs/>
        <w:caps/>
      </w:rPr>
      <w:tblPr/>
      <w:tcPr>
        <w:tcBorders>
          <w:top w:val="nil"/>
          <w:left w:val="nil"/>
          <w:bottom w:val="nil"/>
          <w:right w:val="single" w:sz="4" w:space="0" w:color="7F7F7F"/>
          <w:insideH w:val="nil"/>
          <w:insideV w:val="nil"/>
          <w:tl2br w:val="nil"/>
          <w:tr2bl w:val="nil"/>
        </w:tcBorders>
      </w:tcPr>
    </w:tblStylePr>
    <w:tblStylePr w:type="lastCol">
      <w:rPr>
        <w:b/>
        <w:bCs/>
        <w:caps/>
      </w:rPr>
      <w:tblPr/>
      <w:tcPr>
        <w:tcBorders>
          <w:top w:val="nil"/>
          <w:left w:val="nil"/>
          <w:bottom w:val="nil"/>
          <w:right w:val="nil"/>
          <w:insideH w:val="nil"/>
          <w:insideV w:val="nil"/>
          <w:tl2br w:val="nil"/>
          <w:tr2bl w:val="nil"/>
        </w:tcBorders>
      </w:tcPr>
    </w:tblStylePr>
    <w:tblStylePr w:type="band1Vert">
      <w:tblPr/>
      <w:tcPr>
        <w:shd w:val="clear" w:color="auto" w:fill="F2F2F2"/>
      </w:tcPr>
    </w:tblStylePr>
    <w:tblStylePr w:type="band1Horz">
      <w:tblPr/>
      <w:tcPr>
        <w:shd w:val="clear" w:color="auto" w:fill="F2F2F2"/>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style>
  <w:style w:type="table" w:customStyle="1" w:styleId="410">
    <w:name w:val="无格式表格 41"/>
    <w:basedOn w:val="a1"/>
    <w:uiPriority w:val="44"/>
    <w:qFormat/>
    <w:rsid w:val="00E152F6"/>
    <w:pPr>
      <w:spacing w:after="0" w:line="240" w:lineRule="auto"/>
    </w:pPr>
    <w:rPr>
      <w:rFonts w:ascii="Calibri" w:eastAsia="宋体" w:hAnsi="Calibri" w:cs="Times New Roman"/>
      <w:sz w:val="21"/>
      <w:szCs w:val="22"/>
      <w14:ligatures w14:val="none"/>
    </w:rP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Char5">
    <w:name w:val="批注文字 Char"/>
    <w:uiPriority w:val="99"/>
    <w:qFormat/>
    <w:rsid w:val="00E152F6"/>
    <w:rPr>
      <w:kern w:val="2"/>
      <w:sz w:val="21"/>
    </w:rPr>
  </w:style>
  <w:style w:type="character" w:customStyle="1" w:styleId="Char6">
    <w:name w:val="纯文本 Char"/>
    <w:qFormat/>
    <w:rsid w:val="00E152F6"/>
    <w:rPr>
      <w:rFonts w:ascii="宋体" w:eastAsia="宋体" w:hAnsi="Courier New"/>
      <w:kern w:val="2"/>
      <w:sz w:val="21"/>
      <w:lang w:val="en-US" w:eastAsia="zh-CN" w:bidi="ar-SA"/>
    </w:rPr>
  </w:style>
  <w:style w:type="character" w:customStyle="1" w:styleId="Char7">
    <w:name w:val="结束语 Char"/>
    <w:qFormat/>
    <w:rsid w:val="00E152F6"/>
    <w:rPr>
      <w:rFonts w:ascii="仿宋_GB2312" w:eastAsia="仿宋_GB2312"/>
      <w:kern w:val="2"/>
      <w:sz w:val="24"/>
    </w:rPr>
  </w:style>
  <w:style w:type="character" w:customStyle="1" w:styleId="1CharCharCharChar">
    <w:name w:val="标题 1 Char Char Char Char"/>
    <w:qFormat/>
    <w:rsid w:val="00E152F6"/>
    <w:rPr>
      <w:rFonts w:eastAsia="宋体"/>
      <w:b/>
      <w:kern w:val="44"/>
      <w:sz w:val="44"/>
      <w:lang w:val="en-US" w:eastAsia="zh-CN"/>
    </w:rPr>
  </w:style>
  <w:style w:type="character" w:customStyle="1" w:styleId="Char23">
    <w:name w:val="纯文本 Char2"/>
    <w:qFormat/>
    <w:rsid w:val="00E152F6"/>
    <w:rPr>
      <w:rFonts w:ascii="宋体" w:eastAsia="宋体" w:hAnsi="Courier New" w:cs="Times New Roman"/>
      <w:kern w:val="2"/>
      <w:sz w:val="21"/>
      <w:lang w:val="en-US" w:eastAsia="zh-CN" w:bidi="ar-SA"/>
    </w:rPr>
  </w:style>
  <w:style w:type="character" w:customStyle="1" w:styleId="Char8">
    <w:name w:val="正文缩进 Char"/>
    <w:qFormat/>
    <w:rsid w:val="00E152F6"/>
    <w:rPr>
      <w:kern w:val="2"/>
      <w:sz w:val="21"/>
      <w:szCs w:val="24"/>
    </w:rPr>
  </w:style>
  <w:style w:type="paragraph" w:customStyle="1" w:styleId="Afffff2">
    <w:name w:val="正文 A"/>
    <w:qFormat/>
    <w:rsid w:val="00E152F6"/>
    <w:pPr>
      <w:framePr w:wrap="around" w:hAnchor="text" w:yAlign="top"/>
      <w:widowControl w:val="0"/>
      <w:spacing w:after="0" w:line="240" w:lineRule="auto"/>
      <w:jc w:val="both"/>
    </w:pPr>
    <w:rPr>
      <w:rFonts w:ascii="Arial Unicode MS" w:eastAsia="Arial Unicode MS" w:hAnsi="Arial Unicode MS" w:cs="Arial Unicode MS" w:hint="eastAsia"/>
      <w:color w:val="000000"/>
      <w:sz w:val="21"/>
      <w:szCs w:val="21"/>
      <w14:ligatures w14:val="none"/>
    </w:rPr>
  </w:style>
  <w:style w:type="character" w:customStyle="1" w:styleId="Style437">
    <w:name w:val="_Style 437"/>
    <w:uiPriority w:val="99"/>
    <w:unhideWhenUsed/>
    <w:qFormat/>
    <w:rsid w:val="00E152F6"/>
    <w:rPr>
      <w:color w:val="605E5C"/>
      <w:shd w:val="clear" w:color="auto" w:fill="E1DFDD"/>
    </w:rPr>
  </w:style>
  <w:style w:type="paragraph" w:customStyle="1" w:styleId="ListParagraph2">
    <w:name w:val="List Paragraph2"/>
    <w:basedOn w:val="a"/>
    <w:qFormat/>
    <w:rsid w:val="00E152F6"/>
    <w:pPr>
      <w:ind w:firstLineChars="200" w:firstLine="420"/>
    </w:pPr>
    <w:rPr>
      <w:rFonts w:ascii="Calibri" w:eastAsia="宋体" w:hAnsi="Calibri"/>
      <w:szCs w:val="21"/>
    </w:rPr>
  </w:style>
  <w:style w:type="character" w:customStyle="1" w:styleId="Char24">
    <w:name w:val="批注文字 Char2"/>
    <w:qFormat/>
    <w:rsid w:val="00E152F6"/>
    <w:rPr>
      <w:rFonts w:eastAsia="等线"/>
      <w:kern w:val="2"/>
      <w:sz w:val="21"/>
    </w:rPr>
  </w:style>
  <w:style w:type="character" w:customStyle="1" w:styleId="font41">
    <w:name w:val="font41"/>
    <w:qFormat/>
    <w:rsid w:val="00E152F6"/>
    <w:rPr>
      <w:rFonts w:ascii="宋体" w:eastAsia="宋体" w:hAnsi="宋体" w:cs="宋体" w:hint="eastAsia"/>
      <w:color w:val="000000"/>
      <w:sz w:val="24"/>
      <w:szCs w:val="24"/>
      <w:u w:val="none"/>
    </w:rPr>
  </w:style>
  <w:style w:type="table" w:customStyle="1" w:styleId="TableNormal">
    <w:name w:val="Table Normal"/>
    <w:semiHidden/>
    <w:unhideWhenUsed/>
    <w:qFormat/>
    <w:rsid w:val="00E152F6"/>
    <w:pPr>
      <w:spacing w:after="0" w:line="240" w:lineRule="auto"/>
    </w:pPr>
    <w:rPr>
      <w:rFonts w:ascii="Times New Roman" w:eastAsia="宋体" w:hAnsi="Times New Roman" w:cs="Times New Roman"/>
      <w:kern w:val="0"/>
      <w:sz w:val="20"/>
      <w:szCs w:val="20"/>
      <w14:ligatures w14:val="none"/>
    </w:rPr>
    <w:tblPr>
      <w:tblCellMar>
        <w:top w:w="0" w:type="dxa"/>
        <w:left w:w="0" w:type="dxa"/>
        <w:bottom w:w="0" w:type="dxa"/>
        <w:right w:w="0" w:type="dxa"/>
      </w:tblCellMar>
    </w:tblPr>
  </w:style>
  <w:style w:type="paragraph" w:customStyle="1" w:styleId="3a">
    <w:name w:val="修订3"/>
    <w:hidden/>
    <w:uiPriority w:val="99"/>
    <w:unhideWhenUsed/>
    <w:qFormat/>
    <w:rsid w:val="00E152F6"/>
    <w:pPr>
      <w:spacing w:after="0" w:line="240" w:lineRule="auto"/>
    </w:pPr>
    <w:rPr>
      <w:rFonts w:ascii="Times New Roman" w:eastAsia="仿宋" w:hAnsi="Times New Roman" w:cs="Times New Roman"/>
      <w:sz w:val="21"/>
      <w:szCs w:val="20"/>
      <w14:ligatures w14:val="none"/>
    </w:rPr>
  </w:style>
  <w:style w:type="paragraph" w:customStyle="1" w:styleId="43">
    <w:name w:val="修订4"/>
    <w:hidden/>
    <w:uiPriority w:val="99"/>
    <w:unhideWhenUsed/>
    <w:qFormat/>
    <w:rsid w:val="00E152F6"/>
    <w:pPr>
      <w:spacing w:after="0" w:line="240" w:lineRule="auto"/>
    </w:pPr>
    <w:rPr>
      <w:rFonts w:ascii="Times New Roman" w:eastAsia="仿宋" w:hAnsi="Times New Roman" w:cs="Times New Roman"/>
      <w:sz w:val="21"/>
      <w:szCs w:val="20"/>
      <w14:ligatures w14:val="none"/>
    </w:rPr>
  </w:style>
  <w:style w:type="paragraph" w:customStyle="1" w:styleId="52">
    <w:name w:val="修订5"/>
    <w:hidden/>
    <w:uiPriority w:val="99"/>
    <w:unhideWhenUsed/>
    <w:qFormat/>
    <w:rsid w:val="00E152F6"/>
    <w:pPr>
      <w:spacing w:after="0" w:line="240" w:lineRule="auto"/>
    </w:pPr>
    <w:rPr>
      <w:rFonts w:ascii="Times New Roman" w:eastAsia="仿宋" w:hAnsi="Times New Roman" w:cs="Times New Roman"/>
      <w:sz w:val="21"/>
      <w:szCs w:val="20"/>
      <w14:ligatures w14:val="none"/>
    </w:rPr>
  </w:style>
  <w:style w:type="paragraph" w:customStyle="1" w:styleId="61">
    <w:name w:val="修订6"/>
    <w:hidden/>
    <w:uiPriority w:val="99"/>
    <w:unhideWhenUsed/>
    <w:qFormat/>
    <w:rsid w:val="00E152F6"/>
    <w:pPr>
      <w:spacing w:after="0" w:line="240" w:lineRule="auto"/>
    </w:pPr>
    <w:rPr>
      <w:rFonts w:ascii="Times New Roman" w:eastAsia="仿宋" w:hAnsi="Times New Roman" w:cs="Times New Roman"/>
      <w:sz w:val="21"/>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8458</Words>
  <Characters>8713</Characters>
  <Application>Microsoft Office Word</Application>
  <DocSecurity>0</DocSecurity>
  <Lines>1452</Lines>
  <Paragraphs>1320</Paragraphs>
  <ScaleCrop>false</ScaleCrop>
  <Company/>
  <LinksUpToDate>false</LinksUpToDate>
  <CharactersWithSpaces>15851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东方招标 冯宇图</dc:creator>
  <cp:keywords/>
  <dc:description/>
  <cp:lastModifiedBy>东方招标 冯宇图</cp:lastModifiedBy>
  <cp:revision>3</cp:revision>
  <dcterms:created xsi:type="dcterms:W3CDTF">2025-04-02T13:29:00Z</dcterms:created>
  <dcterms:modified xsi:type="dcterms:W3CDTF">2025-04-02T13:31:00Z</dcterms:modified>
</cp:coreProperties>
</file>